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94A" w14:textId="436C858C" w:rsidR="004C4C44" w:rsidRPr="00B517F5" w:rsidRDefault="004C4C44" w:rsidP="004C4C44">
      <w:pPr>
        <w:pStyle w:val="a7"/>
        <w:jc w:val="left"/>
        <w:rPr>
          <w:rFonts w:asciiTheme="majorEastAsia" w:eastAsiaTheme="majorEastAsia" w:hAnsiTheme="majorEastAsia"/>
          <w:b/>
        </w:rPr>
      </w:pPr>
    </w:p>
    <w:p w14:paraId="5F86E0A5" w14:textId="28741854" w:rsidR="004C4C44" w:rsidRPr="004C4C44" w:rsidRDefault="004C4C44" w:rsidP="00D82CAB">
      <w:pPr>
        <w:spacing w:line="360" w:lineRule="auto"/>
        <w:jc w:val="center"/>
        <w:rPr>
          <w:rFonts w:ascii="HGMaruGothicMPRO" w:eastAsia="HGMaruGothicMPRO" w:hAnsi="HGMaruGothicMPRO"/>
          <w:sz w:val="36"/>
          <w:szCs w:val="28"/>
        </w:rPr>
      </w:pPr>
    </w:p>
    <w:p w14:paraId="339396EE" w14:textId="2C570864" w:rsidR="004C4C44" w:rsidRDefault="004C4C44" w:rsidP="00D82CAB">
      <w:pPr>
        <w:spacing w:line="360" w:lineRule="auto"/>
        <w:jc w:val="center"/>
        <w:rPr>
          <w:rFonts w:ascii="HGMaruGothicMPRO" w:eastAsia="HGMaruGothicMPRO" w:hAnsi="HGMaruGothicMPRO"/>
          <w:sz w:val="36"/>
          <w:szCs w:val="28"/>
        </w:rPr>
      </w:pPr>
    </w:p>
    <w:p w14:paraId="21E9B1F5" w14:textId="77777777" w:rsidR="004C4C44" w:rsidRDefault="004C4C44" w:rsidP="00D82CAB">
      <w:pPr>
        <w:spacing w:line="360" w:lineRule="auto"/>
        <w:jc w:val="center"/>
        <w:rPr>
          <w:rFonts w:ascii="HGMaruGothicMPRO" w:eastAsia="HGMaruGothicMPRO" w:hAnsi="HGMaruGothicMPRO"/>
          <w:sz w:val="36"/>
          <w:szCs w:val="28"/>
        </w:rPr>
      </w:pPr>
    </w:p>
    <w:p w14:paraId="300F697A" w14:textId="5A3C1737" w:rsidR="00D82CAB" w:rsidRPr="001E7DD3" w:rsidRDefault="00D82CAB" w:rsidP="00D82CAB">
      <w:pPr>
        <w:spacing w:line="360" w:lineRule="auto"/>
        <w:jc w:val="center"/>
        <w:rPr>
          <w:rFonts w:ascii="HGMaruGothicMPRO" w:eastAsia="HGMaruGothicMPRO" w:hAnsi="HGMaruGothicMPRO"/>
          <w:sz w:val="36"/>
          <w:szCs w:val="28"/>
        </w:rPr>
      </w:pPr>
      <w:r w:rsidRPr="001E7DD3">
        <w:rPr>
          <w:rFonts w:ascii="HGMaruGothicMPRO" w:eastAsia="HGMaruGothicMPRO" w:hAnsi="HGMaruGothicMPRO" w:hint="eastAsia"/>
          <w:sz w:val="36"/>
          <w:szCs w:val="28"/>
        </w:rPr>
        <w:t>患者さんへ</w:t>
      </w:r>
    </w:p>
    <w:p w14:paraId="19FF3A1F" w14:textId="4198459F" w:rsidR="008349E8" w:rsidRPr="001E7DD3" w:rsidRDefault="008349E8" w:rsidP="00D82CAB">
      <w:pPr>
        <w:spacing w:line="360" w:lineRule="auto"/>
        <w:jc w:val="center"/>
        <w:rPr>
          <w:rFonts w:ascii="HGMaruGothicMPRO" w:eastAsia="HGMaruGothicMPRO" w:hAnsi="HGMaruGothicMPRO"/>
          <w:sz w:val="36"/>
          <w:szCs w:val="28"/>
        </w:rPr>
      </w:pPr>
    </w:p>
    <w:p w14:paraId="67FED69E" w14:textId="6F454C41" w:rsidR="00A81E2B" w:rsidRDefault="002D77B9" w:rsidP="00D82CAB">
      <w:pPr>
        <w:spacing w:line="360" w:lineRule="auto"/>
        <w:jc w:val="center"/>
        <w:rPr>
          <w:rFonts w:ascii="HGMaruGothicMPRO" w:eastAsia="HGMaruGothicMPRO" w:hAnsi="HGMaruGothicMPRO"/>
          <w:color w:val="0070C0"/>
          <w:sz w:val="28"/>
          <w:szCs w:val="28"/>
        </w:rPr>
      </w:pPr>
      <w:r w:rsidRPr="002D77B9">
        <w:rPr>
          <w:rFonts w:ascii="メイリオ" w:eastAsia="メイリオ" w:hAnsi="メイリオ" w:hint="eastAsia"/>
          <w:sz w:val="36"/>
          <w:szCs w:val="36"/>
          <w:highlight w:val="cyan"/>
        </w:rPr>
        <w:t>子宮内膜に対する多血小板血漿（</w:t>
      </w:r>
      <w:r w:rsidRPr="002D77B9">
        <w:rPr>
          <w:rFonts w:ascii="メイリオ" w:eastAsia="メイリオ" w:hAnsi="メイリオ"/>
          <w:sz w:val="36"/>
          <w:szCs w:val="36"/>
          <w:highlight w:val="cyan"/>
        </w:rPr>
        <w:t>Acti₋PRP</w:t>
      </w:r>
      <w:r w:rsidRPr="002D77B9">
        <w:rPr>
          <w:rFonts w:ascii="メイリオ" w:eastAsia="メイリオ" w:hAnsi="メイリオ" w:hint="eastAsia"/>
          <w:sz w:val="36"/>
          <w:szCs w:val="36"/>
          <w:highlight w:val="cyan"/>
        </w:rPr>
        <w:t>）を用いた不妊治療</w:t>
      </w:r>
    </w:p>
    <w:p w14:paraId="507D05D6" w14:textId="5C830C14" w:rsidR="00FB41A1" w:rsidRPr="004C4C44" w:rsidRDefault="00FB41A1" w:rsidP="00D82CAB">
      <w:pPr>
        <w:spacing w:line="360" w:lineRule="auto"/>
        <w:jc w:val="center"/>
        <w:rPr>
          <w:rFonts w:ascii="HGMaruGothicMPRO" w:eastAsia="HGMaruGothicMPRO" w:hAnsi="HGMaruGothicMPRO"/>
          <w:color w:val="0070C0"/>
          <w:sz w:val="28"/>
          <w:szCs w:val="28"/>
        </w:rPr>
      </w:pPr>
    </w:p>
    <w:p w14:paraId="2A734717" w14:textId="1B1242F0" w:rsidR="00FB41A1" w:rsidRDefault="00FB41A1" w:rsidP="00D82CAB">
      <w:pPr>
        <w:spacing w:line="360" w:lineRule="auto"/>
        <w:jc w:val="center"/>
        <w:rPr>
          <w:rFonts w:ascii="HGMaruGothicMPRO" w:eastAsia="HGMaruGothicMPRO" w:hAnsi="HGMaruGothicMPRO"/>
          <w:color w:val="0070C0"/>
          <w:sz w:val="28"/>
          <w:szCs w:val="28"/>
        </w:rPr>
      </w:pPr>
    </w:p>
    <w:p w14:paraId="269EAB1C" w14:textId="0DA677E8" w:rsidR="00FB41A1" w:rsidRDefault="00FB41A1" w:rsidP="00D82CAB">
      <w:pPr>
        <w:spacing w:line="360" w:lineRule="auto"/>
        <w:jc w:val="center"/>
        <w:rPr>
          <w:rFonts w:ascii="HGMaruGothicMPRO" w:eastAsia="HGMaruGothicMPRO" w:hAnsi="HGMaruGothicMPRO"/>
          <w:color w:val="0070C0"/>
          <w:sz w:val="28"/>
          <w:szCs w:val="28"/>
        </w:rPr>
      </w:pPr>
    </w:p>
    <w:p w14:paraId="29435164" w14:textId="1E116B25" w:rsidR="00FB41A1" w:rsidRDefault="00FB41A1" w:rsidP="00D82CAB">
      <w:pPr>
        <w:spacing w:line="360" w:lineRule="auto"/>
        <w:jc w:val="center"/>
        <w:rPr>
          <w:rFonts w:ascii="HGMaruGothicMPRO" w:eastAsia="HGMaruGothicMPRO" w:hAnsi="HGMaruGothicMPRO"/>
          <w:color w:val="0070C0"/>
          <w:sz w:val="28"/>
          <w:szCs w:val="28"/>
        </w:rPr>
      </w:pPr>
    </w:p>
    <w:p w14:paraId="7171FCC3" w14:textId="77777777" w:rsidR="00865529" w:rsidRDefault="00865529" w:rsidP="00D82CAB">
      <w:pPr>
        <w:spacing w:line="360" w:lineRule="auto"/>
        <w:jc w:val="center"/>
        <w:rPr>
          <w:rFonts w:ascii="HGMaruGothicMPRO" w:eastAsia="HGMaruGothicMPRO" w:hAnsi="HGMaruGothicMPRO"/>
          <w:color w:val="0070C0"/>
          <w:sz w:val="28"/>
          <w:szCs w:val="28"/>
        </w:rPr>
      </w:pPr>
    </w:p>
    <w:p w14:paraId="5E9568C5"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w:t>
      </w:r>
    </w:p>
    <w:p w14:paraId="41DAD84A" w14:textId="7389A4A3" w:rsidR="00B1540A" w:rsidRPr="00B933E5" w:rsidRDefault="007E4B2C" w:rsidP="00865529">
      <w:pPr>
        <w:ind w:firstLineChars="100" w:firstLine="256"/>
        <w:jc w:val="left"/>
        <w:rPr>
          <w:rFonts w:asciiTheme="majorEastAsia" w:eastAsiaTheme="majorEastAsia" w:hAnsiTheme="majorEastAsia"/>
          <w:spacing w:val="8"/>
        </w:rPr>
      </w:pPr>
      <w:bookmarkStart w:id="0" w:name="_Hlk61343109"/>
      <w:bookmarkStart w:id="1" w:name="_Hlk78501960"/>
      <w:r>
        <w:rPr>
          <w:rFonts w:asciiTheme="majorEastAsia" w:eastAsiaTheme="majorEastAsia" w:hAnsiTheme="majorEastAsia" w:hint="eastAsia"/>
          <w:spacing w:val="8"/>
        </w:rPr>
        <w:t>ASKAレディースクリニック</w:t>
      </w:r>
    </w:p>
    <w:p w14:paraId="7E5032CA" w14:textId="5EFF22CD" w:rsidR="002D77B9" w:rsidRPr="002D77B9" w:rsidRDefault="002D77B9" w:rsidP="002D77B9">
      <w:pPr>
        <w:ind w:firstLineChars="100" w:firstLine="256"/>
        <w:jc w:val="left"/>
        <w:rPr>
          <w:rFonts w:asciiTheme="majorEastAsia" w:eastAsiaTheme="majorEastAsia" w:hAnsiTheme="majorEastAsia"/>
          <w:spacing w:val="8"/>
        </w:rPr>
      </w:pPr>
      <w:bookmarkStart w:id="2" w:name="_Hlk49964392"/>
      <w:r w:rsidRPr="002D77B9">
        <w:rPr>
          <w:rFonts w:asciiTheme="majorEastAsia" w:eastAsiaTheme="majorEastAsia" w:hAnsiTheme="majorEastAsia" w:hint="eastAsia"/>
          <w:spacing w:val="8"/>
        </w:rPr>
        <w:t>〒</w:t>
      </w:r>
      <w:r w:rsidR="007E4B2C">
        <w:rPr>
          <w:rFonts w:asciiTheme="majorEastAsia" w:eastAsiaTheme="majorEastAsia" w:hAnsiTheme="majorEastAsia" w:hint="eastAsia"/>
          <w:spacing w:val="8"/>
        </w:rPr>
        <w:t>631-0001</w:t>
      </w:r>
      <w:r w:rsidRPr="002D77B9">
        <w:rPr>
          <w:rFonts w:asciiTheme="majorEastAsia" w:eastAsiaTheme="majorEastAsia" w:hAnsiTheme="majorEastAsia" w:hint="eastAsia"/>
          <w:spacing w:val="8"/>
        </w:rPr>
        <w:t xml:space="preserve">　</w:t>
      </w:r>
      <w:r w:rsidR="007E4B2C">
        <w:rPr>
          <w:rFonts w:asciiTheme="majorEastAsia" w:eastAsiaTheme="majorEastAsia" w:hAnsiTheme="majorEastAsia" w:hint="eastAsia"/>
          <w:spacing w:val="8"/>
        </w:rPr>
        <w:t>奈良県奈良市北登美ヶ丘3-3-17</w:t>
      </w:r>
      <w:r w:rsidR="00E50FFF" w:rsidRPr="002D77B9">
        <w:rPr>
          <w:rFonts w:asciiTheme="majorEastAsia" w:eastAsiaTheme="majorEastAsia" w:hAnsiTheme="majorEastAsia"/>
          <w:spacing w:val="8"/>
        </w:rPr>
        <w:t xml:space="preserve"> </w:t>
      </w:r>
    </w:p>
    <w:p w14:paraId="65B966BE" w14:textId="27148783" w:rsidR="002D77B9" w:rsidRPr="002D77B9" w:rsidRDefault="002D77B9" w:rsidP="002D77B9">
      <w:pPr>
        <w:ind w:firstLineChars="100" w:firstLine="256"/>
        <w:jc w:val="left"/>
        <w:rPr>
          <w:rFonts w:asciiTheme="majorEastAsia" w:eastAsiaTheme="majorEastAsia" w:hAnsiTheme="majorEastAsia"/>
          <w:spacing w:val="8"/>
        </w:rPr>
      </w:pPr>
      <w:r w:rsidRPr="002D77B9">
        <w:rPr>
          <w:rFonts w:asciiTheme="majorEastAsia" w:eastAsiaTheme="majorEastAsia" w:hAnsiTheme="majorEastAsia" w:hint="eastAsia"/>
          <w:spacing w:val="8"/>
        </w:rPr>
        <w:t>電話番号 0</w:t>
      </w:r>
      <w:bookmarkEnd w:id="0"/>
      <w:r w:rsidR="007E4B2C">
        <w:rPr>
          <w:rFonts w:asciiTheme="majorEastAsia" w:eastAsiaTheme="majorEastAsia" w:hAnsiTheme="majorEastAsia" w:hint="eastAsia"/>
          <w:spacing w:val="8"/>
        </w:rPr>
        <w:t>742-51-7717</w:t>
      </w:r>
      <w:r w:rsidRPr="002D77B9">
        <w:rPr>
          <w:rFonts w:asciiTheme="majorEastAsia" w:eastAsiaTheme="majorEastAsia" w:hAnsiTheme="majorEastAsia" w:hint="eastAsia"/>
          <w:spacing w:val="8"/>
        </w:rPr>
        <w:t xml:space="preserve"> </w:t>
      </w:r>
      <w:bookmarkEnd w:id="1"/>
      <w:r w:rsidRPr="002D77B9">
        <w:rPr>
          <w:rFonts w:asciiTheme="majorEastAsia" w:eastAsiaTheme="majorEastAsia" w:hAnsiTheme="majorEastAsia" w:hint="eastAsia"/>
          <w:spacing w:val="8"/>
        </w:rPr>
        <w:t xml:space="preserve"> </w:t>
      </w:r>
    </w:p>
    <w:p w14:paraId="4916C0D0" w14:textId="7845D18D" w:rsidR="00A81E2B"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bookmarkEnd w:id="2"/>
    </w:p>
    <w:p w14:paraId="4B857464" w14:textId="5F84EF82" w:rsidR="00FB41A1" w:rsidRPr="00B933E5" w:rsidRDefault="00FB41A1" w:rsidP="00FB41A1">
      <w:pPr>
        <w:ind w:firstLineChars="100" w:firstLine="256"/>
        <w:jc w:val="left"/>
        <w:rPr>
          <w:rFonts w:asciiTheme="majorEastAsia" w:eastAsiaTheme="majorEastAsia" w:hAnsiTheme="majorEastAsia"/>
          <w:spacing w:val="8"/>
        </w:rPr>
      </w:pPr>
    </w:p>
    <w:p w14:paraId="17E9AE97"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【再生医療等提供機関管理者】</w:t>
      </w:r>
    </w:p>
    <w:p w14:paraId="765CA65D" w14:textId="2A9A5529" w:rsidR="007E4B2C" w:rsidRPr="007E4B2C"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ASKAレディースクリニック</w:t>
      </w:r>
      <w:r>
        <w:rPr>
          <w:rFonts w:asciiTheme="majorEastAsia" w:eastAsiaTheme="majorEastAsia" w:hAnsiTheme="majorEastAsia" w:hint="eastAsia"/>
          <w:spacing w:val="8"/>
        </w:rPr>
        <w:t xml:space="preserve">　院長　中山雅博</w:t>
      </w:r>
    </w:p>
    <w:p w14:paraId="5B672E67" w14:textId="77777777" w:rsidR="007E4B2C" w:rsidRPr="007E4B2C"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〒631-0001　奈良県奈良市北登美ヶ丘3-3-17</w:t>
      </w:r>
      <w:r w:rsidRPr="007E4B2C">
        <w:rPr>
          <w:rFonts w:asciiTheme="majorEastAsia" w:eastAsiaTheme="majorEastAsia" w:hAnsiTheme="majorEastAsia"/>
          <w:spacing w:val="8"/>
        </w:rPr>
        <w:t xml:space="preserve"> </w:t>
      </w:r>
    </w:p>
    <w:p w14:paraId="22F2F744" w14:textId="206BFF8F" w:rsidR="002D77B9" w:rsidRPr="002D77B9"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電話番号 0742-51-7717</w:t>
      </w:r>
    </w:p>
    <w:p w14:paraId="7ADB9725" w14:textId="0B86CCE6" w:rsidR="00FB41A1" w:rsidRPr="00161879" w:rsidRDefault="00FB41A1" w:rsidP="00B1540A">
      <w:pPr>
        <w:ind w:firstLineChars="100" w:firstLine="256"/>
        <w:jc w:val="left"/>
        <w:rPr>
          <w:rFonts w:ascii="AR丸ゴシック体M" w:eastAsia="AR丸ゴシック体M" w:hAnsi="HGMaruGothicMPRO"/>
          <w:b/>
          <w:spacing w:val="8"/>
        </w:rPr>
      </w:pPr>
    </w:p>
    <w:p w14:paraId="15D63D45" w14:textId="35FCEFAB" w:rsidR="00DB08B6" w:rsidRPr="001E7DD3" w:rsidRDefault="00FB41A1" w:rsidP="008C37A5">
      <w:pPr>
        <w:widowControl/>
        <w:jc w:val="left"/>
        <w:rPr>
          <w:rFonts w:ascii="HGMaruGothicMPRO" w:eastAsia="HGMaruGothicMPRO" w:hAnsi="HGMaruGothicMPRO"/>
        </w:rPr>
      </w:pPr>
      <w:r>
        <w:rPr>
          <w:rFonts w:ascii="HGMaruGothicMPRO" w:eastAsia="HGMaruGothicMPRO" w:hAnsi="HGMaruGothicMPRO"/>
        </w:rPr>
        <w:br w:type="page"/>
      </w:r>
    </w:p>
    <w:p w14:paraId="4F181D6B" w14:textId="4E86D108" w:rsidR="002E17BE" w:rsidRPr="006C4E1D" w:rsidRDefault="006C4E1D" w:rsidP="006C4E1D">
      <w:pPr>
        <w:pStyle w:val="a3"/>
        <w:numPr>
          <w:ilvl w:val="0"/>
          <w:numId w:val="38"/>
        </w:numPr>
        <w:ind w:leftChars="0"/>
        <w:jc w:val="left"/>
        <w:rPr>
          <w:rFonts w:ascii="AR丸ゴシック体M" w:eastAsia="AR丸ゴシック体M" w:hAnsi="HGSSoeiKakugothicUB"/>
          <w:b/>
          <w:bCs/>
          <w:sz w:val="28"/>
          <w:szCs w:val="28"/>
          <w:highlight w:val="cyan"/>
          <w:u w:val="single"/>
        </w:rPr>
      </w:pPr>
      <w:r w:rsidRPr="006C4E1D">
        <w:rPr>
          <w:rFonts w:ascii="AR丸ゴシック体M" w:eastAsia="AR丸ゴシック体M" w:hAnsi="HGSSoeiKakugothicUB" w:hint="eastAsia"/>
          <w:b/>
          <w:bCs/>
          <w:sz w:val="28"/>
          <w:szCs w:val="28"/>
          <w:highlight w:val="cyan"/>
          <w:u w:val="single"/>
        </w:rPr>
        <w:lastRenderedPageBreak/>
        <w:t>はじめに</w:t>
      </w:r>
    </w:p>
    <w:p w14:paraId="3FB770B9" w14:textId="79F1B3B2" w:rsidR="001E7DD3"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説明文書</w:t>
      </w:r>
      <w:r w:rsidRPr="00B933E5">
        <w:rPr>
          <w:rFonts w:asciiTheme="majorEastAsia" w:eastAsiaTheme="majorEastAsia" w:hAnsiTheme="majorEastAsia" w:hint="eastAsia"/>
        </w:rPr>
        <w:t>は、本院</w:t>
      </w:r>
      <w:bookmarkStart w:id="3" w:name="_Hlk482482555"/>
      <w:r w:rsidR="00B7143D" w:rsidRPr="00B933E5">
        <w:rPr>
          <w:rFonts w:asciiTheme="majorEastAsia" w:eastAsiaTheme="majorEastAsia" w:hAnsiTheme="majorEastAsia" w:hint="eastAsia"/>
        </w:rPr>
        <w:t>で実施する「</w:t>
      </w:r>
      <w:bookmarkEnd w:id="3"/>
      <w:r w:rsidR="002D77B9" w:rsidRPr="002D77B9">
        <w:rPr>
          <w:rFonts w:asciiTheme="majorEastAsia" w:eastAsiaTheme="majorEastAsia" w:hAnsiTheme="majorEastAsia" w:hint="eastAsia"/>
        </w:rPr>
        <w:t>子宮内膜に対する多血小板血漿（</w:t>
      </w:r>
      <w:r w:rsidR="002D77B9" w:rsidRPr="002D77B9">
        <w:rPr>
          <w:rFonts w:asciiTheme="majorEastAsia" w:eastAsiaTheme="majorEastAsia" w:hAnsiTheme="majorEastAsia"/>
        </w:rPr>
        <w:t>Acti₋PRP</w:t>
      </w:r>
      <w:r w:rsidR="002D77B9" w:rsidRPr="002D77B9">
        <w:rPr>
          <w:rFonts w:asciiTheme="majorEastAsia" w:eastAsiaTheme="majorEastAsia" w:hAnsiTheme="majorEastAsia" w:hint="eastAsia"/>
        </w:rPr>
        <w:t>）を用いた不妊治療</w:t>
      </w:r>
      <w:r w:rsidR="00B7143D" w:rsidRPr="00B933E5">
        <w:rPr>
          <w:rFonts w:asciiTheme="majorEastAsia" w:eastAsiaTheme="majorEastAsia" w:hAnsiTheme="majorEastAsia" w:hint="eastAsia"/>
        </w:rPr>
        <w:t>」の内容を説明するもの</w:t>
      </w:r>
      <w:r w:rsidRPr="00B933E5">
        <w:rPr>
          <w:rFonts w:asciiTheme="majorEastAsia" w:eastAsiaTheme="majorEastAsia" w:hAnsiTheme="majorEastAsia" w:hint="eastAsia"/>
        </w:rPr>
        <w:t>です。</w:t>
      </w:r>
      <w:r w:rsidR="001E7DD3" w:rsidRPr="00B933E5">
        <w:rPr>
          <w:rFonts w:asciiTheme="majorEastAsia" w:eastAsiaTheme="majorEastAsia" w:hAnsiTheme="majorEastAsia" w:hint="eastAsia"/>
        </w:rPr>
        <w:t>自家PRPとは、患者さんご自身の血液から分離した</w:t>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たけっしょうばん</w:t>
            </w:r>
          </w:rt>
          <w:rubyBase>
            <w:r w:rsidR="00314C92" w:rsidRPr="00B933E5">
              <w:rPr>
                <w:rFonts w:asciiTheme="majorEastAsia" w:eastAsiaTheme="majorEastAsia" w:hAnsiTheme="majorEastAsia" w:hint="eastAsia"/>
              </w:rPr>
              <w:t>多血小板</w:t>
            </w:r>
          </w:rubyBase>
        </w:ruby>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けっしょう</w:t>
            </w:r>
          </w:rt>
          <w:rubyBase>
            <w:r w:rsidR="00314C92" w:rsidRPr="00B933E5">
              <w:rPr>
                <w:rFonts w:asciiTheme="majorEastAsia" w:eastAsiaTheme="majorEastAsia" w:hAnsiTheme="majorEastAsia" w:hint="eastAsia"/>
              </w:rPr>
              <w:t>血漿</w:t>
            </w:r>
          </w:rubyBase>
        </w:ruby>
      </w:r>
      <w:r w:rsidR="00EF61A1" w:rsidRPr="00B933E5">
        <w:rPr>
          <w:rFonts w:asciiTheme="majorEastAsia" w:eastAsiaTheme="majorEastAsia" w:hAnsiTheme="majorEastAsia" w:hint="eastAsia"/>
        </w:rPr>
        <w:t>：P</w:t>
      </w:r>
      <w:r w:rsidR="001E7DD3" w:rsidRPr="00B933E5">
        <w:rPr>
          <w:rFonts w:asciiTheme="majorEastAsia" w:eastAsiaTheme="majorEastAsia" w:hAnsiTheme="majorEastAsia" w:hint="eastAsia"/>
        </w:rPr>
        <w:t>latelet-</w:t>
      </w:r>
      <w:r w:rsidR="00EF61A1" w:rsidRPr="00B933E5">
        <w:rPr>
          <w:rFonts w:asciiTheme="majorEastAsia" w:eastAsiaTheme="majorEastAsia" w:hAnsiTheme="majorEastAsia" w:hint="eastAsia"/>
        </w:rPr>
        <w:t>Rich Plasm</w:t>
      </w:r>
      <w:r w:rsidR="00860EA0" w:rsidRPr="00B933E5">
        <w:rPr>
          <w:rFonts w:asciiTheme="majorEastAsia" w:eastAsiaTheme="majorEastAsia" w:hAnsiTheme="majorEastAsia" w:hint="eastAsia"/>
        </w:rPr>
        <w:t>a</w:t>
      </w:r>
      <w:r w:rsidR="005D667E" w:rsidRPr="00B933E5">
        <w:rPr>
          <w:rFonts w:asciiTheme="majorEastAsia" w:eastAsiaTheme="majorEastAsia" w:hAnsiTheme="majorEastAsia" w:hint="eastAsia"/>
        </w:rPr>
        <w:t xml:space="preserve"> (</w:t>
      </w:r>
      <w:r w:rsidR="00EF61A1" w:rsidRPr="00B933E5">
        <w:rPr>
          <w:rFonts w:asciiTheme="majorEastAsia" w:eastAsiaTheme="majorEastAsia" w:hAnsiTheme="majorEastAsia" w:hint="eastAsia"/>
        </w:rPr>
        <w:t>プレートレットリッチプラズマ</w:t>
      </w:r>
      <w:r w:rsidR="005D667E" w:rsidRPr="00B933E5">
        <w:rPr>
          <w:rFonts w:asciiTheme="majorEastAsia" w:eastAsiaTheme="majorEastAsia" w:hAnsiTheme="majorEastAsia" w:hint="eastAsia"/>
        </w:rPr>
        <w:t xml:space="preserve">) </w:t>
      </w:r>
      <w:r w:rsidR="001E7DD3" w:rsidRPr="00B933E5">
        <w:rPr>
          <w:rFonts w:asciiTheme="majorEastAsia" w:eastAsiaTheme="majorEastAsia" w:hAnsiTheme="majorEastAsia" w:hint="eastAsia"/>
        </w:rPr>
        <w:t>という成分を言います。</w:t>
      </w:r>
    </w:p>
    <w:p w14:paraId="61294842" w14:textId="5C18858E"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この文書をお読みになり、説明をお聞きになってから十分に理解していただいた上で、この治療をお受けになるかをあなたの意思でご判断ください。</w:t>
      </w:r>
    </w:p>
    <w:p w14:paraId="321E7CD2" w14:textId="7582B813"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また、治療を受けることに同意された後でも、</w:t>
      </w:r>
      <w:r w:rsidR="000C72E7" w:rsidRPr="00B933E5">
        <w:rPr>
          <w:rFonts w:asciiTheme="majorEastAsia" w:eastAsiaTheme="majorEastAsia" w:hAnsiTheme="majorEastAsia" w:hint="eastAsia"/>
        </w:rPr>
        <w:t>加工を行う</w:t>
      </w:r>
      <w:r w:rsidR="00F17DF8" w:rsidRPr="00B933E5">
        <w:rPr>
          <w:rFonts w:asciiTheme="majorEastAsia" w:eastAsiaTheme="majorEastAsia" w:hAnsiTheme="majorEastAsia" w:hint="eastAsia"/>
        </w:rPr>
        <w:t>までは、</w:t>
      </w:r>
      <w:r w:rsidRPr="00B933E5">
        <w:rPr>
          <w:rFonts w:asciiTheme="majorEastAsia" w:eastAsiaTheme="majorEastAsia" w:hAnsiTheme="majorEastAsia" w:hint="eastAsia"/>
        </w:rPr>
        <w:t>いつでも同意を取り下げることができます。治療をお断りになっても、あなたが不利な扱いを受けたりすることは一切ありません。治療を受けることに同意いただける場合は、この説明書の最後にある同意書に署名し、日付を記入して</w:t>
      </w:r>
      <w:r w:rsidR="0066729A" w:rsidRPr="00B933E5">
        <w:rPr>
          <w:rFonts w:asciiTheme="majorEastAsia" w:eastAsiaTheme="majorEastAsia" w:hAnsiTheme="majorEastAsia" w:hint="eastAsia"/>
        </w:rPr>
        <w:t>担当医</w:t>
      </w:r>
      <w:r w:rsidRPr="00B933E5">
        <w:rPr>
          <w:rFonts w:asciiTheme="majorEastAsia" w:eastAsiaTheme="majorEastAsia" w:hAnsiTheme="majorEastAsia" w:hint="eastAsia"/>
        </w:rPr>
        <w:t>にお渡しください。</w:t>
      </w:r>
    </w:p>
    <w:p w14:paraId="20528392" w14:textId="1CD36A25" w:rsidR="009B67C0" w:rsidRPr="00B933E5" w:rsidRDefault="00F70368"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治療について</w:t>
      </w:r>
      <w:r w:rsidR="00040B3F" w:rsidRPr="00B933E5">
        <w:rPr>
          <w:rFonts w:asciiTheme="majorEastAsia" w:eastAsiaTheme="majorEastAsia" w:hAnsiTheme="majorEastAsia" w:hint="eastAsia"/>
        </w:rPr>
        <w:t>、わからないことや心配なことがありましたら、</w:t>
      </w:r>
      <w:r w:rsidRPr="00B933E5">
        <w:rPr>
          <w:rFonts w:asciiTheme="majorEastAsia" w:eastAsiaTheme="majorEastAsia" w:hAnsiTheme="majorEastAsia" w:hint="eastAsia"/>
        </w:rPr>
        <w:t>遠慮なく</w:t>
      </w:r>
      <w:r w:rsidR="00040B3F" w:rsidRPr="00B933E5">
        <w:rPr>
          <w:rFonts w:asciiTheme="majorEastAsia" w:eastAsiaTheme="majorEastAsia" w:hAnsiTheme="majorEastAsia" w:hint="eastAsia"/>
        </w:rPr>
        <w:t>担当医師や相談窓口に</w:t>
      </w:r>
      <w:r w:rsidRPr="00B933E5">
        <w:rPr>
          <w:rFonts w:asciiTheme="majorEastAsia" w:eastAsiaTheme="majorEastAsia" w:hAnsiTheme="majorEastAsia" w:hint="eastAsia"/>
        </w:rPr>
        <w:t>おたずね</w:t>
      </w:r>
      <w:r w:rsidR="00040B3F" w:rsidRPr="00B933E5">
        <w:rPr>
          <w:rFonts w:asciiTheme="majorEastAsia" w:eastAsiaTheme="majorEastAsia" w:hAnsiTheme="majorEastAsia" w:hint="eastAsia"/>
        </w:rPr>
        <w:t>ください。</w:t>
      </w:r>
    </w:p>
    <w:p w14:paraId="188E2F1D" w14:textId="1E2BEF1A" w:rsidR="00104EA2" w:rsidRPr="0022116F" w:rsidRDefault="00104EA2" w:rsidP="0022116F">
      <w:pPr>
        <w:pStyle w:val="af2"/>
        <w:rPr>
          <w:rFonts w:asciiTheme="majorEastAsia" w:eastAsiaTheme="majorEastAsia" w:hAnsiTheme="majorEastAsia"/>
        </w:rPr>
      </w:pPr>
    </w:p>
    <w:p w14:paraId="242B9DBE" w14:textId="7DA66104" w:rsidR="002E17BE" w:rsidRPr="006C4E1D" w:rsidRDefault="006C4E1D" w:rsidP="006C4E1D">
      <w:pPr>
        <w:pStyle w:val="a3"/>
        <w:numPr>
          <w:ilvl w:val="0"/>
          <w:numId w:val="38"/>
        </w:numPr>
        <w:ind w:leftChars="0"/>
        <w:rPr>
          <w:rFonts w:ascii="AR P丸ゴシック体M" w:eastAsia="AR P丸ゴシック体M"/>
          <w:b/>
          <w:bCs/>
          <w:sz w:val="28"/>
          <w:szCs w:val="28"/>
          <w:highlight w:val="cyan"/>
          <w:u w:val="single"/>
        </w:rPr>
      </w:pPr>
      <w:r w:rsidRPr="006C4E1D">
        <w:rPr>
          <w:rFonts w:ascii="AR P丸ゴシック体M" w:eastAsia="AR P丸ゴシック体M" w:cs="ＭＳ 明朝" w:hint="eastAsia"/>
          <w:b/>
          <w:bCs/>
          <w:spacing w:val="8"/>
          <w:sz w:val="28"/>
          <w:szCs w:val="28"/>
          <w:highlight w:val="cyan"/>
          <w:u w:val="single"/>
        </w:rPr>
        <w:t>PRPを用いた治療</w:t>
      </w:r>
      <w:r w:rsidRPr="006C4E1D">
        <w:rPr>
          <w:rFonts w:ascii="AR P丸ゴシック体M" w:eastAsia="AR P丸ゴシック体M" w:hint="eastAsia"/>
          <w:b/>
          <w:bCs/>
          <w:sz w:val="28"/>
          <w:szCs w:val="28"/>
          <w:highlight w:val="cyan"/>
          <w:u w:val="single"/>
        </w:rPr>
        <w:t>について</w:t>
      </w:r>
    </w:p>
    <w:p w14:paraId="43A3C4CE" w14:textId="48A4CD4B" w:rsidR="00FC49AE" w:rsidRPr="00B933E5" w:rsidRDefault="006C30E8" w:rsidP="00F544A5">
      <w:pPr>
        <w:rPr>
          <w:rFonts w:asciiTheme="majorEastAsia" w:eastAsiaTheme="majorEastAsia" w:hAnsiTheme="majorEastAsia"/>
        </w:rPr>
      </w:pPr>
      <w:r w:rsidRPr="00B933E5">
        <w:rPr>
          <w:rFonts w:asciiTheme="majorEastAsia" w:eastAsiaTheme="majorEastAsia" w:hAnsiTheme="majorEastAsia" w:cs="ＭＳ 明朝" w:hint="eastAsia"/>
          <w:spacing w:val="8"/>
        </w:rPr>
        <w:t>2014</w:t>
      </w:r>
      <w:r w:rsidR="008349E8" w:rsidRPr="00B933E5">
        <w:rPr>
          <w:rFonts w:asciiTheme="majorEastAsia" w:eastAsiaTheme="majorEastAsia" w:hAnsiTheme="majorEastAsia" w:cs="ＭＳ 明朝" w:hint="eastAsia"/>
          <w:spacing w:val="8"/>
        </w:rPr>
        <w:t>年の「再生医療等の安全性の確保等に関する法律」施行</w:t>
      </w:r>
      <w:r w:rsidR="00E65D0C" w:rsidRPr="00B933E5">
        <w:rPr>
          <w:rFonts w:asciiTheme="majorEastAsia" w:eastAsiaTheme="majorEastAsia" w:hAnsiTheme="majorEastAsia" w:cs="ＭＳ 明朝" w:hint="eastAsia"/>
          <w:spacing w:val="8"/>
        </w:rPr>
        <w:t>により</w:t>
      </w:r>
      <w:r w:rsidR="005D3FC5" w:rsidRPr="00B933E5">
        <w:rPr>
          <w:rFonts w:asciiTheme="majorEastAsia" w:eastAsiaTheme="majorEastAsia" w:hAnsiTheme="majorEastAsia" w:cs="ＭＳ 明朝" w:hint="eastAsia"/>
          <w:spacing w:val="8"/>
        </w:rPr>
        <w:t>、</w:t>
      </w:r>
      <w:r w:rsidR="00981F13" w:rsidRPr="00B933E5">
        <w:rPr>
          <w:rFonts w:asciiTheme="majorEastAsia" w:eastAsiaTheme="majorEastAsia" w:hAnsiTheme="majorEastAsia" w:cs="ＭＳ 明朝" w:hint="eastAsia"/>
          <w:spacing w:val="8"/>
        </w:rPr>
        <w:t>PRPを用いた治療は法律に従って</w:t>
      </w:r>
      <w:r w:rsidR="00EB33AA" w:rsidRPr="00B933E5">
        <w:rPr>
          <w:rFonts w:asciiTheme="majorEastAsia" w:eastAsiaTheme="majorEastAsia" w:hAnsiTheme="majorEastAsia" w:cs="ＭＳ 明朝" w:hint="eastAsia"/>
          <w:spacing w:val="8"/>
        </w:rPr>
        <w:t>計画・実施</w:t>
      </w:r>
      <w:r w:rsidR="00981F13" w:rsidRPr="00B933E5">
        <w:rPr>
          <w:rFonts w:asciiTheme="majorEastAsia" w:eastAsiaTheme="majorEastAsia" w:hAnsiTheme="majorEastAsia" w:cs="ＭＳ 明朝" w:hint="eastAsia"/>
          <w:spacing w:val="8"/>
        </w:rPr>
        <w:t>す</w:t>
      </w:r>
      <w:r w:rsidR="00BD4354" w:rsidRPr="00B933E5">
        <w:rPr>
          <w:rFonts w:asciiTheme="majorEastAsia" w:eastAsiaTheme="majorEastAsia" w:hAnsiTheme="majorEastAsia" w:cs="ＭＳ 明朝" w:hint="eastAsia"/>
          <w:spacing w:val="8"/>
        </w:rPr>
        <w:t>ることになりました</w:t>
      </w:r>
      <w:r w:rsidR="000A4E8D" w:rsidRPr="00B933E5">
        <w:rPr>
          <w:rFonts w:asciiTheme="majorEastAsia" w:eastAsiaTheme="majorEastAsia" w:hAnsiTheme="majorEastAsia" w:cs="ＭＳ 明朝" w:hint="eastAsia"/>
          <w:spacing w:val="8"/>
        </w:rPr>
        <w:t>。この</w:t>
      </w:r>
      <w:r w:rsidR="00EB33AA" w:rsidRPr="00B933E5">
        <w:rPr>
          <w:rFonts w:asciiTheme="majorEastAsia" w:eastAsiaTheme="majorEastAsia" w:hAnsiTheme="majorEastAsia" w:hint="eastAsia"/>
        </w:rPr>
        <w:t>治療</w:t>
      </w:r>
      <w:r w:rsidR="00BD4354" w:rsidRPr="00B933E5">
        <w:rPr>
          <w:rFonts w:asciiTheme="majorEastAsia" w:eastAsiaTheme="majorEastAsia" w:hAnsiTheme="majorEastAsia" w:hint="eastAsia"/>
        </w:rPr>
        <w:t>に関する計画</w:t>
      </w:r>
      <w:r w:rsidR="00F70368" w:rsidRPr="00B933E5">
        <w:rPr>
          <w:rFonts w:asciiTheme="majorEastAsia" w:eastAsiaTheme="majorEastAsia" w:hAnsiTheme="majorEastAsia" w:hint="eastAsia"/>
        </w:rPr>
        <w:t>も</w:t>
      </w:r>
      <w:r w:rsidR="000A4E8D" w:rsidRPr="00B933E5">
        <w:rPr>
          <w:rFonts w:asciiTheme="majorEastAsia" w:eastAsiaTheme="majorEastAsia" w:hAnsiTheme="majorEastAsia" w:hint="eastAsia"/>
        </w:rPr>
        <w:t>、</w:t>
      </w:r>
      <w:r w:rsidR="00EB33AA" w:rsidRPr="00B933E5">
        <w:rPr>
          <w:rFonts w:asciiTheme="majorEastAsia" w:eastAsiaTheme="majorEastAsia" w:hAnsiTheme="majorEastAsia" w:hint="eastAsia"/>
        </w:rPr>
        <w:t>法律に基づいて</w:t>
      </w:r>
      <w:r w:rsidR="00305594" w:rsidRPr="00B933E5">
        <w:rPr>
          <w:rFonts w:asciiTheme="majorEastAsia" w:eastAsiaTheme="majorEastAsia" w:hAnsiTheme="majorEastAsia" w:hint="eastAsia"/>
        </w:rPr>
        <w:t>厚生労働省</w:t>
      </w:r>
      <w:r w:rsidR="007B6489" w:rsidRPr="00B933E5">
        <w:rPr>
          <w:rFonts w:asciiTheme="majorEastAsia" w:eastAsiaTheme="majorEastAsia" w:hAnsiTheme="majorEastAsia" w:hint="eastAsia"/>
        </w:rPr>
        <w:t>に</w:t>
      </w:r>
      <w:r w:rsidR="00305594" w:rsidRPr="00B933E5">
        <w:rPr>
          <w:rFonts w:asciiTheme="majorEastAsia" w:eastAsiaTheme="majorEastAsia" w:hAnsiTheme="majorEastAsia" w:hint="eastAsia"/>
        </w:rPr>
        <w:t>認定</w:t>
      </w:r>
      <w:r w:rsidR="007B6489" w:rsidRPr="00B933E5">
        <w:rPr>
          <w:rFonts w:asciiTheme="majorEastAsia" w:eastAsiaTheme="majorEastAsia" w:hAnsiTheme="majorEastAsia" w:hint="eastAsia"/>
        </w:rPr>
        <w:t>された</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認定再生医療等委員会</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での審査</w:t>
      </w:r>
      <w:r w:rsidR="007B6489" w:rsidRPr="00B933E5">
        <w:rPr>
          <w:rFonts w:asciiTheme="majorEastAsia" w:eastAsiaTheme="majorEastAsia" w:hAnsiTheme="majorEastAsia" w:hint="eastAsia"/>
        </w:rPr>
        <w:t>を</w:t>
      </w:r>
      <w:r w:rsidR="00E65D0C" w:rsidRPr="00B933E5">
        <w:rPr>
          <w:rFonts w:asciiTheme="majorEastAsia" w:eastAsiaTheme="majorEastAsia" w:hAnsiTheme="majorEastAsia" w:hint="eastAsia"/>
        </w:rPr>
        <w:t>経て</w:t>
      </w:r>
      <w:r w:rsidR="007B6489" w:rsidRPr="00B933E5">
        <w:rPr>
          <w:rFonts w:asciiTheme="majorEastAsia" w:eastAsiaTheme="majorEastAsia" w:hAnsiTheme="majorEastAsia" w:hint="eastAsia"/>
        </w:rPr>
        <w:t>、厚生労働大臣へ</w:t>
      </w:r>
      <w:r w:rsidR="00E65D0C" w:rsidRPr="00B933E5">
        <w:rPr>
          <w:rFonts w:asciiTheme="majorEastAsia" w:eastAsiaTheme="majorEastAsia" w:hAnsiTheme="majorEastAsia" w:hint="eastAsia"/>
        </w:rPr>
        <w:t>届出</w:t>
      </w:r>
      <w:r w:rsidR="007B6489" w:rsidRPr="00B933E5">
        <w:rPr>
          <w:rFonts w:asciiTheme="majorEastAsia" w:eastAsiaTheme="majorEastAsia" w:hAnsiTheme="majorEastAsia" w:hint="eastAsia"/>
        </w:rPr>
        <w:t>されています</w:t>
      </w:r>
      <w:r w:rsidR="00040B3F" w:rsidRPr="00B933E5">
        <w:rPr>
          <w:rFonts w:asciiTheme="majorEastAsia" w:eastAsiaTheme="majorEastAsia" w:hAnsiTheme="majorEastAsia" w:hint="eastAsia"/>
        </w:rPr>
        <w:t>。</w:t>
      </w:r>
      <w:r w:rsidR="00FB37AA" w:rsidRPr="00B933E5">
        <w:rPr>
          <w:rFonts w:asciiTheme="majorEastAsia" w:eastAsiaTheme="majorEastAsia" w:hAnsiTheme="majorEastAsia" w:hint="eastAsia"/>
        </w:rPr>
        <w:t>なお、</w:t>
      </w:r>
      <w:r w:rsidR="00254C1E" w:rsidRPr="00B933E5">
        <w:rPr>
          <w:rFonts w:asciiTheme="majorEastAsia" w:eastAsiaTheme="majorEastAsia" w:hAnsiTheme="majorEastAsia" w:hint="eastAsia"/>
        </w:rPr>
        <w:t>この治療にかかる費用は健康保険ではなく、全て自費となりますことをご了承ください。</w:t>
      </w:r>
    </w:p>
    <w:p w14:paraId="5741C660" w14:textId="77777777" w:rsidR="0097755E" w:rsidRPr="00B933E5" w:rsidRDefault="0097755E" w:rsidP="00BA3B5C">
      <w:pPr>
        <w:rPr>
          <w:rFonts w:asciiTheme="majorEastAsia" w:eastAsiaTheme="majorEastAsia" w:hAnsiTheme="majorEastAsia"/>
          <w:color w:val="0070C0"/>
          <w:sz w:val="23"/>
          <w:szCs w:val="23"/>
        </w:rPr>
      </w:pPr>
    </w:p>
    <w:p w14:paraId="5E5B9CD2" w14:textId="0AA5C945" w:rsidR="009E6BEC" w:rsidRPr="006C4E1D" w:rsidRDefault="00154986" w:rsidP="006C4E1D">
      <w:pPr>
        <w:pStyle w:val="a3"/>
        <w:numPr>
          <w:ilvl w:val="0"/>
          <w:numId w:val="38"/>
        </w:numPr>
        <w:ind w:leftChars="0"/>
        <w:rPr>
          <w:rFonts w:ascii="AR P丸ゴシック体M" w:eastAsia="AR P丸ゴシック体M" w:hAnsi="HGMaruGothicMPRO"/>
          <w:b/>
          <w:bCs/>
          <w:color w:val="0070C0"/>
          <w:sz w:val="28"/>
          <w:szCs w:val="28"/>
          <w:highlight w:val="cyan"/>
          <w:u w:val="single"/>
        </w:rPr>
      </w:pPr>
      <w:r>
        <w:rPr>
          <w:rFonts w:ascii="AR P丸ゴシック体M" w:eastAsia="AR P丸ゴシック体M" w:hint="eastAsia"/>
          <w:b/>
          <w:bCs/>
          <w:sz w:val="28"/>
          <w:szCs w:val="28"/>
          <w:highlight w:val="cyan"/>
          <w:u w:val="single"/>
        </w:rPr>
        <w:t>PRPに含まれる主な成分と働きについて</w:t>
      </w:r>
    </w:p>
    <w:p w14:paraId="3B8EAC6E" w14:textId="185BDFC1"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・血小板由来成長因子（PDGF-AA, PDGF-AB, PDGF-BB）</w:t>
      </w:r>
    </w:p>
    <w:p w14:paraId="6B79C390"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細胞の複製を刺激します。　血管形成・上皮形成・肉芽組織形成を促進します。</w:t>
      </w:r>
    </w:p>
    <w:p w14:paraId="39504FB8"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・形質転換成長因子（TGF-β1, TGF-β2）</w:t>
      </w:r>
    </w:p>
    <w:p w14:paraId="590F089B"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細胞外マトリックス形成を促進します。　骨細胞の代謝を調節します。</w:t>
      </w:r>
    </w:p>
    <w:p w14:paraId="30C9F614"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・血管内皮成長因子（VEGF）</w:t>
      </w:r>
    </w:p>
    <w:p w14:paraId="4EF239F4"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血管形成を促進します。</w:t>
      </w:r>
    </w:p>
    <w:p w14:paraId="3DA61391"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・線維芽細胞増殖因子（FGF）</w:t>
      </w:r>
    </w:p>
    <w:p w14:paraId="7B69FC19" w14:textId="77777777" w:rsidR="00154986" w:rsidRPr="00B933E5" w:rsidRDefault="00154986" w:rsidP="00154986">
      <w:pPr>
        <w:autoSpaceDE w:val="0"/>
        <w:autoSpaceDN w:val="0"/>
        <w:adjustRightInd w:val="0"/>
        <w:spacing w:line="320" w:lineRule="exact"/>
        <w:ind w:firstLineChars="100" w:firstLine="220"/>
        <w:jc w:val="left"/>
        <w:rPr>
          <w:rFonts w:asciiTheme="majorEastAsia" w:eastAsiaTheme="majorEastAsia" w:hAnsiTheme="majorEastAsia" w:cs="GothicMB101Pro-Light"/>
          <w:kern w:val="0"/>
          <w:sz w:val="22"/>
          <w:szCs w:val="22"/>
        </w:rPr>
      </w:pPr>
      <w:r w:rsidRPr="00B933E5">
        <w:rPr>
          <w:rFonts w:asciiTheme="majorEastAsia" w:eastAsiaTheme="majorEastAsia" w:hAnsiTheme="majorEastAsia" w:cs="GothicMB101Pro-Light" w:hint="eastAsia"/>
          <w:kern w:val="0"/>
          <w:sz w:val="22"/>
          <w:szCs w:val="22"/>
        </w:rPr>
        <w:t>内皮細胞および線維芽細胞の増殖を促進します。 血管形成を刺激します。</w:t>
      </w:r>
    </w:p>
    <w:p w14:paraId="5DBE4D7C" w14:textId="77777777" w:rsidR="009E6BEC" w:rsidRPr="00154986" w:rsidRDefault="009E6BEC" w:rsidP="00BA3B5C">
      <w:pPr>
        <w:rPr>
          <w:rFonts w:ascii="AR丸ゴシック体M" w:eastAsia="AR丸ゴシック体M" w:hAnsi="HGMaruGothicMPRO"/>
        </w:rPr>
      </w:pPr>
    </w:p>
    <w:p w14:paraId="7E0B50B8" w14:textId="7D353C04" w:rsidR="00154986" w:rsidRDefault="00154986" w:rsidP="00C5463D">
      <w:pPr>
        <w:rPr>
          <w:rFonts w:ascii="AR丸ゴシック体M" w:eastAsia="AR丸ゴシック体M" w:hAnsi="HGMaruGothicMPRO"/>
        </w:rPr>
      </w:pPr>
    </w:p>
    <w:p w14:paraId="7E4C559E" w14:textId="77777777" w:rsidR="00154986" w:rsidRDefault="00154986" w:rsidP="00C5463D">
      <w:pPr>
        <w:rPr>
          <w:color w:val="0070C0"/>
        </w:rPr>
      </w:pPr>
    </w:p>
    <w:p w14:paraId="50D792D5" w14:textId="719AD032" w:rsidR="006C4E1D" w:rsidRPr="006C4E1D" w:rsidRDefault="006C4E1D" w:rsidP="006C4E1D">
      <w:pPr>
        <w:pStyle w:val="a3"/>
        <w:numPr>
          <w:ilvl w:val="0"/>
          <w:numId w:val="38"/>
        </w:numPr>
        <w:ind w:leftChars="0"/>
        <w:rPr>
          <w:rFonts w:ascii="AR P丸ゴシック体M" w:eastAsia="AR P丸ゴシック体M"/>
          <w:b/>
          <w:bCs/>
          <w:color w:val="0070C0"/>
          <w:sz w:val="28"/>
          <w:szCs w:val="28"/>
          <w:highlight w:val="cyan"/>
          <w:u w:val="single"/>
        </w:rPr>
      </w:pPr>
      <w:r w:rsidRPr="006C4E1D">
        <w:rPr>
          <w:rFonts w:ascii="AR P丸ゴシック体M" w:eastAsia="AR P丸ゴシック体M" w:hint="eastAsia"/>
          <w:b/>
          <w:bCs/>
          <w:sz w:val="28"/>
          <w:szCs w:val="28"/>
          <w:highlight w:val="cyan"/>
          <w:u w:val="single"/>
        </w:rPr>
        <w:t>不妊治療における子宮内への自家PRP注入について</w:t>
      </w:r>
    </w:p>
    <w:p w14:paraId="6F31B28A" w14:textId="37C87139" w:rsidR="0097755E" w:rsidRPr="00B933E5" w:rsidRDefault="001E0EC6" w:rsidP="00F544A5">
      <w:pPr>
        <w:rPr>
          <w:rFonts w:asciiTheme="majorEastAsia" w:eastAsiaTheme="majorEastAsia" w:hAnsiTheme="majorEastAsia"/>
          <w:color w:val="0070C0"/>
        </w:rPr>
      </w:pPr>
      <w:r w:rsidRPr="00B933E5">
        <w:rPr>
          <w:rFonts w:asciiTheme="majorEastAsia" w:eastAsiaTheme="majorEastAsia" w:hAnsiTheme="majorEastAsia" w:hint="eastAsia"/>
        </w:rPr>
        <w:t>私たちが実施する</w:t>
      </w:r>
      <w:r w:rsidR="00C417B7" w:rsidRPr="00B933E5">
        <w:rPr>
          <w:rFonts w:asciiTheme="majorEastAsia" w:eastAsiaTheme="majorEastAsia" w:hAnsiTheme="majorEastAsia" w:hint="eastAsia"/>
        </w:rPr>
        <w:t>治療</w:t>
      </w:r>
      <w:r w:rsidR="00A515CC" w:rsidRPr="00B933E5">
        <w:rPr>
          <w:rFonts w:asciiTheme="majorEastAsia" w:eastAsiaTheme="majorEastAsia" w:hAnsiTheme="majorEastAsia" w:hint="eastAsia"/>
        </w:rPr>
        <w:t>では</w:t>
      </w:r>
      <w:r w:rsidR="00C417B7"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患者さん</w:t>
      </w:r>
      <w:r w:rsidR="00C417B7" w:rsidRPr="00B933E5">
        <w:rPr>
          <w:rFonts w:asciiTheme="majorEastAsia" w:eastAsiaTheme="majorEastAsia" w:hAnsiTheme="majorEastAsia" w:hint="eastAsia"/>
        </w:rPr>
        <w:t>の</w:t>
      </w:r>
      <w:r w:rsidR="00171BA3" w:rsidRPr="00B933E5">
        <w:rPr>
          <w:rFonts w:asciiTheme="majorEastAsia" w:eastAsiaTheme="majorEastAsia" w:hAnsiTheme="majorEastAsia" w:hint="eastAsia"/>
        </w:rPr>
        <w:t>血液</w:t>
      </w:r>
      <w:r w:rsidR="00A5277E" w:rsidRPr="00B933E5">
        <w:rPr>
          <w:rFonts w:asciiTheme="majorEastAsia" w:eastAsiaTheme="majorEastAsia" w:hAnsiTheme="majorEastAsia" w:hint="eastAsia"/>
        </w:rPr>
        <w:t>を</w:t>
      </w:r>
      <w:r w:rsidR="00171BA3" w:rsidRPr="00B933E5">
        <w:rPr>
          <w:rFonts w:asciiTheme="majorEastAsia" w:eastAsiaTheme="majorEastAsia" w:hAnsiTheme="majorEastAsia" w:hint="eastAsia"/>
        </w:rPr>
        <w:t>高速回転することによる</w:t>
      </w:r>
      <w:r w:rsidR="00C417B7" w:rsidRPr="00B933E5">
        <w:rPr>
          <w:rFonts w:asciiTheme="majorEastAsia" w:eastAsiaTheme="majorEastAsia" w:hAnsiTheme="majorEastAsia" w:hint="eastAsia"/>
        </w:rPr>
        <w:t>遠心</w:t>
      </w:r>
      <w:r w:rsidR="00C63527" w:rsidRPr="00B933E5">
        <w:rPr>
          <w:rFonts w:asciiTheme="majorEastAsia" w:eastAsiaTheme="majorEastAsia" w:hAnsiTheme="majorEastAsia" w:hint="eastAsia"/>
        </w:rPr>
        <w:t>力を利用した分離装置</w:t>
      </w:r>
      <w:r w:rsidR="00254C1E"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63527" w:rsidRPr="00B933E5">
        <w:rPr>
          <w:rFonts w:asciiTheme="majorEastAsia" w:eastAsiaTheme="majorEastAsia" w:hAnsiTheme="majorEastAsia" w:hint="eastAsia"/>
        </w:rPr>
        <w:t>遠心分離器</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にかけ、血液の</w:t>
      </w:r>
      <w:r w:rsidR="00171BA3" w:rsidRPr="00B933E5">
        <w:rPr>
          <w:rFonts w:asciiTheme="majorEastAsia" w:eastAsiaTheme="majorEastAsia" w:hAnsiTheme="majorEastAsia" w:hint="eastAsia"/>
        </w:rPr>
        <w:t>成分</w:t>
      </w:r>
      <w:r w:rsidR="00C95E15"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95E15" w:rsidRPr="00B933E5">
        <w:rPr>
          <w:rFonts w:asciiTheme="majorEastAsia" w:eastAsiaTheme="majorEastAsia" w:hAnsiTheme="majorEastAsia" w:hint="eastAsia"/>
        </w:rPr>
        <w:t>赤血球・白血球・血漿など</w:t>
      </w:r>
      <w:r w:rsidR="005D667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を</w:t>
      </w:r>
      <w:r w:rsidR="00C417B7" w:rsidRPr="00B933E5">
        <w:rPr>
          <w:rFonts w:asciiTheme="majorEastAsia" w:eastAsiaTheme="majorEastAsia" w:hAnsiTheme="majorEastAsia" w:hint="eastAsia"/>
        </w:rPr>
        <w:t>分け</w:t>
      </w:r>
      <w:r w:rsidR="00171BA3" w:rsidRPr="00B933E5">
        <w:rPr>
          <w:rFonts w:asciiTheme="majorEastAsia" w:eastAsiaTheme="majorEastAsia" w:hAnsiTheme="majorEastAsia" w:hint="eastAsia"/>
        </w:rPr>
        <w:t>ることに</w:t>
      </w:r>
      <w:r w:rsidR="00C63527" w:rsidRPr="00B933E5">
        <w:rPr>
          <w:rFonts w:asciiTheme="majorEastAsia" w:eastAsiaTheme="majorEastAsia" w:hAnsiTheme="majorEastAsia" w:hint="eastAsia"/>
        </w:rPr>
        <w:t>よって、</w:t>
      </w:r>
      <w:r w:rsidR="00C417B7" w:rsidRPr="00B933E5">
        <w:rPr>
          <w:rFonts w:asciiTheme="majorEastAsia" w:eastAsiaTheme="majorEastAsia" w:hAnsiTheme="majorEastAsia" w:hint="eastAsia"/>
        </w:rPr>
        <w:t>PRPを調製します。</w:t>
      </w:r>
    </w:p>
    <w:p w14:paraId="703B9978" w14:textId="1ADB0A1E" w:rsidR="00BA3B5C" w:rsidRPr="00B933E5" w:rsidRDefault="009E6BEC" w:rsidP="00BA3B5C">
      <w:pPr>
        <w:rPr>
          <w:rFonts w:asciiTheme="majorEastAsia" w:eastAsiaTheme="majorEastAsia" w:hAnsiTheme="majorEastAsia"/>
        </w:rPr>
      </w:pP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たけっしょうばん</w:t>
            </w:r>
          </w:rt>
          <w:rubyBase>
            <w:r w:rsidR="009E6BEC" w:rsidRPr="00B933E5">
              <w:rPr>
                <w:rFonts w:asciiTheme="majorEastAsia" w:eastAsiaTheme="majorEastAsia" w:hAnsiTheme="majorEastAsia" w:hint="eastAsia"/>
              </w:rPr>
              <w:t>多血小板</w:t>
            </w:r>
          </w:rubyBase>
        </w:ruby>
      </w: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けっしょう</w:t>
            </w:r>
          </w:rt>
          <w:rubyBase>
            <w:r w:rsidR="009E6BEC" w:rsidRPr="00B933E5">
              <w:rPr>
                <w:rFonts w:asciiTheme="majorEastAsia" w:eastAsiaTheme="majorEastAsia" w:hAnsiTheme="majorEastAsia" w:hint="eastAsia"/>
              </w:rPr>
              <w:t>血漿</w:t>
            </w:r>
          </w:rubyBase>
        </w:ruby>
      </w:r>
      <w:r w:rsidR="00BA3B5C" w:rsidRPr="00B933E5">
        <w:rPr>
          <w:rFonts w:asciiTheme="majorEastAsia" w:eastAsiaTheme="majorEastAsia" w:hAnsiTheme="majorEastAsia" w:hint="eastAsia"/>
        </w:rPr>
        <w:t>（platelet-rich plasma，PRP）を使った不妊治療とは，患者さん自身の血液から抽出した高濃度の血小板を子宮内に注入する方法です。血小板は，出血を止める作用の他に，細胞の成長をうながす物質や免疫にかかわる物質を含むため，PRP 療法により子宮内膜が十分に厚くなることが期待できます。</w:t>
      </w:r>
    </w:p>
    <w:p w14:paraId="397B7958" w14:textId="77777777" w:rsidR="00BA3B5C" w:rsidRPr="00B933E5" w:rsidRDefault="00BA3B5C" w:rsidP="00BA3B5C">
      <w:pPr>
        <w:rPr>
          <w:rFonts w:asciiTheme="majorEastAsia" w:eastAsiaTheme="majorEastAsia" w:hAnsiTheme="majorEastAsia"/>
        </w:rPr>
      </w:pPr>
      <w:r w:rsidRPr="00B933E5">
        <w:rPr>
          <w:rFonts w:asciiTheme="majorEastAsia" w:eastAsiaTheme="majorEastAsia" w:hAnsiTheme="majorEastAsia" w:hint="eastAsia"/>
        </w:rPr>
        <w:t>そのことにより，受精卵が着床しやすくなる可能性が高くなると考えられています。PRPは，不妊治療以外に，顔の皮膚や関節に投与する研究もおこなわれています。</w:t>
      </w:r>
    </w:p>
    <w:p w14:paraId="29911DFA" w14:textId="58B28611" w:rsidR="0097755E" w:rsidRPr="00B933E5" w:rsidRDefault="00BA3B5C" w:rsidP="00BA3B5C">
      <w:pPr>
        <w:jc w:val="left"/>
        <w:rPr>
          <w:rFonts w:asciiTheme="majorEastAsia" w:eastAsiaTheme="majorEastAsia" w:hAnsiTheme="majorEastAsia"/>
        </w:rPr>
      </w:pPr>
      <w:r w:rsidRPr="00B933E5">
        <w:rPr>
          <w:rFonts w:asciiTheme="majorEastAsia" w:eastAsiaTheme="majorEastAsia" w:hAnsiTheme="majorEastAsia" w:hint="eastAsia"/>
        </w:rPr>
        <w:t>本治療は、血液の採取から多血小板血漿の投与まで、一日で治療を終えることができます。</w:t>
      </w:r>
    </w:p>
    <w:p w14:paraId="3EECBDC2" w14:textId="2D900AF1" w:rsidR="0064490F" w:rsidRDefault="0064490F" w:rsidP="006C4E1D"/>
    <w:p w14:paraId="26EF6519" w14:textId="2CF281A5" w:rsidR="002E17BE" w:rsidRPr="00C76DC8" w:rsidRDefault="006C4E1D" w:rsidP="00C76DC8">
      <w:pPr>
        <w:pStyle w:val="a3"/>
        <w:numPr>
          <w:ilvl w:val="0"/>
          <w:numId w:val="38"/>
        </w:numPr>
        <w:ind w:leftChars="0"/>
        <w:rPr>
          <w:rFonts w:ascii="AR P丸ゴシック体M" w:eastAsia="AR P丸ゴシック体M"/>
          <w:b/>
          <w:bCs/>
          <w:sz w:val="28"/>
          <w:szCs w:val="28"/>
          <w:highlight w:val="cyan"/>
          <w:u w:val="single"/>
        </w:rPr>
      </w:pPr>
      <w:r w:rsidRPr="00C76DC8">
        <w:rPr>
          <w:rFonts w:ascii="AR P丸ゴシック体M" w:eastAsia="AR P丸ゴシック体M" w:hint="eastAsia"/>
          <w:b/>
          <w:bCs/>
          <w:sz w:val="28"/>
          <w:szCs w:val="28"/>
          <w:highlight w:val="cyan"/>
          <w:u w:val="single"/>
        </w:rPr>
        <w:t>今回の治療の内容について</w:t>
      </w:r>
    </w:p>
    <w:p w14:paraId="4F0B6D78" w14:textId="77777777" w:rsidR="000C72E7" w:rsidRPr="00B933E5" w:rsidRDefault="000C72E7" w:rsidP="000C72E7">
      <w:pPr>
        <w:pStyle w:val="a3"/>
        <w:numPr>
          <w:ilvl w:val="0"/>
          <w:numId w:val="8"/>
        </w:numPr>
        <w:ind w:leftChars="0"/>
        <w:rPr>
          <w:rFonts w:asciiTheme="majorEastAsia" w:eastAsiaTheme="majorEastAsia" w:hAnsiTheme="majorEastAsia"/>
          <w:sz w:val="23"/>
          <w:szCs w:val="23"/>
          <w:u w:val="single"/>
        </w:rPr>
      </w:pPr>
      <w:r w:rsidRPr="00B933E5">
        <w:rPr>
          <w:rFonts w:asciiTheme="majorEastAsia" w:eastAsiaTheme="majorEastAsia" w:hAnsiTheme="majorEastAsia" w:cs="ＭＳ 明朝" w:hint="eastAsia"/>
          <w:spacing w:val="8"/>
          <w:sz w:val="23"/>
          <w:szCs w:val="23"/>
          <w:u w:val="single"/>
        </w:rPr>
        <w:t>この治療の対象となるのは、以下の基準を満たす患者さんです。</w:t>
      </w:r>
    </w:p>
    <w:p w14:paraId="04737974"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1.不妊治療における、人工授精もしくは胚移植を予定する成人女性</w:t>
      </w:r>
    </w:p>
    <w:p w14:paraId="5D06F6FC"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2．患者の主訴の解決又は患者の希望や期待に対してPRPによる治療が有効な手段であると考えられる方</w:t>
      </w:r>
    </w:p>
    <w:p w14:paraId="6F3E02F3"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3．全身的な健康状態が良好である方</w:t>
      </w:r>
    </w:p>
    <w:p w14:paraId="39042993" w14:textId="5A237E08"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w:t>
      </w:r>
      <w:r w:rsidR="00664D3C" w:rsidRPr="00664D3C">
        <w:rPr>
          <w:rFonts w:asciiTheme="majorEastAsia" w:eastAsiaTheme="majorEastAsia" w:hAnsiTheme="majorEastAsia" w:hint="eastAsia"/>
        </w:rPr>
        <w:t>医師の問診によりHBV, HCV, HIVの感染の有無を確認し</w:t>
      </w:r>
      <w:r w:rsidR="00664D3C">
        <w:rPr>
          <w:rFonts w:asciiTheme="majorEastAsia" w:eastAsiaTheme="majorEastAsia" w:hAnsiTheme="majorEastAsia" w:hint="eastAsia"/>
        </w:rPr>
        <w:t>、陰性であっ</w:t>
      </w:r>
      <w:r w:rsidR="00664D3C" w:rsidRPr="00664D3C">
        <w:rPr>
          <w:rFonts w:asciiTheme="majorEastAsia" w:eastAsiaTheme="majorEastAsia" w:hAnsiTheme="majorEastAsia" w:hint="eastAsia"/>
        </w:rPr>
        <w:t>た方</w:t>
      </w:r>
      <w:r w:rsidRPr="00B933E5">
        <w:rPr>
          <w:rFonts w:asciiTheme="majorEastAsia" w:eastAsiaTheme="majorEastAsia" w:hAnsiTheme="majorEastAsia" w:hint="eastAsia"/>
        </w:rPr>
        <w:t xml:space="preserve"> </w:t>
      </w:r>
    </w:p>
    <w:p w14:paraId="6FBBCBA2" w14:textId="315F53E4"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w:t>
      </w:r>
      <w:r w:rsidR="00664D3C" w:rsidRPr="00664D3C">
        <w:rPr>
          <w:rFonts w:asciiTheme="majorEastAsia" w:eastAsiaTheme="majorEastAsia" w:hAnsiTheme="majorEastAsia" w:hint="eastAsia"/>
        </w:rPr>
        <w:t>本再生医療等を提供する医師が適当と判断した方</w:t>
      </w:r>
      <w:r w:rsidR="00664D3C" w:rsidRPr="00B933E5">
        <w:rPr>
          <w:rFonts w:asciiTheme="majorEastAsia" w:eastAsiaTheme="majorEastAsia" w:hAnsiTheme="majorEastAsia"/>
        </w:rPr>
        <w:t xml:space="preserve"> </w:t>
      </w:r>
    </w:p>
    <w:p w14:paraId="0A97702C" w14:textId="77777777" w:rsidR="00664D3C" w:rsidRDefault="000C72E7" w:rsidP="000C72E7">
      <w:pPr>
        <w:rPr>
          <w:rFonts w:asciiTheme="majorEastAsia" w:eastAsiaTheme="majorEastAsia" w:hAnsiTheme="majorEastAsia"/>
        </w:rPr>
      </w:pPr>
      <w:r w:rsidRPr="00B933E5">
        <w:rPr>
          <w:rFonts w:asciiTheme="majorEastAsia" w:eastAsiaTheme="majorEastAsia" w:hAnsiTheme="majorEastAsia" w:hint="eastAsia"/>
        </w:rPr>
        <w:t>6．</w:t>
      </w:r>
      <w:r w:rsidR="00664D3C">
        <w:rPr>
          <w:rFonts w:asciiTheme="majorEastAsia" w:eastAsiaTheme="majorEastAsia" w:hAnsiTheme="majorEastAsia" w:hint="eastAsia"/>
        </w:rPr>
        <w:t>判断能力があり、本治療の説明を受け同意した方</w:t>
      </w:r>
    </w:p>
    <w:p w14:paraId="128000E3" w14:textId="40C47D8E" w:rsidR="000C72E7" w:rsidRPr="00B933E5" w:rsidRDefault="00664D3C" w:rsidP="000C72E7">
      <w:pPr>
        <w:rPr>
          <w:rFonts w:asciiTheme="majorEastAsia" w:eastAsiaTheme="majorEastAsia" w:hAnsiTheme="majorEastAsia"/>
        </w:rPr>
      </w:pPr>
      <w:r>
        <w:rPr>
          <w:rFonts w:asciiTheme="majorEastAsia" w:eastAsiaTheme="majorEastAsia" w:hAnsiTheme="majorEastAsia" w:hint="eastAsia"/>
        </w:rPr>
        <w:t>7. 当院の倫理委員会にて承認を得た方</w:t>
      </w:r>
      <w:r w:rsidRPr="00B933E5">
        <w:rPr>
          <w:rFonts w:asciiTheme="majorEastAsia" w:eastAsiaTheme="majorEastAsia" w:hAnsiTheme="majorEastAsia"/>
        </w:rPr>
        <w:t xml:space="preserve"> </w:t>
      </w:r>
    </w:p>
    <w:p w14:paraId="53AEC1D5" w14:textId="77777777" w:rsidR="000C72E7" w:rsidRPr="00B933E5" w:rsidRDefault="000C72E7" w:rsidP="000C72E7">
      <w:pPr>
        <w:rPr>
          <w:rFonts w:asciiTheme="majorEastAsia" w:eastAsiaTheme="majorEastAsia" w:hAnsiTheme="majorEastAsia"/>
          <w:color w:val="0070C0"/>
        </w:rPr>
      </w:pPr>
    </w:p>
    <w:p w14:paraId="724ED926" w14:textId="77777777" w:rsidR="000C72E7" w:rsidRPr="00B933E5" w:rsidRDefault="000C72E7" w:rsidP="000C72E7">
      <w:pPr>
        <w:pStyle w:val="a3"/>
        <w:numPr>
          <w:ilvl w:val="0"/>
          <w:numId w:val="8"/>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t>この治療を受けることが出来ない患者さんは以下の患者さんです。</w:t>
      </w:r>
    </w:p>
    <w:p w14:paraId="55ED7FAA"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1．血球検査によりヘモグロビンHbの値が11g/dLに満たない方</w:t>
      </w:r>
    </w:p>
    <w:p w14:paraId="13477626" w14:textId="70F5D26B"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 血小板数量が150,000/</w:t>
      </w:r>
      <w:r w:rsidR="00375D82" w:rsidRPr="00B933E5">
        <w:rPr>
          <w:rFonts w:asciiTheme="majorEastAsia" w:eastAsiaTheme="majorEastAsia" w:hAnsiTheme="majorEastAsia" w:hint="eastAsia"/>
        </w:rPr>
        <w:t>μL</w:t>
      </w:r>
      <w:r w:rsidRPr="00B933E5">
        <w:rPr>
          <w:rFonts w:asciiTheme="majorEastAsia" w:eastAsiaTheme="majorEastAsia" w:hAnsiTheme="majorEastAsia" w:cs="AR丸ゴシック体M" w:hint="eastAsia"/>
        </w:rPr>
        <w:t>に満たない方</w:t>
      </w:r>
    </w:p>
    <w:p w14:paraId="378C5E08"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 抗凝固剤薬を投与中の方</w:t>
      </w:r>
    </w:p>
    <w:p w14:paraId="1F0024A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 がん患者</w:t>
      </w:r>
    </w:p>
    <w:p w14:paraId="638B335F"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 その他再生医療を行う医師が不適合と判断されている方</w:t>
      </w:r>
    </w:p>
    <w:p w14:paraId="779D63DE" w14:textId="6C0D2BF7" w:rsidR="006F1017" w:rsidRPr="00B933E5" w:rsidRDefault="006F1017" w:rsidP="0033772C">
      <w:pPr>
        <w:rPr>
          <w:rFonts w:asciiTheme="majorEastAsia" w:eastAsiaTheme="majorEastAsia" w:hAnsiTheme="majorEastAsia"/>
          <w:color w:val="0070C0"/>
        </w:rPr>
      </w:pPr>
    </w:p>
    <w:p w14:paraId="08F695A3" w14:textId="77777777" w:rsidR="006F1017" w:rsidRPr="00314C92" w:rsidRDefault="006F1017" w:rsidP="0033772C">
      <w:pPr>
        <w:rPr>
          <w:rFonts w:ascii="AR丸ゴシック体M" w:eastAsia="AR丸ゴシック体M" w:hAnsi="HGMaruGothicMPRO"/>
          <w:color w:val="0070C0"/>
        </w:rPr>
      </w:pPr>
    </w:p>
    <w:p w14:paraId="0251FC42" w14:textId="0F34ED58" w:rsidR="000069D0" w:rsidRPr="00B933E5" w:rsidRDefault="000069D0" w:rsidP="00C76DC8">
      <w:pPr>
        <w:pStyle w:val="a3"/>
        <w:numPr>
          <w:ilvl w:val="0"/>
          <w:numId w:val="8"/>
        </w:numPr>
        <w:ind w:leftChars="0"/>
        <w:rPr>
          <w:rFonts w:asciiTheme="majorEastAsia" w:eastAsiaTheme="majorEastAsia" w:hAnsiTheme="majorEastAsia"/>
          <w:color w:val="0070C0"/>
          <w:u w:val="single"/>
        </w:rPr>
      </w:pPr>
      <w:r w:rsidRPr="00B933E5">
        <w:rPr>
          <w:rFonts w:asciiTheme="majorEastAsia" w:eastAsiaTheme="majorEastAsia" w:hAnsiTheme="majorEastAsia" w:cs="ＭＳ 明朝" w:hint="eastAsia"/>
          <w:spacing w:val="8"/>
          <w:u w:val="single"/>
        </w:rPr>
        <w:lastRenderedPageBreak/>
        <w:t>治療の</w:t>
      </w:r>
      <w:r w:rsidR="001952E8" w:rsidRPr="00B933E5">
        <w:rPr>
          <w:rFonts w:asciiTheme="majorEastAsia" w:eastAsiaTheme="majorEastAsia" w:hAnsiTheme="majorEastAsia" w:cs="ＭＳ 明朝" w:hint="eastAsia"/>
          <w:spacing w:val="8"/>
          <w:u w:val="single"/>
        </w:rPr>
        <w:t>スケジュール</w:t>
      </w:r>
    </w:p>
    <w:p w14:paraId="6DE6C015" w14:textId="77777777" w:rsidR="001952E8" w:rsidRPr="00B933E5" w:rsidRDefault="001952E8" w:rsidP="001952E8">
      <w:pPr>
        <w:rPr>
          <w:rFonts w:asciiTheme="majorEastAsia" w:eastAsiaTheme="majorEastAsia" w:hAnsiTheme="majorEastAsia"/>
        </w:rPr>
      </w:pPr>
      <w:r w:rsidRPr="00B933E5">
        <w:rPr>
          <w:rFonts w:asciiTheme="majorEastAsia" w:eastAsiaTheme="majorEastAsia" w:hAnsiTheme="majorEastAsia" w:hint="eastAsia"/>
        </w:rPr>
        <w:t>治療中は，定められたスケジュールで来院して，以下の検査や調査をうけます。</w:t>
      </w:r>
    </w:p>
    <w:p w14:paraId="4848D729" w14:textId="12AC1589" w:rsidR="00D13445" w:rsidRPr="00B933E5" w:rsidRDefault="002C6090" w:rsidP="0033772C">
      <w:pPr>
        <w:rPr>
          <w:rFonts w:asciiTheme="majorEastAsia" w:eastAsiaTheme="majorEastAsia" w:hAnsiTheme="majorEastAsia"/>
        </w:rPr>
      </w:pP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説明文書を用いてこの不妊治療の内容について説明を行い，文書による同意を得ます。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治療前に問診や臨床検査を実施します。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臨床検査の結果によっては参加できないことがあります。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月経周期（月経が始まった日が 1 日目）の 10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，12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にPRP を子宮内に注入します。12 日目の 2 回目は 患者さんの希望で省略することができます。</w:t>
      </w:r>
    </w:p>
    <w:p w14:paraId="66C3278E"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・人工授精もしくは胚移植後2週間後</w:t>
      </w:r>
      <w:bookmarkStart w:id="4" w:name="_Hlk52891974"/>
      <w:r w:rsidRPr="00B933E5">
        <w:rPr>
          <w:rFonts w:asciiTheme="majorEastAsia" w:eastAsiaTheme="majorEastAsia" w:hAnsiTheme="majorEastAsia" w:hint="eastAsia"/>
        </w:rPr>
        <w:t>頃に妊娠検査(hCGテスト)を行います</w:t>
      </w:r>
      <w:bookmarkEnd w:id="4"/>
      <w:r w:rsidRPr="00B933E5">
        <w:rPr>
          <w:rFonts w:asciiTheme="majorEastAsia" w:eastAsiaTheme="majorEastAsia" w:hAnsiTheme="majorEastAsia" w:hint="eastAsia"/>
        </w:rPr>
        <w:t>。</w:t>
      </w:r>
    </w:p>
    <w:p w14:paraId="67D14D7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5" w:name="_Hlk52892042"/>
      <w:r w:rsidRPr="00B933E5">
        <w:rPr>
          <w:rFonts w:asciiTheme="majorEastAsia" w:eastAsiaTheme="majorEastAsia" w:hAnsiTheme="majorEastAsia" w:hint="eastAsia"/>
        </w:rPr>
        <w:t>妊娠をした場合、人工授精もしくは胚移植から3週間後頃に超音波検査を行います。</w:t>
      </w:r>
    </w:p>
    <w:bookmarkEnd w:id="5"/>
    <w:p w14:paraId="63960175"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6" w:name="_Hlk52892082"/>
      <w:r w:rsidRPr="00B933E5">
        <w:rPr>
          <w:rFonts w:asciiTheme="majorEastAsia" w:eastAsiaTheme="majorEastAsia" w:hAnsiTheme="majorEastAsia" w:hint="eastAsia"/>
        </w:rPr>
        <w:t>着床した場合、人工授精もしくは胚移植から1年後頃に出産の有無を調べます。</w:t>
      </w:r>
      <w:bookmarkEnd w:id="6"/>
    </w:p>
    <w:p w14:paraId="0DEC549A" w14:textId="0A40AD46" w:rsidR="00CF2CF5" w:rsidRPr="000C72E7" w:rsidRDefault="00CF2CF5" w:rsidP="000C72E7">
      <w:pPr>
        <w:rPr>
          <w:rFonts w:ascii="AR丸ゴシック体M" w:eastAsia="AR丸ゴシック体M"/>
        </w:rPr>
      </w:pPr>
    </w:p>
    <w:p w14:paraId="5694A27F" w14:textId="1F2ACEB6" w:rsidR="00D13445" w:rsidRDefault="005D667E" w:rsidP="00D13445">
      <w:pPr>
        <w:rPr>
          <w:rFonts w:ascii="AR丸ゴシック体M" w:eastAsia="AR丸ゴシック体M" w:hAnsi="HGMaruGothicMPRO"/>
          <w:color w:val="0070C0"/>
          <w:sz w:val="23"/>
          <w:szCs w:val="23"/>
        </w:rPr>
      </w:pPr>
      <w:r w:rsidRPr="001952E8">
        <w:rPr>
          <w:rFonts w:ascii="AR丸ゴシック体M" w:eastAsia="AR丸ゴシック体M" w:hAnsi="HGMaruGothicMPRO" w:hint="eastAsia"/>
          <w:color w:val="0070C0"/>
          <w:sz w:val="23"/>
          <w:szCs w:val="23"/>
        </w:rPr>
        <w:t xml:space="preserve"> </w:t>
      </w:r>
      <w:r w:rsidR="00254C1E" w:rsidRPr="001952E8">
        <w:rPr>
          <w:rFonts w:ascii="AR丸ゴシック体M" w:eastAsia="AR丸ゴシック体M" w:hAnsi="HGMaruGothicMPRO" w:hint="eastAsia"/>
          <w:color w:val="0070C0"/>
          <w:sz w:val="23"/>
          <w:szCs w:val="23"/>
        </w:rPr>
        <w:t xml:space="preserve"> </w:t>
      </w:r>
    </w:p>
    <w:p w14:paraId="52136204" w14:textId="42047846" w:rsidR="00FC29C1" w:rsidRPr="00B933E5" w:rsidRDefault="00D13445" w:rsidP="00C76DC8">
      <w:pPr>
        <w:pStyle w:val="a3"/>
        <w:numPr>
          <w:ilvl w:val="0"/>
          <w:numId w:val="8"/>
        </w:numPr>
        <w:ind w:leftChars="0"/>
        <w:rPr>
          <w:rFonts w:asciiTheme="majorEastAsia" w:eastAsiaTheme="majorEastAsia" w:hAnsiTheme="majorEastAsia"/>
          <w:u w:val="single"/>
        </w:rPr>
      </w:pPr>
      <w:r w:rsidRPr="00C76DC8">
        <w:rPr>
          <w:rFonts w:ascii="AR丸ゴシック体M" w:eastAsia="AR丸ゴシック体M" w:hint="eastAsia"/>
          <w:u w:val="single"/>
        </w:rPr>
        <w:t>再</w:t>
      </w:r>
      <w:r w:rsidRPr="00B933E5">
        <w:rPr>
          <w:rFonts w:asciiTheme="majorEastAsia" w:eastAsiaTheme="majorEastAsia" w:hAnsiTheme="majorEastAsia" w:hint="eastAsia"/>
          <w:u w:val="single"/>
        </w:rPr>
        <w:t>生医療等に用いる細胞について</w:t>
      </w:r>
    </w:p>
    <w:p w14:paraId="6EA437AA" w14:textId="46E8426A" w:rsidR="0033772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w:t>
      </w:r>
      <w:r w:rsidR="00D13445" w:rsidRPr="00B933E5">
        <w:rPr>
          <w:rFonts w:asciiTheme="majorEastAsia" w:eastAsiaTheme="majorEastAsia" w:hAnsiTheme="majorEastAsia" w:hint="eastAsia"/>
        </w:rPr>
        <w:t>本治療に用いるPRPは再生医療等を受ける本人（あなた）から採取した血液を元に製造し、主に血小板から構成されます。血液の採取は当院にて、注射器を用いて採取します。</w:t>
      </w:r>
    </w:p>
    <w:p w14:paraId="29210678" w14:textId="255CDDFD" w:rsidR="00D13445" w:rsidRPr="00B933E5" w:rsidRDefault="00D13445" w:rsidP="00D13445">
      <w:pPr>
        <w:rPr>
          <w:rFonts w:asciiTheme="majorEastAsia" w:eastAsiaTheme="majorEastAsia" w:hAnsiTheme="majorEastAsia"/>
        </w:rPr>
      </w:pPr>
      <w:r w:rsidRPr="00B933E5">
        <w:rPr>
          <w:rFonts w:asciiTheme="majorEastAsia" w:eastAsiaTheme="majorEastAsia" w:hAnsiTheme="majorEastAsia" w:hint="eastAsia"/>
        </w:rPr>
        <w:t>採取した血液を本治療専用の遠心分離機と専用チューブを用いて遠心分離（遠心力を利用して、細胞の大きさによって血液中の細胞を分離する方法）によりPRPを精製抽出します。</w:t>
      </w:r>
    </w:p>
    <w:p w14:paraId="76BCE87B" w14:textId="3714BDB6" w:rsidR="00BA3B5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・本治療の為に採取させていただいた血液や、製造したPRPの保管は行いません。血液の採取後やPRPの製造後に同意を撤回されたことにより使用しなくなった場合は医療廃棄物として適正に廃棄を行います。</w:t>
      </w:r>
    </w:p>
    <w:p w14:paraId="57923050" w14:textId="77777777" w:rsidR="00C76DC8" w:rsidRPr="00B933E5" w:rsidRDefault="00C76DC8" w:rsidP="00C76DC8">
      <w:pPr>
        <w:rPr>
          <w:rFonts w:asciiTheme="majorEastAsia" w:eastAsiaTheme="majorEastAsia" w:hAnsiTheme="majorEastAsia"/>
          <w:color w:val="0070C0"/>
          <w:sz w:val="23"/>
          <w:szCs w:val="23"/>
        </w:rPr>
      </w:pPr>
    </w:p>
    <w:p w14:paraId="234B120C" w14:textId="2BEEB260" w:rsidR="00C76DC8" w:rsidRPr="00C76DC8" w:rsidRDefault="00C76DC8" w:rsidP="00C76DC8">
      <w:pPr>
        <w:pStyle w:val="a3"/>
        <w:numPr>
          <w:ilvl w:val="0"/>
          <w:numId w:val="38"/>
        </w:numPr>
        <w:ind w:leftChars="0"/>
        <w:rPr>
          <w:rFonts w:ascii="AR P丸ゴシック体M" w:eastAsia="AR P丸ゴシック体M"/>
          <w:b/>
          <w:bCs/>
          <w:color w:val="0070C0"/>
          <w:sz w:val="28"/>
          <w:szCs w:val="28"/>
          <w:highlight w:val="cyan"/>
          <w:u w:val="single"/>
        </w:rPr>
      </w:pPr>
      <w:r w:rsidRPr="00C76DC8">
        <w:rPr>
          <w:rFonts w:ascii="AR P丸ゴシック体M" w:eastAsia="AR P丸ゴシック体M" w:hint="eastAsia"/>
          <w:b/>
          <w:bCs/>
          <w:sz w:val="28"/>
          <w:szCs w:val="28"/>
          <w:highlight w:val="cyan"/>
          <w:u w:val="single"/>
        </w:rPr>
        <w:t>予想される効果と起こるかもしれない副作用</w:t>
      </w:r>
    </w:p>
    <w:p w14:paraId="718BBE20" w14:textId="516FFD84" w:rsidR="00B90640" w:rsidRPr="00C76DC8" w:rsidRDefault="00C76DC8" w:rsidP="00C76DC8">
      <w:pPr>
        <w:rPr>
          <w:rFonts w:ascii="HGMaruGothicMPRO" w:eastAsia="HGMaruGothicMPRO" w:hAnsi="HGMaruGothicMPRO"/>
        </w:rPr>
      </w:pPr>
      <w:r w:rsidRPr="00C76DC8">
        <w:rPr>
          <w:rFonts w:ascii="HGMaruGothicMPRO" w:eastAsia="HGMaruGothicMPRO" w:hAnsi="HGMaruGothicMPRO" w:hint="eastAsia"/>
        </w:rPr>
        <w:t xml:space="preserve">　</w:t>
      </w:r>
    </w:p>
    <w:p w14:paraId="201A71AF" w14:textId="03038242" w:rsidR="00B41199" w:rsidRPr="00B933E5" w:rsidRDefault="00B41199" w:rsidP="00694AD9">
      <w:pPr>
        <w:pStyle w:val="a3"/>
        <w:numPr>
          <w:ilvl w:val="0"/>
          <w:numId w:val="40"/>
        </w:numPr>
        <w:ind w:leftChars="0"/>
        <w:rPr>
          <w:rFonts w:asciiTheme="majorEastAsia" w:eastAsiaTheme="majorEastAsia" w:hAnsiTheme="majorEastAsia"/>
          <w:sz w:val="23"/>
          <w:szCs w:val="23"/>
          <w:u w:val="single"/>
        </w:rPr>
      </w:pPr>
      <w:r w:rsidRPr="00B933E5">
        <w:rPr>
          <w:rFonts w:asciiTheme="majorEastAsia" w:eastAsiaTheme="majorEastAsia" w:hAnsiTheme="majorEastAsia" w:hint="eastAsia"/>
          <w:u w:val="single"/>
        </w:rPr>
        <w:t>予想される効果</w:t>
      </w:r>
    </w:p>
    <w:p w14:paraId="2541AE06" w14:textId="3790BC52" w:rsidR="00FF57A1" w:rsidRPr="00B933E5" w:rsidRDefault="009C7E32" w:rsidP="00994A6E">
      <w:pPr>
        <w:pStyle w:val="af2"/>
        <w:rPr>
          <w:rFonts w:asciiTheme="majorEastAsia" w:eastAsiaTheme="majorEastAsia" w:hAnsiTheme="majorEastAsia"/>
        </w:rPr>
      </w:pPr>
      <w:r w:rsidRPr="00B933E5">
        <w:rPr>
          <w:rFonts w:asciiTheme="majorEastAsia" w:eastAsiaTheme="majorEastAsia" w:hAnsiTheme="majorEastAsia" w:hint="eastAsia"/>
        </w:rPr>
        <w:t>PRPには成長因子が多く含まれていることから、子宮内に注入することで、子宮内膜が厚くなる効果が期待できます。子宮内膜が厚くなることによって、融解胚移植を実施できる可能性が高まります。さらに、胚移植後受精卵が着床しやすくなることが期待できます。しかしながら、全ての方に効果があるとは限らず、胚移植まで至らない場合もあります。また、不妊治療の成否には様々な要因が関わっているため、PRP治療だけで不妊治療の成否を判断することは出来ません。</w:t>
      </w:r>
    </w:p>
    <w:p w14:paraId="5B6782AB" w14:textId="6427C7D0" w:rsidR="00B41199" w:rsidRPr="00B933E5" w:rsidRDefault="00B41199" w:rsidP="00694AD9">
      <w:pPr>
        <w:pStyle w:val="a3"/>
        <w:numPr>
          <w:ilvl w:val="0"/>
          <w:numId w:val="40"/>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lastRenderedPageBreak/>
        <w:t>起こるかもしれない副作用</w:t>
      </w:r>
    </w:p>
    <w:p w14:paraId="3B2CD6C0" w14:textId="7BD67D75" w:rsidR="00182086" w:rsidRPr="00B933E5" w:rsidRDefault="00F45C50" w:rsidP="00F544A5">
      <w:pPr>
        <w:rPr>
          <w:rFonts w:asciiTheme="majorEastAsia" w:eastAsiaTheme="majorEastAsia" w:hAnsiTheme="majorEastAsia"/>
          <w:color w:val="0070C0"/>
        </w:rPr>
      </w:pPr>
      <w:r w:rsidRPr="00B933E5">
        <w:rPr>
          <w:rFonts w:asciiTheme="majorEastAsia" w:eastAsiaTheme="majorEastAsia" w:hAnsiTheme="majorEastAsia" w:hint="eastAsia"/>
        </w:rPr>
        <w:t>自家</w:t>
      </w:r>
      <w:r w:rsidR="00A53A7A" w:rsidRPr="00B933E5">
        <w:rPr>
          <w:rFonts w:asciiTheme="majorEastAsia" w:eastAsiaTheme="majorEastAsia" w:hAnsiTheme="majorEastAsia" w:hint="eastAsia"/>
        </w:rPr>
        <w:t>PRPの原料</w:t>
      </w:r>
      <w:r w:rsidR="00F416A2" w:rsidRPr="00B933E5">
        <w:rPr>
          <w:rFonts w:asciiTheme="majorEastAsia" w:eastAsiaTheme="majorEastAsia" w:hAnsiTheme="majorEastAsia" w:hint="eastAsia"/>
        </w:rPr>
        <w:t>に</w:t>
      </w:r>
      <w:r w:rsidR="00A53A7A" w:rsidRPr="00B933E5">
        <w:rPr>
          <w:rFonts w:asciiTheme="majorEastAsia" w:eastAsiaTheme="majorEastAsia" w:hAnsiTheme="majorEastAsia" w:hint="eastAsia"/>
        </w:rPr>
        <w:t>は、</w:t>
      </w:r>
      <w:r w:rsidR="00F416A2" w:rsidRPr="00B933E5">
        <w:rPr>
          <w:rFonts w:asciiTheme="majorEastAsia" w:eastAsiaTheme="majorEastAsia" w:hAnsiTheme="majorEastAsia" w:hint="eastAsia"/>
        </w:rPr>
        <w:t>あなた自身</w:t>
      </w:r>
      <w:r w:rsidR="00125D94" w:rsidRPr="00B933E5">
        <w:rPr>
          <w:rFonts w:asciiTheme="majorEastAsia" w:eastAsiaTheme="majorEastAsia" w:hAnsiTheme="majorEastAsia" w:hint="eastAsia"/>
        </w:rPr>
        <w:t>の血液を</w:t>
      </w:r>
      <w:r w:rsidR="00F416A2" w:rsidRPr="00B933E5">
        <w:rPr>
          <w:rFonts w:asciiTheme="majorEastAsia" w:eastAsiaTheme="majorEastAsia" w:hAnsiTheme="majorEastAsia" w:hint="eastAsia"/>
        </w:rPr>
        <w:t>使います。</w:t>
      </w:r>
      <w:r w:rsidR="00592F3D" w:rsidRPr="00B933E5">
        <w:rPr>
          <w:rFonts w:asciiTheme="majorEastAsia" w:eastAsiaTheme="majorEastAsia" w:hAnsiTheme="majorEastAsia" w:hint="eastAsia"/>
        </w:rPr>
        <w:t>他人の組織を移植する場合に用いる免疫抑制剤を使うことがないため、免疫抑制剤による副作用の心配はありません。ただし、採血のために静脈内に注射針を刺す行為が必要となります</w:t>
      </w:r>
      <w:r w:rsidR="00A53A7A" w:rsidRPr="00B933E5">
        <w:rPr>
          <w:rFonts w:asciiTheme="majorEastAsia" w:eastAsiaTheme="majorEastAsia" w:hAnsiTheme="majorEastAsia" w:hint="eastAsia"/>
        </w:rPr>
        <w:t>。</w:t>
      </w:r>
      <w:r w:rsidR="00182086" w:rsidRPr="00B933E5">
        <w:rPr>
          <w:rFonts w:asciiTheme="majorEastAsia" w:eastAsiaTheme="majorEastAsia" w:hAnsiTheme="majorEastAsia" w:hint="eastAsia"/>
        </w:rPr>
        <w:t>採血は</w:t>
      </w:r>
      <w:r w:rsidR="00F416A2" w:rsidRPr="00B933E5">
        <w:rPr>
          <w:rFonts w:asciiTheme="majorEastAsia" w:eastAsiaTheme="majorEastAsia" w:hAnsiTheme="majorEastAsia" w:hint="eastAsia"/>
        </w:rPr>
        <w:t>約</w:t>
      </w:r>
      <w:r w:rsidR="00A5277E" w:rsidRPr="00B933E5">
        <w:rPr>
          <w:rFonts w:asciiTheme="majorEastAsia" w:eastAsiaTheme="majorEastAsia" w:hAnsiTheme="majorEastAsia" w:hint="eastAsia"/>
        </w:rPr>
        <w:t xml:space="preserve"> </w:t>
      </w:r>
      <w:r w:rsidR="008325A5" w:rsidRPr="00B933E5">
        <w:rPr>
          <w:rFonts w:asciiTheme="majorEastAsia" w:eastAsiaTheme="majorEastAsia" w:hAnsiTheme="majorEastAsia" w:hint="eastAsia"/>
        </w:rPr>
        <w:t>20</w:t>
      </w:r>
      <w:r w:rsidR="00F416A2" w:rsidRPr="00B933E5">
        <w:rPr>
          <w:rFonts w:asciiTheme="majorEastAsia" w:eastAsiaTheme="majorEastAsia" w:hAnsiTheme="majorEastAsia" w:hint="eastAsia"/>
        </w:rPr>
        <w:t>ｍLで</w:t>
      </w:r>
      <w:r w:rsidR="008734EA" w:rsidRPr="00B933E5">
        <w:rPr>
          <w:rFonts w:asciiTheme="majorEastAsia" w:eastAsiaTheme="majorEastAsia" w:hAnsiTheme="majorEastAsia" w:hint="eastAsia"/>
        </w:rPr>
        <w:t>すので</w:t>
      </w:r>
      <w:r w:rsidR="00F416A2" w:rsidRPr="00B933E5">
        <w:rPr>
          <w:rFonts w:asciiTheme="majorEastAsia" w:eastAsiaTheme="majorEastAsia" w:hAnsiTheme="majorEastAsia" w:hint="eastAsia"/>
        </w:rPr>
        <w:t>、通常の献血量</w:t>
      </w:r>
      <w:r w:rsidR="005F1692" w:rsidRPr="00B933E5">
        <w:rPr>
          <w:rFonts w:asciiTheme="majorEastAsia" w:eastAsiaTheme="majorEastAsia" w:hAnsiTheme="majorEastAsia" w:hint="eastAsia"/>
        </w:rPr>
        <w:t>である</w:t>
      </w:r>
      <w:r w:rsidR="00F416A2" w:rsidRPr="00B933E5">
        <w:rPr>
          <w:rFonts w:asciiTheme="majorEastAsia" w:eastAsiaTheme="majorEastAsia" w:hAnsiTheme="majorEastAsia" w:hint="eastAsia"/>
        </w:rPr>
        <w:t>200ｍL、あるいは400ｍLに比べて少量であり</w:t>
      </w:r>
      <w:r w:rsidR="00A53A7A" w:rsidRPr="00B933E5">
        <w:rPr>
          <w:rFonts w:asciiTheme="majorEastAsia" w:eastAsiaTheme="majorEastAsia" w:hAnsiTheme="majorEastAsia" w:hint="eastAsia"/>
        </w:rPr>
        <w:t>、</w:t>
      </w:r>
      <w:r w:rsidR="00F416A2" w:rsidRPr="00B933E5">
        <w:rPr>
          <w:rFonts w:asciiTheme="majorEastAsia" w:eastAsiaTheme="majorEastAsia" w:hAnsiTheme="majorEastAsia" w:hint="eastAsia"/>
        </w:rPr>
        <w:t>比較的安全性の高い処置だと考えられますが、</w:t>
      </w:r>
      <w:r w:rsidR="00A53A7A" w:rsidRPr="00B933E5">
        <w:rPr>
          <w:rFonts w:asciiTheme="majorEastAsia" w:eastAsiaTheme="majorEastAsia" w:hAnsiTheme="majorEastAsia" w:hint="eastAsia"/>
        </w:rPr>
        <w:t>ごく稀に以下の</w:t>
      </w:r>
      <w:r w:rsidR="00F416A2" w:rsidRPr="00B933E5">
        <w:rPr>
          <w:rFonts w:asciiTheme="majorEastAsia" w:eastAsiaTheme="majorEastAsia" w:hAnsiTheme="majorEastAsia" w:hint="eastAsia"/>
        </w:rPr>
        <w:t>よう</w:t>
      </w:r>
      <w:r w:rsidR="00A53A7A" w:rsidRPr="00B933E5">
        <w:rPr>
          <w:rFonts w:asciiTheme="majorEastAsia" w:eastAsiaTheme="majorEastAsia" w:hAnsiTheme="majorEastAsia" w:hint="eastAsia"/>
        </w:rPr>
        <w:t>な合併症</w:t>
      </w:r>
      <w:r w:rsidR="005D667E" w:rsidRPr="00B933E5">
        <w:rPr>
          <w:rFonts w:asciiTheme="majorEastAsia" w:eastAsiaTheme="majorEastAsia" w:hAnsiTheme="majorEastAsia" w:hint="eastAsia"/>
        </w:rPr>
        <w:t xml:space="preserve"> (</w:t>
      </w:r>
      <w:r w:rsidR="00A5277E" w:rsidRPr="00B933E5">
        <w:rPr>
          <w:rFonts w:asciiTheme="majorEastAsia" w:eastAsiaTheme="majorEastAsia" w:hAnsiTheme="majorEastAsia" w:hint="eastAsia"/>
        </w:rPr>
        <w:t>手術や検査などの後、それがもとになって起こることがある症状</w:t>
      </w:r>
      <w:r w:rsidR="005D667E"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 xml:space="preserve"> </w:t>
      </w:r>
      <w:r w:rsidR="00A53A7A" w:rsidRPr="00B933E5">
        <w:rPr>
          <w:rFonts w:asciiTheme="majorEastAsia" w:eastAsiaTheme="majorEastAsia" w:hAnsiTheme="majorEastAsia" w:hint="eastAsia"/>
        </w:rPr>
        <w:t>の報告があります。</w:t>
      </w:r>
    </w:p>
    <w:p w14:paraId="2D4D9E52" w14:textId="450C967B" w:rsidR="001B5869" w:rsidRPr="00F544A5" w:rsidRDefault="001B5869" w:rsidP="00F544A5">
      <w:r w:rsidRPr="00B933E5">
        <w:rPr>
          <w:rFonts w:asciiTheme="majorEastAsia" w:eastAsiaTheme="majorEastAsia" w:hAnsiTheme="majorEastAsia" w:hint="eastAsia"/>
        </w:rPr>
        <w:t>また、</w:t>
      </w:r>
      <w:bookmarkStart w:id="7" w:name="_Hlk47472451"/>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した</w:t>
      </w:r>
      <w:r w:rsidR="00F45C50" w:rsidRPr="00B933E5">
        <w:rPr>
          <w:rFonts w:asciiTheme="majorEastAsia" w:eastAsiaTheme="majorEastAsia" w:hAnsiTheme="majorEastAsia" w:hint="eastAsia"/>
        </w:rPr>
        <w:t>自家</w:t>
      </w:r>
      <w:r w:rsidRPr="00B933E5">
        <w:rPr>
          <w:rFonts w:asciiTheme="majorEastAsia" w:eastAsiaTheme="majorEastAsia" w:hAnsiTheme="majorEastAsia" w:hint="eastAsia"/>
        </w:rPr>
        <w:t>PRPが規格を満たさない場合や、製造途中で発生した問題により</w:t>
      </w:r>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が完了しなかった場合</w:t>
      </w:r>
      <w:r w:rsidR="00694E7B" w:rsidRPr="00B933E5">
        <w:rPr>
          <w:rFonts w:asciiTheme="majorEastAsia" w:eastAsiaTheme="majorEastAsia" w:hAnsiTheme="majorEastAsia" w:hint="eastAsia"/>
        </w:rPr>
        <w:t>など</w:t>
      </w:r>
      <w:r w:rsidRPr="00B933E5">
        <w:rPr>
          <w:rFonts w:asciiTheme="majorEastAsia" w:eastAsiaTheme="majorEastAsia" w:hAnsiTheme="majorEastAsia" w:hint="eastAsia"/>
        </w:rPr>
        <w:t>、</w:t>
      </w:r>
      <w:r w:rsidR="00694E7B" w:rsidRPr="00B933E5">
        <w:rPr>
          <w:rFonts w:asciiTheme="majorEastAsia" w:eastAsiaTheme="majorEastAsia" w:hAnsiTheme="majorEastAsia" w:hint="eastAsia"/>
        </w:rPr>
        <w:t>採血を行ったにもかかわらず、</w:t>
      </w:r>
      <w:r w:rsidR="00F45C50" w:rsidRPr="00B933E5">
        <w:rPr>
          <w:rFonts w:asciiTheme="majorEastAsia" w:eastAsiaTheme="majorEastAsia" w:hAnsiTheme="majorEastAsia" w:hint="eastAsia"/>
        </w:rPr>
        <w:t>自家</w:t>
      </w:r>
      <w:r w:rsidR="00694E7B" w:rsidRPr="00B933E5">
        <w:rPr>
          <w:rFonts w:asciiTheme="majorEastAsia" w:eastAsiaTheme="majorEastAsia" w:hAnsiTheme="majorEastAsia" w:hint="eastAsia"/>
        </w:rPr>
        <w:t>PRP</w:t>
      </w:r>
      <w:r w:rsidR="00D45E87" w:rsidRPr="00B933E5">
        <w:rPr>
          <w:rFonts w:asciiTheme="majorEastAsia" w:eastAsiaTheme="majorEastAsia" w:hAnsiTheme="majorEastAsia" w:hint="eastAsia"/>
        </w:rPr>
        <w:t>注入</w:t>
      </w:r>
      <w:r w:rsidRPr="00B933E5">
        <w:rPr>
          <w:rFonts w:asciiTheme="majorEastAsia" w:eastAsiaTheme="majorEastAsia" w:hAnsiTheme="majorEastAsia" w:hint="eastAsia"/>
        </w:rPr>
        <w:t>が</w:t>
      </w:r>
      <w:r w:rsidR="00694E7B" w:rsidRPr="00B933E5">
        <w:rPr>
          <w:rFonts w:asciiTheme="majorEastAsia" w:eastAsiaTheme="majorEastAsia" w:hAnsiTheme="majorEastAsia" w:hint="eastAsia"/>
        </w:rPr>
        <w:t>できない場合があることをご理解ください。</w:t>
      </w:r>
      <w:bookmarkEnd w:id="7"/>
      <w:r w:rsidR="00CF2CF5" w:rsidRPr="00B933E5">
        <w:rPr>
          <w:rFonts w:asciiTheme="majorEastAsia" w:eastAsiaTheme="majorEastAsia" w:hAnsiTheme="majorEastAsia" w:hint="eastAsia"/>
        </w:rPr>
        <w:t>また、再採血を行う場合もあることをご理解ください。</w:t>
      </w:r>
    </w:p>
    <w:p w14:paraId="51C14C1A" w14:textId="77777777" w:rsidR="009C7E32" w:rsidRPr="009C7E32" w:rsidRDefault="009C7E32" w:rsidP="00D435DE">
      <w:pPr>
        <w:pStyle w:val="a3"/>
        <w:ind w:leftChars="0" w:left="0"/>
        <w:jc w:val="left"/>
        <w:rPr>
          <w:rFonts w:ascii="HGMaruGothicMPRO" w:eastAsia="HGMaruGothicMPRO" w:hAnsi="HGMaruGothicMPRO"/>
          <w:color w:val="0070C0"/>
        </w:rPr>
      </w:pPr>
    </w:p>
    <w:p w14:paraId="371EBCDC" w14:textId="13DF816F" w:rsidR="00BC3815" w:rsidRDefault="00CD5C41" w:rsidP="00D435DE">
      <w:pPr>
        <w:pStyle w:val="a3"/>
        <w:ind w:leftChars="0" w:left="0"/>
        <w:jc w:val="left"/>
        <w:rPr>
          <w:rFonts w:ascii="HGMaruGothicMPRO" w:eastAsia="HGMaruGothicMPRO" w:hAnsi="HGMaruGothicMPRO"/>
        </w:rPr>
      </w:pPr>
      <w:r w:rsidRPr="009C7E32">
        <w:rPr>
          <w:rFonts w:ascii="HGMaruGothicMPRO" w:eastAsia="HGMaruGothicMPRO" w:hAnsi="HGMaruGothicMPRO" w:hint="eastAsia"/>
        </w:rPr>
        <w:t>表</w:t>
      </w:r>
      <w:r w:rsidRPr="009C7E32">
        <w:rPr>
          <w:rFonts w:ascii="HGMaruGothicMPRO" w:eastAsia="HGMaruGothicMPRO" w:hAnsi="HGMaruGothicMPRO"/>
        </w:rPr>
        <w:t>1：</w:t>
      </w:r>
      <w:r w:rsidR="00254C1E" w:rsidRPr="009C7E32">
        <w:rPr>
          <w:rFonts w:ascii="HGMaruGothicMPRO" w:eastAsia="HGMaruGothicMPRO" w:hAnsi="HGMaruGothicMPRO" w:hint="eastAsia"/>
        </w:rPr>
        <w:t>この治療</w:t>
      </w:r>
      <w:r w:rsidR="00BC3815" w:rsidRPr="009C7E32">
        <w:rPr>
          <w:rFonts w:ascii="HGMaruGothicMPRO" w:eastAsia="HGMaruGothicMPRO" w:hAnsi="HGMaruGothicMPRO" w:hint="eastAsia"/>
        </w:rPr>
        <w:t>で起こりうる</w:t>
      </w:r>
      <w:r w:rsidR="00A52973" w:rsidRPr="009C7E32">
        <w:rPr>
          <w:rFonts w:ascii="HGMaruGothicMPRO" w:eastAsia="HGMaruGothicMPRO" w:hAnsi="HGMaruGothicMPRO" w:hint="eastAsia"/>
        </w:rPr>
        <w:t>代表的な偶発症・合併症</w:t>
      </w:r>
    </w:p>
    <w:tbl>
      <w:tblPr>
        <w:tblStyle w:val="ab"/>
        <w:tblW w:w="8784" w:type="dxa"/>
        <w:tblLook w:val="04A0" w:firstRow="1" w:lastRow="0" w:firstColumn="1" w:lastColumn="0" w:noHBand="0" w:noVBand="1"/>
      </w:tblPr>
      <w:tblGrid>
        <w:gridCol w:w="773"/>
        <w:gridCol w:w="2815"/>
        <w:gridCol w:w="5196"/>
      </w:tblGrid>
      <w:tr w:rsidR="00841D39" w:rsidRPr="009C7E32" w14:paraId="3A63B11C" w14:textId="77777777" w:rsidTr="00B90640">
        <w:trPr>
          <w:trHeight w:val="386"/>
        </w:trPr>
        <w:tc>
          <w:tcPr>
            <w:tcW w:w="773" w:type="dxa"/>
            <w:shd w:val="clear" w:color="auto" w:fill="F2F2F2" w:themeFill="background1" w:themeFillShade="F2"/>
          </w:tcPr>
          <w:p w14:paraId="2B7A9FCE"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処置</w:t>
            </w:r>
          </w:p>
        </w:tc>
        <w:tc>
          <w:tcPr>
            <w:tcW w:w="2815" w:type="dxa"/>
            <w:shd w:val="clear" w:color="auto" w:fill="F2F2F2" w:themeFill="background1" w:themeFillShade="F2"/>
          </w:tcPr>
          <w:p w14:paraId="1A515923"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偶発症・合併症</w:t>
            </w:r>
          </w:p>
        </w:tc>
        <w:tc>
          <w:tcPr>
            <w:tcW w:w="5196" w:type="dxa"/>
            <w:shd w:val="clear" w:color="auto" w:fill="F2F2F2" w:themeFill="background1" w:themeFillShade="F2"/>
          </w:tcPr>
          <w:p w14:paraId="3DD54924"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頻度・対応など</w:t>
            </w:r>
          </w:p>
        </w:tc>
      </w:tr>
      <w:tr w:rsidR="00841D39" w:rsidRPr="009C7E32" w14:paraId="6AC7A502" w14:textId="77777777" w:rsidTr="00B90640">
        <w:trPr>
          <w:trHeight w:val="757"/>
        </w:trPr>
        <w:tc>
          <w:tcPr>
            <w:tcW w:w="773" w:type="dxa"/>
            <w:vMerge w:val="restart"/>
          </w:tcPr>
          <w:p w14:paraId="1D8E6082"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採血</w:t>
            </w:r>
          </w:p>
        </w:tc>
        <w:tc>
          <w:tcPr>
            <w:tcW w:w="2815" w:type="dxa"/>
          </w:tcPr>
          <w:p w14:paraId="7A190CD3"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採血に伴う痛み</w:t>
            </w:r>
          </w:p>
        </w:tc>
        <w:tc>
          <w:tcPr>
            <w:tcW w:w="5196" w:type="dxa"/>
          </w:tcPr>
          <w:p w14:paraId="2E0E044C" w14:textId="77777777" w:rsidR="00841D39" w:rsidRPr="009C7E32" w:rsidRDefault="00841D39" w:rsidP="00572E21">
            <w:pPr>
              <w:pStyle w:val="a3"/>
              <w:ind w:leftChars="0" w:left="0"/>
              <w:rPr>
                <w:rFonts w:ascii="HGMaruGothicMPRO" w:eastAsia="HGMaruGothicMPRO" w:hAnsi="HGMaruGothicMPRO"/>
              </w:rPr>
            </w:pPr>
            <w:r w:rsidRPr="009C7E32">
              <w:rPr>
                <w:rFonts w:ascii="HGMaruGothicMPRO" w:eastAsia="HGMaruGothicMPRO" w:hAnsi="HGMaruGothicMPRO" w:hint="eastAsia"/>
              </w:rPr>
              <w:t>痛みの感じ方の個人差もありますが、通常の場合、次第に治まります。</w:t>
            </w:r>
          </w:p>
        </w:tc>
      </w:tr>
      <w:tr w:rsidR="00841D39" w:rsidRPr="009C7E32" w14:paraId="0955CB56" w14:textId="77777777" w:rsidTr="00B90640">
        <w:trPr>
          <w:trHeight w:val="789"/>
        </w:trPr>
        <w:tc>
          <w:tcPr>
            <w:tcW w:w="773" w:type="dxa"/>
            <w:vMerge/>
          </w:tcPr>
          <w:p w14:paraId="08122FEC"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3CC51D51"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気分不良、吐き気、めまい、失神</w:t>
            </w:r>
          </w:p>
        </w:tc>
        <w:tc>
          <w:tcPr>
            <w:tcW w:w="5196" w:type="dxa"/>
          </w:tcPr>
          <w:p w14:paraId="7102892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0.9% (1/100人)  *</w:t>
            </w:r>
          </w:p>
        </w:tc>
      </w:tr>
      <w:tr w:rsidR="00841D39" w:rsidRPr="009C7E32" w14:paraId="6864B382" w14:textId="77777777" w:rsidTr="00B90640">
        <w:trPr>
          <w:trHeight w:val="402"/>
        </w:trPr>
        <w:tc>
          <w:tcPr>
            <w:tcW w:w="773" w:type="dxa"/>
            <w:vMerge/>
          </w:tcPr>
          <w:p w14:paraId="3B664E13"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5ECE12B5"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失神に伴う転倒</w:t>
            </w:r>
          </w:p>
        </w:tc>
        <w:tc>
          <w:tcPr>
            <w:tcW w:w="5196" w:type="dxa"/>
          </w:tcPr>
          <w:p w14:paraId="22B0817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0.008% (1/12,500人)  *</w:t>
            </w:r>
          </w:p>
        </w:tc>
      </w:tr>
      <w:tr w:rsidR="00841D39" w:rsidRPr="009C7E32" w14:paraId="398A1758" w14:textId="77777777" w:rsidTr="00B90640">
        <w:trPr>
          <w:trHeight w:val="386"/>
        </w:trPr>
        <w:tc>
          <w:tcPr>
            <w:tcW w:w="773" w:type="dxa"/>
            <w:vMerge/>
          </w:tcPr>
          <w:p w14:paraId="7A478247"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245DC7E5"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皮下出血</w:t>
            </w:r>
          </w:p>
        </w:tc>
        <w:tc>
          <w:tcPr>
            <w:tcW w:w="5196" w:type="dxa"/>
          </w:tcPr>
          <w:p w14:paraId="3CCA5776"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0.2% (1/500人)  *</w:t>
            </w:r>
          </w:p>
        </w:tc>
      </w:tr>
      <w:tr w:rsidR="00841D39" w:rsidRPr="009C7E32" w14:paraId="31EE8F96" w14:textId="77777777" w:rsidTr="00B90640">
        <w:trPr>
          <w:trHeight w:val="789"/>
        </w:trPr>
        <w:tc>
          <w:tcPr>
            <w:tcW w:w="773" w:type="dxa"/>
            <w:vMerge/>
          </w:tcPr>
          <w:p w14:paraId="01AE5DC5" w14:textId="77777777" w:rsidR="00841D39" w:rsidRPr="009C7E32" w:rsidRDefault="00841D39" w:rsidP="00572E21">
            <w:pPr>
              <w:pStyle w:val="a3"/>
              <w:ind w:leftChars="0" w:left="0"/>
              <w:jc w:val="left"/>
              <w:rPr>
                <w:rFonts w:ascii="HGMaruGothicMPRO" w:eastAsia="HGMaruGothicMPRO" w:hAnsi="HGMaruGothicMPRO"/>
              </w:rPr>
            </w:pPr>
          </w:p>
        </w:tc>
        <w:tc>
          <w:tcPr>
            <w:tcW w:w="2815" w:type="dxa"/>
          </w:tcPr>
          <w:p w14:paraId="194FF708"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 xml:space="preserve">神経損傷  (痛み、しびれ、筋力低下など)  </w:t>
            </w:r>
          </w:p>
        </w:tc>
        <w:tc>
          <w:tcPr>
            <w:tcW w:w="5196" w:type="dxa"/>
          </w:tcPr>
          <w:p w14:paraId="2BC4A4A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0.01% (1/10,000人)  *</w:t>
            </w:r>
          </w:p>
        </w:tc>
      </w:tr>
      <w:tr w:rsidR="00841D39" w:rsidRPr="009C7E32" w14:paraId="3FFB1AE6" w14:textId="77777777" w:rsidTr="00B90640">
        <w:trPr>
          <w:trHeight w:val="2322"/>
        </w:trPr>
        <w:tc>
          <w:tcPr>
            <w:tcW w:w="773" w:type="dxa"/>
            <w:vMerge w:val="restart"/>
          </w:tcPr>
          <w:p w14:paraId="2807484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rPr>
              <w:t>PRP注入</w:t>
            </w:r>
          </w:p>
        </w:tc>
        <w:tc>
          <w:tcPr>
            <w:tcW w:w="2815" w:type="dxa"/>
          </w:tcPr>
          <w:p w14:paraId="3A6DB7DF" w14:textId="77777777" w:rsidR="00841D39" w:rsidRPr="009C7E32" w:rsidRDefault="00841D39" w:rsidP="00572E21">
            <w:pPr>
              <w:pStyle w:val="a3"/>
              <w:ind w:leftChars="0" w:left="0"/>
              <w:jc w:val="left"/>
              <w:rPr>
                <w:rFonts w:ascii="HGMaruGothicMPRO" w:eastAsia="HGMaruGothicMPRO" w:hAnsi="HGMaruGothicMPRO"/>
              </w:rPr>
            </w:pPr>
            <w:r w:rsidRPr="009C7E32">
              <w:rPr>
                <w:rFonts w:ascii="HGMaruGothicMPRO" w:eastAsia="HGMaruGothicMPRO" w:hAnsi="HGMaruGothicMPRO" w:hint="eastAsia"/>
              </w:rPr>
              <w:t>感染</w:t>
            </w:r>
          </w:p>
        </w:tc>
        <w:tc>
          <w:tcPr>
            <w:tcW w:w="5196" w:type="dxa"/>
          </w:tcPr>
          <w:p w14:paraId="1E33B031" w14:textId="77777777" w:rsidR="00841D39" w:rsidRPr="009C7E32" w:rsidRDefault="00841D39" w:rsidP="00572E21">
            <w:pPr>
              <w:pStyle w:val="a3"/>
              <w:ind w:leftChars="0" w:left="0"/>
              <w:rPr>
                <w:rFonts w:ascii="HGMaruGothicMPRO" w:eastAsia="HGMaruGothicMPRO" w:hAnsi="HGMaruGothicMPRO"/>
              </w:rPr>
            </w:pPr>
            <w:r w:rsidRPr="009C7E32">
              <w:rPr>
                <w:rFonts w:ascii="HGMaruGothicMPRO" w:eastAsia="HGMaruGothicMPRO" w:hAnsi="HGMaruGothicMPRO" w:hint="eastAsia"/>
              </w:rPr>
              <w:t>自家</w:t>
            </w:r>
            <w:r w:rsidRPr="009C7E32">
              <w:rPr>
                <w:rFonts w:ascii="HGMaruGothicMPRO" w:eastAsia="HGMaruGothicMPRO" w:hAnsi="HGMaruGothicMPRO"/>
              </w:rPr>
              <w:t>PRP調製にあたっては</w:t>
            </w:r>
            <w:r w:rsidRPr="009C7E32">
              <w:rPr>
                <w:rFonts w:ascii="HGMaruGothicMPRO" w:eastAsia="HGMaruGothicMPRO" w:hAnsi="HGMaruGothicMPRO" w:hint="eastAsia"/>
              </w:rPr>
              <w:t>、細菌などの混入を</w:t>
            </w:r>
            <w:r w:rsidRPr="009C7E32">
              <w:rPr>
                <w:rFonts w:ascii="HGMaruGothicMPRO" w:eastAsia="HGMaruGothicMPRO" w:hAnsi="HGMaruGothicMPRO"/>
              </w:rPr>
              <w:t>防止</w:t>
            </w:r>
            <w:r w:rsidRPr="009C7E32">
              <w:rPr>
                <w:rFonts w:ascii="HGMaruGothicMPRO" w:eastAsia="HGMaruGothicMPRO" w:hAnsi="HGMaruGothicMPRO" w:hint="eastAsia"/>
              </w:rPr>
              <w:t>する</w:t>
            </w:r>
            <w:r w:rsidRPr="009C7E32">
              <w:rPr>
                <w:rFonts w:ascii="HGMaruGothicMPRO" w:eastAsia="HGMaruGothicMPRO" w:hAnsi="HGMaruGothicMPRO"/>
              </w:rPr>
              <w:t>対策を取っていますが、完全に</w:t>
            </w:r>
            <w:r w:rsidRPr="009C7E32">
              <w:rPr>
                <w:rFonts w:ascii="HGMaruGothicMPRO" w:eastAsia="HGMaruGothicMPRO" w:hAnsi="HGMaruGothicMPRO" w:hint="eastAsia"/>
              </w:rPr>
              <w:t>混入</w:t>
            </w:r>
            <w:r w:rsidRPr="009C7E32">
              <w:rPr>
                <w:rFonts w:ascii="HGMaruGothicMPRO" w:eastAsia="HGMaruGothicMPRO" w:hAnsi="HGMaruGothicMPRO"/>
              </w:rPr>
              <w:t>が起こらないとはいえないため、注入後は、注意深く観察を行い</w:t>
            </w:r>
            <w:r w:rsidRPr="009C7E32">
              <w:rPr>
                <w:rFonts w:ascii="HGMaruGothicMPRO" w:eastAsia="HGMaruGothicMPRO" w:hAnsi="HGMaruGothicMPRO" w:hint="eastAsia"/>
              </w:rPr>
              <w:t>ます。</w:t>
            </w:r>
            <w:r w:rsidRPr="009C7E32">
              <w:rPr>
                <w:rFonts w:ascii="HGMaruGothicMPRO" w:eastAsia="HGMaruGothicMPRO" w:hAnsi="HGMaruGothicMPRO"/>
              </w:rPr>
              <w:t>感染の症候が認められた場合には</w:t>
            </w:r>
            <w:r w:rsidRPr="009C7E32">
              <w:rPr>
                <w:rFonts w:ascii="HGMaruGothicMPRO" w:eastAsia="HGMaruGothicMPRO" w:hAnsi="HGMaruGothicMPRO" w:hint="eastAsia"/>
              </w:rPr>
              <w:t>、適切な抗生剤などの投与により対応します。</w:t>
            </w:r>
          </w:p>
        </w:tc>
      </w:tr>
      <w:tr w:rsidR="00841D39" w:rsidRPr="00E2185D" w14:paraId="78D80A61" w14:textId="77777777" w:rsidTr="00B90640">
        <w:trPr>
          <w:trHeight w:val="902"/>
        </w:trPr>
        <w:tc>
          <w:tcPr>
            <w:tcW w:w="773" w:type="dxa"/>
            <w:vMerge/>
          </w:tcPr>
          <w:p w14:paraId="1F43ADE4" w14:textId="77777777" w:rsidR="00841D39" w:rsidRPr="00E2185D" w:rsidRDefault="00841D39" w:rsidP="00572E21">
            <w:pPr>
              <w:pStyle w:val="a3"/>
              <w:ind w:leftChars="0" w:left="0"/>
              <w:jc w:val="left"/>
              <w:rPr>
                <w:rFonts w:ascii="HGMaruGothicMPRO" w:eastAsia="HGMaruGothicMPRO" w:hAnsi="HGMaruGothicMPRO"/>
                <w:color w:val="0070C0"/>
              </w:rPr>
            </w:pPr>
          </w:p>
        </w:tc>
        <w:tc>
          <w:tcPr>
            <w:tcW w:w="2815" w:type="dxa"/>
          </w:tcPr>
          <w:p w14:paraId="0272D07C" w14:textId="4D41BCEB" w:rsidR="00841D39" w:rsidRPr="00E2185D" w:rsidRDefault="00CF2CF5" w:rsidP="00572E21">
            <w:pPr>
              <w:pStyle w:val="a3"/>
              <w:ind w:leftChars="0" w:left="0"/>
              <w:jc w:val="left"/>
              <w:rPr>
                <w:rFonts w:ascii="HGMaruGothicMPRO" w:eastAsia="HGMaruGothicMPRO" w:hAnsi="HGMaruGothicMPRO"/>
                <w:color w:val="0070C0"/>
              </w:rPr>
            </w:pPr>
            <w:r>
              <w:rPr>
                <w:rFonts w:ascii="HGMaruGothicMPRO" w:eastAsia="HGMaruGothicMPRO" w:hAnsi="HGMaruGothicMPRO" w:hint="eastAsia"/>
              </w:rPr>
              <w:t>注入中</w:t>
            </w:r>
            <w:r w:rsidR="00841D39" w:rsidRPr="009C7E32">
              <w:rPr>
                <w:rFonts w:ascii="HGMaruGothicMPRO" w:eastAsia="HGMaruGothicMPRO" w:hAnsi="HGMaruGothicMPRO" w:hint="eastAsia"/>
              </w:rPr>
              <w:t>の</w:t>
            </w:r>
            <w:r>
              <w:rPr>
                <w:rFonts w:ascii="HGMaruGothicMPRO" w:eastAsia="HGMaruGothicMPRO" w:hAnsi="HGMaruGothicMPRO" w:hint="eastAsia"/>
              </w:rPr>
              <w:t>違和感</w:t>
            </w:r>
          </w:p>
        </w:tc>
        <w:tc>
          <w:tcPr>
            <w:tcW w:w="5196" w:type="dxa"/>
          </w:tcPr>
          <w:p w14:paraId="09B4D18F" w14:textId="3D5E7F99" w:rsidR="00841D39" w:rsidRPr="00CF2CF5" w:rsidRDefault="00CF2CF5" w:rsidP="00572E21">
            <w:pPr>
              <w:pStyle w:val="a3"/>
              <w:ind w:leftChars="0" w:left="0"/>
              <w:rPr>
                <w:rFonts w:ascii="HGMaruGothicMPRO" w:eastAsia="HGMaruGothicMPRO" w:hAnsi="HGMaruGothicMPRO"/>
              </w:rPr>
            </w:pPr>
            <w:r w:rsidRPr="00CF2CF5">
              <w:rPr>
                <w:rFonts w:ascii="HGMaruGothicMPRO" w:eastAsia="HGMaruGothicMPRO" w:hAnsi="HGMaruGothicMPRO" w:hint="eastAsia"/>
              </w:rPr>
              <w:t>子宮内に直接注入するため、チューブによる違和感を感じます。</w:t>
            </w:r>
          </w:p>
        </w:tc>
      </w:tr>
    </w:tbl>
    <w:p w14:paraId="6B0BE3E3" w14:textId="589F50E1" w:rsidR="00BC3815" w:rsidRPr="005C5EAA" w:rsidRDefault="00524D32" w:rsidP="00D435DE">
      <w:pPr>
        <w:pStyle w:val="a3"/>
        <w:ind w:leftChars="0" w:left="0"/>
        <w:jc w:val="left"/>
        <w:rPr>
          <w:rFonts w:ascii="HGMaruGothicMPRO" w:eastAsia="HGMaruGothicMPRO" w:hAnsi="HGMaruGothicMPRO"/>
        </w:rPr>
      </w:pPr>
      <w:r w:rsidRPr="009C7E32">
        <w:rPr>
          <w:rFonts w:ascii="HGMaruGothicMPRO" w:eastAsia="HGMaruGothicMPRO" w:hAnsi="HGMaruGothicMPRO"/>
        </w:rPr>
        <w:t xml:space="preserve">* </w:t>
      </w:r>
      <w:bookmarkStart w:id="8" w:name="_Hlk505933275"/>
      <w:r w:rsidRPr="009C7E32">
        <w:rPr>
          <w:rFonts w:ascii="HGMaruGothicMPRO" w:eastAsia="HGMaruGothicMPRO" w:hAnsi="HGMaruGothicMPRO" w:hint="eastAsia"/>
        </w:rPr>
        <w:t>献血の同意説明書</w:t>
      </w:r>
      <w:bookmarkEnd w:id="8"/>
      <w:r w:rsidR="005D667E" w:rsidRPr="009C7E32">
        <w:rPr>
          <w:rFonts w:ascii="HGMaruGothicMPRO" w:eastAsia="HGMaruGothicMPRO" w:hAnsi="HGMaruGothicMPRO" w:hint="eastAsia"/>
        </w:rPr>
        <w:t xml:space="preserve"> (</w:t>
      </w:r>
      <w:r w:rsidRPr="009C7E32">
        <w:rPr>
          <w:rFonts w:ascii="HGMaruGothicMPRO" w:eastAsia="HGMaruGothicMPRO" w:hAnsi="HGMaruGothicMPRO" w:hint="eastAsia"/>
        </w:rPr>
        <w:t>日本赤十字社</w:t>
      </w:r>
      <w:r w:rsidR="005D667E" w:rsidRPr="009C7E32">
        <w:rPr>
          <w:rFonts w:ascii="HGMaruGothicMPRO" w:eastAsia="HGMaruGothicMPRO" w:hAnsi="HGMaruGothicMPRO" w:hint="eastAsia"/>
        </w:rPr>
        <w:t xml:space="preserve">) </w:t>
      </w:r>
      <w:r w:rsidRPr="009C7E32">
        <w:rPr>
          <w:rFonts w:ascii="HGMaruGothicMPRO" w:eastAsia="HGMaruGothicMPRO" w:hAnsi="HGMaruGothicMPRO" w:hint="eastAsia"/>
        </w:rPr>
        <w:t>より転記</w:t>
      </w:r>
    </w:p>
    <w:p w14:paraId="6C9AD429" w14:textId="77777777" w:rsidR="00994A6E" w:rsidRPr="00E2185D" w:rsidRDefault="00994A6E" w:rsidP="00D435DE">
      <w:pPr>
        <w:pStyle w:val="a3"/>
        <w:ind w:leftChars="0" w:left="0"/>
        <w:jc w:val="left"/>
        <w:rPr>
          <w:rFonts w:ascii="HGMaruGothicMPRO" w:eastAsia="HGMaruGothicMPRO" w:hAnsi="HGMaruGothicMPRO"/>
          <w:color w:val="0070C0"/>
        </w:rPr>
      </w:pPr>
    </w:p>
    <w:p w14:paraId="0C467B4C" w14:textId="09373CF6"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他の治療法について</w:t>
      </w:r>
    </w:p>
    <w:p w14:paraId="6EEDB46D" w14:textId="77777777" w:rsidR="009C7E32" w:rsidRPr="00B933E5" w:rsidRDefault="009C7E32" w:rsidP="009C7E32">
      <w:pPr>
        <w:rPr>
          <w:rFonts w:asciiTheme="majorEastAsia" w:eastAsiaTheme="majorEastAsia" w:hAnsiTheme="majorEastAsia"/>
        </w:rPr>
      </w:pPr>
      <w:r w:rsidRPr="00B933E5">
        <w:rPr>
          <w:rFonts w:asciiTheme="majorEastAsia" w:eastAsiaTheme="majorEastAsia" w:hAnsiTheme="majorEastAsia" w:hint="eastAsia"/>
        </w:rPr>
        <w:lastRenderedPageBreak/>
        <w:t>子宮内膜の肥厚化を目的とした他の治療法として、ホルモン補充療法や薬剤投与があります。</w:t>
      </w:r>
    </w:p>
    <w:p w14:paraId="68B65D9A" w14:textId="70DF55D9" w:rsidR="00B67842" w:rsidRPr="00B933E5" w:rsidRDefault="009C7E32" w:rsidP="009C7E32">
      <w:pPr>
        <w:rPr>
          <w:rFonts w:asciiTheme="majorEastAsia" w:eastAsiaTheme="majorEastAsia" w:hAnsiTheme="majorEastAsia"/>
          <w:color w:val="0070C0"/>
        </w:rPr>
      </w:pPr>
      <w:r w:rsidRPr="00B933E5">
        <w:rPr>
          <w:rFonts w:asciiTheme="majorEastAsia" w:eastAsiaTheme="majorEastAsia" w:hAnsiTheme="majorEastAsia" w:hint="eastAsia"/>
        </w:rPr>
        <w:t>一般的な不妊治療は、エストロゲンを投与する（ホルモン補充療法）ことにより子宮内膜を厚くさせ、胚を移植します。PRPと同様に子宮内に注入し子宮内膜の肥厚化が期待される治療法として、G-CSF（Granulocyte Colony-Stimulating Factor）投与が挙げられます。G-CSFは、主に女性の胚盤胞や子宮内膜などで自然に分泌されるサイトカインの一種で、細胞の増殖や分化を促進します。けれどもPRPやG-CSF投与はいずれも確立された治療法ではなく、それぞれの効果の優劣については不明です。</w:t>
      </w:r>
    </w:p>
    <w:p w14:paraId="293824B9" w14:textId="77777777" w:rsidR="0097755E" w:rsidRPr="00E2185D" w:rsidRDefault="0097755E" w:rsidP="00EA78F7">
      <w:pPr>
        <w:jc w:val="left"/>
        <w:rPr>
          <w:rFonts w:ascii="HGMaruGothicMPRO" w:eastAsia="HGMaruGothicMPRO" w:hAnsi="HGMaruGothicMPRO"/>
          <w:color w:val="0070C0"/>
        </w:rPr>
      </w:pPr>
    </w:p>
    <w:p w14:paraId="096C750F" w14:textId="72B17EFE"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治療を受けることへの同意について</w:t>
      </w:r>
    </w:p>
    <w:p w14:paraId="1AB50026" w14:textId="168D912F" w:rsidR="0097755E" w:rsidRPr="00B933E5" w:rsidRDefault="00A82500" w:rsidP="00161879">
      <w:pPr>
        <w:rPr>
          <w:rFonts w:asciiTheme="majorEastAsia" w:eastAsiaTheme="majorEastAsia" w:hAnsiTheme="majorEastAsia"/>
        </w:rPr>
      </w:pPr>
      <w:r w:rsidRPr="00B933E5">
        <w:rPr>
          <w:rFonts w:asciiTheme="majorEastAsia" w:eastAsiaTheme="majorEastAsia" w:hAnsiTheme="majorEastAsia" w:hint="eastAsia"/>
        </w:rPr>
        <w:t>この治療を受けるかどうかは、あなた自身の自由な意思でお決めください。もしあなたが、この治療を受けることに同意されなくても、最適と考えられる治療を実施し、あなたの治療に最善を尽くします。</w:t>
      </w:r>
    </w:p>
    <w:p w14:paraId="50076721" w14:textId="77777777" w:rsidR="009E6BEC" w:rsidRPr="00161879" w:rsidRDefault="009E6BEC" w:rsidP="00161879">
      <w:pPr>
        <w:rPr>
          <w:rFonts w:ascii="AR丸ゴシック体M" w:eastAsia="AR丸ゴシック体M"/>
        </w:rPr>
      </w:pPr>
    </w:p>
    <w:p w14:paraId="0AA88655" w14:textId="7DB62DCF"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同意の撤回について</w:t>
      </w:r>
    </w:p>
    <w:p w14:paraId="070AB1F2" w14:textId="37EEF73A" w:rsidR="0097755E" w:rsidRPr="000C72E7" w:rsidRDefault="00A82500" w:rsidP="00161879">
      <w:pPr>
        <w:rPr>
          <w:rFonts w:ascii="AR P丸ゴシック体M" w:eastAsia="AR P丸ゴシック体M"/>
        </w:rPr>
      </w:pPr>
      <w:r w:rsidRPr="00B933E5">
        <w:rPr>
          <w:rFonts w:asciiTheme="majorEastAsia" w:eastAsiaTheme="majorEastAsia" w:hAnsiTheme="majorEastAsia" w:hint="eastAsia"/>
        </w:rPr>
        <w:t>この治療を受ける</w:t>
      </w:r>
      <w:r w:rsidR="006978BF" w:rsidRPr="00B933E5">
        <w:rPr>
          <w:rFonts w:asciiTheme="majorEastAsia" w:eastAsiaTheme="majorEastAsia" w:hAnsiTheme="majorEastAsia" w:hint="eastAsia"/>
        </w:rPr>
        <w:t>ことに同意されたあとでも、</w:t>
      </w:r>
      <w:r w:rsidR="000C72E7" w:rsidRPr="00B933E5">
        <w:rPr>
          <w:rFonts w:asciiTheme="majorEastAsia" w:eastAsiaTheme="majorEastAsia" w:hAnsiTheme="majorEastAsia" w:hint="eastAsia"/>
        </w:rPr>
        <w:t>加工を行う</w:t>
      </w:r>
      <w:r w:rsidR="007E0BD3" w:rsidRPr="00B933E5">
        <w:rPr>
          <w:rFonts w:asciiTheme="majorEastAsia" w:eastAsiaTheme="majorEastAsia" w:hAnsiTheme="majorEastAsia" w:hint="eastAsia"/>
        </w:rPr>
        <w:t>までは、</w:t>
      </w:r>
      <w:r w:rsidR="006978BF" w:rsidRPr="00B933E5">
        <w:rPr>
          <w:rFonts w:asciiTheme="majorEastAsia" w:eastAsiaTheme="majorEastAsia" w:hAnsiTheme="majorEastAsia" w:hint="eastAsia"/>
        </w:rPr>
        <w:t>いつでも同意を取り下げ、この治療を中止することができます。</w:t>
      </w:r>
      <w:r w:rsidRPr="00B933E5">
        <w:rPr>
          <w:rFonts w:asciiTheme="majorEastAsia" w:eastAsiaTheme="majorEastAsia" w:hAnsiTheme="majorEastAsia" w:hint="eastAsia"/>
        </w:rPr>
        <w:t>もしあなたが、</w:t>
      </w:r>
      <w:r w:rsidR="006978BF" w:rsidRPr="00B933E5">
        <w:rPr>
          <w:rFonts w:asciiTheme="majorEastAsia" w:eastAsiaTheme="majorEastAsia" w:hAnsiTheme="majorEastAsia" w:hint="eastAsia"/>
        </w:rPr>
        <w:t>同意を取り下げられても</w:t>
      </w:r>
      <w:r w:rsidRPr="00B933E5">
        <w:rPr>
          <w:rFonts w:asciiTheme="majorEastAsia" w:eastAsiaTheme="majorEastAsia" w:hAnsiTheme="majorEastAsia" w:hint="eastAsia"/>
        </w:rPr>
        <w:t>、</w:t>
      </w:r>
      <w:r w:rsidR="002D784C" w:rsidRPr="00B933E5">
        <w:rPr>
          <w:rFonts w:asciiTheme="majorEastAsia" w:eastAsiaTheme="majorEastAsia" w:hAnsiTheme="majorEastAsia" w:cs="ＭＳ 明朝" w:hint="eastAsia"/>
          <w:spacing w:val="8"/>
          <w:sz w:val="23"/>
          <w:szCs w:val="23"/>
        </w:rPr>
        <w:t>不利な扱いを受けたりすることは一切ありません。</w:t>
      </w:r>
      <w:r w:rsidR="00157075" w:rsidRPr="00B933E5">
        <w:rPr>
          <w:rFonts w:asciiTheme="majorEastAsia" w:eastAsiaTheme="majorEastAsia" w:hAnsiTheme="majorEastAsia" w:hint="eastAsia"/>
        </w:rPr>
        <w:t>最適と考えられる治療を実施します</w:t>
      </w:r>
      <w:r w:rsidR="00157075" w:rsidRPr="000C72E7">
        <w:rPr>
          <w:rFonts w:ascii="AR P丸ゴシック体M" w:eastAsia="AR P丸ゴシック体M" w:hint="eastAsia"/>
        </w:rPr>
        <w:t>。</w:t>
      </w:r>
    </w:p>
    <w:p w14:paraId="538EFF8A" w14:textId="77777777" w:rsidR="00161879" w:rsidRPr="00161879" w:rsidRDefault="00161879" w:rsidP="00161879"/>
    <w:p w14:paraId="18CB2539" w14:textId="3BB2999D" w:rsidR="002E17BE" w:rsidRPr="00694AD9" w:rsidRDefault="00694AD9" w:rsidP="00694AD9">
      <w:pPr>
        <w:pStyle w:val="a3"/>
        <w:numPr>
          <w:ilvl w:val="0"/>
          <w:numId w:val="38"/>
        </w:numPr>
        <w:ind w:leftChars="0"/>
        <w:rPr>
          <w:rFonts w:ascii="AR P丸ゴシック体M" w:eastAsia="AR P丸ゴシック体M"/>
          <w:b/>
          <w:bCs/>
          <w:sz w:val="28"/>
          <w:szCs w:val="28"/>
          <w:highlight w:val="cyan"/>
          <w:u w:val="single"/>
        </w:rPr>
      </w:pPr>
      <w:r w:rsidRPr="00694AD9">
        <w:rPr>
          <w:rFonts w:ascii="AR P丸ゴシック体M" w:eastAsia="AR P丸ゴシック体M" w:hint="eastAsia"/>
          <w:b/>
          <w:bCs/>
          <w:sz w:val="28"/>
          <w:szCs w:val="28"/>
          <w:highlight w:val="cyan"/>
          <w:u w:val="single"/>
        </w:rPr>
        <w:t>治療にかかる費用について</w:t>
      </w:r>
    </w:p>
    <w:p w14:paraId="01152BB5" w14:textId="382A43A1" w:rsidR="006978BF" w:rsidRPr="00B933E5" w:rsidRDefault="008B1892" w:rsidP="00CA4E76">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は</w:t>
      </w:r>
      <w:r w:rsidR="00981F13"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すべて自費診療であり、健康保険を使用することはできません。</w:t>
      </w:r>
    </w:p>
    <w:p w14:paraId="740BB77B" w14:textId="268D2BB3" w:rsidR="00AB2826" w:rsidRPr="00962CE3" w:rsidRDefault="008B1892" w:rsidP="00962CE3">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FF57A1" w:rsidRPr="00B933E5">
        <w:rPr>
          <w:rFonts w:asciiTheme="majorEastAsia" w:eastAsiaTheme="majorEastAsia" w:hAnsiTheme="majorEastAsia" w:hint="eastAsia"/>
        </w:rPr>
        <w:t>にかかる費用は</w:t>
      </w:r>
      <w:r w:rsidR="00CF2CF5" w:rsidRPr="00B933E5">
        <w:rPr>
          <w:rFonts w:asciiTheme="majorEastAsia" w:eastAsiaTheme="majorEastAsia" w:hAnsiTheme="majorEastAsia" w:hint="eastAsia"/>
        </w:rPr>
        <w:t>PRPの</w:t>
      </w:r>
      <w:r w:rsidR="00FF57A1" w:rsidRPr="00B933E5">
        <w:rPr>
          <w:rFonts w:asciiTheme="majorEastAsia" w:eastAsiaTheme="majorEastAsia" w:hAnsiTheme="majorEastAsia" w:hint="eastAsia"/>
        </w:rPr>
        <w:t>注入が</w:t>
      </w:r>
      <w:r w:rsidR="00CF2CF5" w:rsidRPr="00B933E5">
        <w:rPr>
          <w:rFonts w:asciiTheme="majorEastAsia" w:eastAsiaTheme="majorEastAsia" w:hAnsiTheme="majorEastAsia" w:hint="eastAsia"/>
        </w:rPr>
        <w:t>2回で</w:t>
      </w:r>
      <w:r w:rsidR="007C4394">
        <w:rPr>
          <w:rFonts w:asciiTheme="majorEastAsia" w:eastAsiaTheme="majorEastAsia" w:hAnsiTheme="majorEastAsia" w:hint="eastAsia"/>
        </w:rPr>
        <w:t>1</w:t>
      </w:r>
      <w:r w:rsidR="007E4B2C">
        <w:rPr>
          <w:rFonts w:asciiTheme="majorEastAsia" w:eastAsiaTheme="majorEastAsia" w:hAnsiTheme="majorEastAsia" w:hint="eastAsia"/>
        </w:rPr>
        <w:t>1</w:t>
      </w:r>
      <w:r w:rsidR="00CF2CF5" w:rsidRPr="00962CE3">
        <w:rPr>
          <w:rFonts w:asciiTheme="majorEastAsia" w:eastAsiaTheme="majorEastAsia" w:hAnsiTheme="majorEastAsia" w:hint="eastAsia"/>
        </w:rPr>
        <w:t>万円(</w:t>
      </w:r>
      <w:r w:rsidR="007E4B2C">
        <w:rPr>
          <w:rFonts w:asciiTheme="majorEastAsia" w:eastAsiaTheme="majorEastAsia" w:hAnsiTheme="majorEastAsia" w:hint="eastAsia"/>
        </w:rPr>
        <w:t>税込</w:t>
      </w:r>
      <w:r w:rsidR="00CF2CF5" w:rsidRPr="00962CE3">
        <w:rPr>
          <w:rFonts w:asciiTheme="majorEastAsia" w:eastAsiaTheme="majorEastAsia" w:hAnsiTheme="majorEastAsia" w:hint="eastAsia"/>
        </w:rPr>
        <w:t>)、1回の場合は</w:t>
      </w:r>
      <w:r w:rsidR="007E4B2C">
        <w:rPr>
          <w:rFonts w:asciiTheme="majorEastAsia" w:eastAsiaTheme="majorEastAsia" w:hAnsiTheme="majorEastAsia" w:hint="eastAsia"/>
        </w:rPr>
        <w:t>5</w:t>
      </w:r>
      <w:r w:rsidR="00CF2CF5" w:rsidRPr="00962CE3">
        <w:rPr>
          <w:rFonts w:asciiTheme="majorEastAsia" w:eastAsiaTheme="majorEastAsia" w:hAnsiTheme="majorEastAsia" w:hint="eastAsia"/>
        </w:rPr>
        <w:t>万</w:t>
      </w:r>
      <w:r w:rsidR="007E4B2C">
        <w:rPr>
          <w:rFonts w:asciiTheme="majorEastAsia" w:eastAsiaTheme="majorEastAsia" w:hAnsiTheme="majorEastAsia" w:hint="eastAsia"/>
        </w:rPr>
        <w:t>5千</w:t>
      </w:r>
      <w:r w:rsidR="00CF2CF5" w:rsidRPr="00962CE3">
        <w:rPr>
          <w:rFonts w:asciiTheme="majorEastAsia" w:eastAsiaTheme="majorEastAsia" w:hAnsiTheme="majorEastAsia" w:hint="eastAsia"/>
        </w:rPr>
        <w:t>円(税</w:t>
      </w:r>
      <w:r w:rsidR="007E4B2C">
        <w:rPr>
          <w:rFonts w:asciiTheme="majorEastAsia" w:eastAsiaTheme="majorEastAsia" w:hAnsiTheme="majorEastAsia" w:hint="eastAsia"/>
        </w:rPr>
        <w:t>込</w:t>
      </w:r>
      <w:r w:rsidR="00CF2CF5" w:rsidRPr="00962CE3">
        <w:rPr>
          <w:rFonts w:asciiTheme="majorEastAsia" w:eastAsiaTheme="majorEastAsia" w:hAnsiTheme="majorEastAsia" w:hint="eastAsia"/>
        </w:rPr>
        <w:t>)となります。</w:t>
      </w:r>
    </w:p>
    <w:p w14:paraId="239EFDEC" w14:textId="3BFC03F5" w:rsidR="005479EF" w:rsidRPr="00B933E5" w:rsidRDefault="005479EF" w:rsidP="000C72E7">
      <w:pPr>
        <w:pStyle w:val="a3"/>
        <w:numPr>
          <w:ilvl w:val="0"/>
          <w:numId w:val="14"/>
        </w:numPr>
        <w:ind w:leftChars="0"/>
        <w:jc w:val="left"/>
        <w:rPr>
          <w:rFonts w:asciiTheme="majorEastAsia" w:eastAsiaTheme="majorEastAsia" w:hAnsiTheme="majorEastAsia"/>
          <w:spacing w:val="8"/>
        </w:rPr>
      </w:pPr>
      <w:bookmarkStart w:id="9" w:name="_Hlk52907103"/>
      <w:r w:rsidRPr="00B933E5">
        <w:rPr>
          <w:rFonts w:asciiTheme="majorEastAsia" w:eastAsiaTheme="majorEastAsia" w:hAnsiTheme="majorEastAsia" w:hint="eastAsia"/>
          <w:spacing w:val="8"/>
        </w:rPr>
        <w:t>採血後に同意が撤回された場合については撤回以前の本治療のための検査費用・採血費用についての返金はありません。</w:t>
      </w:r>
    </w:p>
    <w:p w14:paraId="2A7AFC05" w14:textId="10D24520" w:rsidR="00694AD9" w:rsidRDefault="005479EF" w:rsidP="00DA1CDE">
      <w:pPr>
        <w:pStyle w:val="a3"/>
        <w:numPr>
          <w:ilvl w:val="0"/>
          <w:numId w:val="14"/>
        </w:numPr>
        <w:ind w:leftChars="0"/>
        <w:jc w:val="left"/>
        <w:rPr>
          <w:rFonts w:ascii="AR丸ゴシック体M" w:eastAsia="AR丸ゴシック体M" w:hAnsi="HGMaruGothicMPRO"/>
          <w:spacing w:val="8"/>
        </w:rPr>
      </w:pPr>
      <w:r w:rsidRPr="00B933E5">
        <w:rPr>
          <w:rFonts w:asciiTheme="majorEastAsia" w:eastAsiaTheme="majorEastAsia" w:hAnsiTheme="majorEastAsia" w:hint="eastAsia"/>
          <w:spacing w:val="8"/>
        </w:rPr>
        <w:t>ご不明な点がありましたらスタッフまでお気軽にお聞き下さい</w:t>
      </w:r>
      <w:r>
        <w:rPr>
          <w:rFonts w:ascii="AR丸ゴシック体M" w:eastAsia="AR丸ゴシック体M" w:hAnsi="HGMaruGothicMPRO" w:hint="eastAsia"/>
          <w:spacing w:val="8"/>
        </w:rPr>
        <w:t>。</w:t>
      </w:r>
      <w:bookmarkEnd w:id="9"/>
    </w:p>
    <w:p w14:paraId="6DB2A0F5" w14:textId="77777777" w:rsidR="007E4B2C" w:rsidRPr="005479EF" w:rsidRDefault="007E4B2C" w:rsidP="007E4B2C">
      <w:pPr>
        <w:pStyle w:val="a3"/>
        <w:ind w:leftChars="0" w:left="420"/>
        <w:jc w:val="left"/>
        <w:rPr>
          <w:rFonts w:ascii="AR丸ゴシック体M" w:eastAsia="AR丸ゴシック体M" w:hAnsi="HGMaruGothicMPRO"/>
          <w:spacing w:val="8"/>
        </w:rPr>
      </w:pPr>
    </w:p>
    <w:p w14:paraId="09110399" w14:textId="4FB7D42B" w:rsidR="002E17BE" w:rsidRPr="00694AD9" w:rsidRDefault="00694AD9" w:rsidP="00694AD9">
      <w:pPr>
        <w:pStyle w:val="a3"/>
        <w:numPr>
          <w:ilvl w:val="0"/>
          <w:numId w:val="38"/>
        </w:numPr>
        <w:ind w:leftChars="0"/>
        <w:rPr>
          <w:b/>
          <w:bCs/>
          <w:color w:val="0070C0"/>
          <w:highlight w:val="cyan"/>
          <w:u w:val="single"/>
        </w:rPr>
      </w:pPr>
      <w:r w:rsidRPr="00694AD9">
        <w:rPr>
          <w:b/>
          <w:bCs/>
          <w:highlight w:val="cyan"/>
          <w:u w:val="single"/>
        </w:rPr>
        <w:t>健康被害が発生した際の処置と補償</w:t>
      </w:r>
      <w:r w:rsidRPr="00694AD9">
        <w:rPr>
          <w:rFonts w:hint="eastAsia"/>
          <w:b/>
          <w:bCs/>
          <w:highlight w:val="cyan"/>
          <w:u w:val="single"/>
        </w:rPr>
        <w:t>等</w:t>
      </w:r>
      <w:r w:rsidRPr="00694AD9">
        <w:rPr>
          <w:b/>
          <w:bCs/>
          <w:highlight w:val="cyan"/>
          <w:u w:val="single"/>
        </w:rPr>
        <w:t>について</w:t>
      </w:r>
    </w:p>
    <w:p w14:paraId="55118846" w14:textId="2C9DFD1E" w:rsidR="00B414CE" w:rsidRPr="007E4B2C" w:rsidRDefault="00E3294A" w:rsidP="007E4B2C">
      <w:pPr>
        <w:ind w:leftChars="100" w:left="240"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この治療が原因で起こった健康被害について当院は、当該健康被害に対し最善の治療を行います。</w:t>
      </w:r>
    </w:p>
    <w:p w14:paraId="4AA855BF" w14:textId="35663D7D"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lastRenderedPageBreak/>
        <w:t>個人情報の保護について</w:t>
      </w:r>
    </w:p>
    <w:p w14:paraId="3B1CEE06" w14:textId="5306FC2E" w:rsidR="00B414CE" w:rsidRPr="00B933E5" w:rsidRDefault="00DA1CDE" w:rsidP="00161879">
      <w:pPr>
        <w:rPr>
          <w:rFonts w:asciiTheme="majorEastAsia" w:eastAsiaTheme="majorEastAsia" w:hAnsiTheme="majorEastAsia"/>
        </w:rPr>
      </w:pPr>
      <w:r w:rsidRPr="00B933E5">
        <w:rPr>
          <w:rFonts w:asciiTheme="majorEastAsia" w:eastAsiaTheme="majorEastAsia" w:hAnsiTheme="majorEastAsia" w:hint="eastAsia"/>
        </w:rPr>
        <w:t>あなたの個人情報は、各種法令に基づいた院内規定を守った上で、当院であなたがお受けになる医療サービス、医療保険事務業務、検体検査の業務委託、紹介元医療機関に対する診療情報の提供、症例に基づく研究</w:t>
      </w:r>
      <w:r w:rsidR="005D667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ただし、この場合、お名前など個人を特定する内容はわからないようにします</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の目的にのみ利用させていただきますので、ご理解とご協力をお願いいたします。</w:t>
      </w:r>
    </w:p>
    <w:p w14:paraId="417B9C5F" w14:textId="7F483193" w:rsidR="00E2185D" w:rsidRPr="00B933E5" w:rsidRDefault="00E2185D" w:rsidP="00DA1CDE">
      <w:pPr>
        <w:pStyle w:val="a3"/>
        <w:ind w:leftChars="0" w:left="0"/>
        <w:jc w:val="left"/>
        <w:rPr>
          <w:rFonts w:asciiTheme="majorEastAsia" w:eastAsiaTheme="majorEastAsia" w:hAnsiTheme="majorEastAsia"/>
          <w:color w:val="0070C0"/>
        </w:rPr>
      </w:pPr>
      <w:bookmarkStart w:id="10" w:name="_Hlk506551849"/>
    </w:p>
    <w:p w14:paraId="5B5FC343" w14:textId="28B5381B" w:rsidR="002E17BE" w:rsidRPr="00694AD9" w:rsidRDefault="00694AD9" w:rsidP="00694AD9">
      <w:pPr>
        <w:pStyle w:val="a3"/>
        <w:numPr>
          <w:ilvl w:val="0"/>
          <w:numId w:val="38"/>
        </w:numPr>
        <w:ind w:leftChars="0"/>
        <w:rPr>
          <w:rFonts w:ascii="AR P丸ゴシック体M" w:eastAsia="AR P丸ゴシック体M"/>
          <w:b/>
          <w:bCs/>
          <w:color w:val="FF0000"/>
          <w:sz w:val="28"/>
          <w:szCs w:val="28"/>
          <w:highlight w:val="cyan"/>
          <w:u w:val="single"/>
        </w:rPr>
      </w:pPr>
      <w:r w:rsidRPr="00694AD9">
        <w:rPr>
          <w:rFonts w:ascii="AR P丸ゴシック体M" w:eastAsia="AR P丸ゴシック体M" w:hint="eastAsia"/>
          <w:b/>
          <w:bCs/>
          <w:sz w:val="28"/>
          <w:szCs w:val="28"/>
          <w:highlight w:val="cyan"/>
          <w:u w:val="single"/>
        </w:rPr>
        <w:t>特定認定再生医療等委員会について</w:t>
      </w:r>
    </w:p>
    <w:p w14:paraId="25A1988E" w14:textId="3201250A" w:rsidR="00FB41A1" w:rsidRPr="00B933E5" w:rsidRDefault="00FB41A1" w:rsidP="00161879">
      <w:pPr>
        <w:rPr>
          <w:rFonts w:asciiTheme="majorEastAsia" w:eastAsiaTheme="majorEastAsia" w:hAnsiTheme="majorEastAsia"/>
        </w:rPr>
      </w:pPr>
      <w:r w:rsidRPr="00B933E5">
        <w:rPr>
          <w:rFonts w:asciiTheme="majorEastAsia" w:eastAsiaTheme="majorEastAsia" w:hAnsiTheme="majorEastAsia" w:hint="eastAsia"/>
        </w:rPr>
        <w:t>この治療は、</w:t>
      </w:r>
      <w:r w:rsidR="00962CE3">
        <w:rPr>
          <w:rFonts w:asciiTheme="majorEastAsia" w:eastAsiaTheme="majorEastAsia" w:hAnsiTheme="majorEastAsia" w:hint="eastAsia"/>
        </w:rPr>
        <w:t>ヴィヴィアン</w:t>
      </w:r>
      <w:r w:rsidR="0022116F" w:rsidRPr="00B933E5">
        <w:rPr>
          <w:rFonts w:asciiTheme="majorEastAsia" w:eastAsiaTheme="majorEastAsia" w:hAnsiTheme="majorEastAsia" w:hint="eastAsia"/>
        </w:rPr>
        <w:t>特定認定再生医療等委員会</w:t>
      </w:r>
      <w:r w:rsidRPr="00B933E5">
        <w:rPr>
          <w:rFonts w:asciiTheme="majorEastAsia" w:eastAsiaTheme="majorEastAsia" w:hAnsiTheme="majorEastAsia" w:hint="eastAsia"/>
        </w:rPr>
        <w:t>により調査・審議が実施されています。</w:t>
      </w:r>
    </w:p>
    <w:p w14:paraId="579A53D1" w14:textId="278510FF" w:rsidR="00BA3B5C" w:rsidRPr="00B933E5" w:rsidRDefault="000C72E7" w:rsidP="00BA3B5C">
      <w:pPr>
        <w:rPr>
          <w:rFonts w:asciiTheme="majorEastAsia" w:eastAsiaTheme="majorEastAsia" w:hAnsiTheme="majorEastAsia"/>
        </w:rPr>
      </w:pPr>
      <w:r w:rsidRPr="00B933E5">
        <w:rPr>
          <w:rFonts w:asciiTheme="majorEastAsia" w:eastAsiaTheme="majorEastAsia" w:hAnsiTheme="majorEastAsia" w:hint="eastAsia"/>
        </w:rPr>
        <w:t>連絡先</w:t>
      </w:r>
      <w:r w:rsidR="00BA3B5C" w:rsidRPr="00B933E5">
        <w:rPr>
          <w:rFonts w:asciiTheme="majorEastAsia" w:eastAsiaTheme="majorEastAsia" w:hAnsiTheme="majorEastAsia" w:hint="eastAsia"/>
        </w:rPr>
        <w:t>：</w:t>
      </w:r>
      <w:r w:rsidR="00962CE3" w:rsidRPr="00962CE3">
        <w:rPr>
          <w:rFonts w:asciiTheme="majorEastAsia" w:eastAsiaTheme="majorEastAsia" w:hAnsiTheme="majorEastAsia" w:hint="eastAsia"/>
        </w:rPr>
        <w:t>080-2740-2323</w:t>
      </w:r>
    </w:p>
    <w:p w14:paraId="538CF76C" w14:textId="0ACA13F8" w:rsidR="00FF57A1" w:rsidRPr="00B933E5" w:rsidRDefault="00BA3B5C" w:rsidP="00994A6E">
      <w:pPr>
        <w:rPr>
          <w:rFonts w:asciiTheme="majorEastAsia" w:eastAsiaTheme="majorEastAsia" w:hAnsiTheme="majorEastAsia"/>
        </w:rPr>
      </w:pPr>
      <w:r w:rsidRPr="00B933E5">
        <w:rPr>
          <w:rFonts w:asciiTheme="majorEastAsia" w:eastAsiaTheme="majorEastAsia" w:hAnsiTheme="majorEastAsia" w:hint="eastAsia"/>
        </w:rPr>
        <w:t>審査事項：再生医療等提供計画及び添付資料一式を提出し、「再生医療等の安全性の確保等に関する法律」により定められた「再生医療等提供基準」に照らして審査を受けています。</w:t>
      </w:r>
      <w:bookmarkEnd w:id="10"/>
    </w:p>
    <w:p w14:paraId="5F181996" w14:textId="6A713206" w:rsidR="001620E7" w:rsidRPr="00694AD9" w:rsidRDefault="00640AB2" w:rsidP="00694AD9">
      <w:pPr>
        <w:pStyle w:val="a3"/>
        <w:numPr>
          <w:ilvl w:val="0"/>
          <w:numId w:val="38"/>
        </w:numPr>
        <w:ind w:leftChars="0"/>
        <w:rPr>
          <w:rFonts w:ascii="AR P丸ゴシック体M" w:eastAsia="AR P丸ゴシック体M"/>
          <w:b/>
          <w:bCs/>
          <w:color w:val="0070C0"/>
          <w:sz w:val="28"/>
          <w:szCs w:val="28"/>
          <w:highlight w:val="cyan"/>
          <w:u w:val="single"/>
        </w:rPr>
      </w:pPr>
      <w:bookmarkStart w:id="11" w:name="_Hlk55494448"/>
      <w:r>
        <w:rPr>
          <w:rFonts w:ascii="AR P丸ゴシック体M" w:eastAsia="AR P丸ゴシック体M" w:hint="eastAsia"/>
          <w:b/>
          <w:bCs/>
          <w:sz w:val="28"/>
          <w:szCs w:val="28"/>
          <w:highlight w:val="cyan"/>
          <w:u w:val="single"/>
        </w:rPr>
        <w:t>実施を行う医師・</w:t>
      </w:r>
      <w:r w:rsidR="00694AD9" w:rsidRPr="00694AD9">
        <w:rPr>
          <w:rFonts w:ascii="AR P丸ゴシック体M" w:eastAsia="AR P丸ゴシック体M" w:hint="eastAsia"/>
          <w:b/>
          <w:bCs/>
          <w:sz w:val="28"/>
          <w:szCs w:val="28"/>
          <w:highlight w:val="cyan"/>
          <w:u w:val="single"/>
        </w:rPr>
        <w:t>連絡先・相談窓口について</w:t>
      </w:r>
      <w:bookmarkEnd w:id="11"/>
    </w:p>
    <w:p w14:paraId="177F022C" w14:textId="1995B09D" w:rsidR="00A33242" w:rsidRPr="00B933E5" w:rsidRDefault="00A33242" w:rsidP="000A781B">
      <w:pPr>
        <w:ind w:firstLineChars="100" w:firstLine="256"/>
        <w:jc w:val="left"/>
        <w:rPr>
          <w:rFonts w:asciiTheme="majorEastAsia" w:eastAsiaTheme="majorEastAsia" w:hAnsiTheme="majorEastAsia"/>
          <w:spacing w:val="8"/>
        </w:rPr>
      </w:pPr>
      <w:bookmarkStart w:id="12" w:name="_Hlk506544609"/>
      <w:r w:rsidRPr="00B933E5">
        <w:rPr>
          <w:rFonts w:asciiTheme="majorEastAsia" w:eastAsiaTheme="majorEastAsia" w:hAnsiTheme="majorEastAsia" w:hint="eastAsia"/>
          <w:spacing w:val="8"/>
        </w:rPr>
        <w:t>【</w:t>
      </w:r>
      <w:r w:rsidR="001620E7" w:rsidRPr="00B933E5">
        <w:rPr>
          <w:rFonts w:asciiTheme="majorEastAsia" w:eastAsiaTheme="majorEastAsia" w:hAnsiTheme="majorEastAsia" w:hint="eastAsia"/>
          <w:spacing w:val="8"/>
        </w:rPr>
        <w:t>再生医療を行う</w:t>
      </w:r>
      <w:r w:rsidRPr="00B933E5">
        <w:rPr>
          <w:rFonts w:asciiTheme="majorEastAsia" w:eastAsiaTheme="majorEastAsia" w:hAnsiTheme="majorEastAsia" w:hint="eastAsia"/>
          <w:spacing w:val="8"/>
        </w:rPr>
        <w:t>医師】</w:t>
      </w:r>
    </w:p>
    <w:bookmarkEnd w:id="12"/>
    <w:p w14:paraId="37903F0D" w14:textId="1510AE86" w:rsidR="007E4B2C"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ASKAレディースクリニック</w:t>
      </w:r>
      <w:r w:rsidR="00A975C6">
        <w:rPr>
          <w:rFonts w:asciiTheme="majorEastAsia" w:eastAsiaTheme="majorEastAsia" w:hAnsiTheme="majorEastAsia" w:hint="eastAsia"/>
          <w:spacing w:val="8"/>
        </w:rPr>
        <w:t xml:space="preserve">　院長　中山雅博</w:t>
      </w:r>
    </w:p>
    <w:p w14:paraId="3C040E7E" w14:textId="7866C1A6" w:rsidR="00A975C6" w:rsidRPr="007E4B2C" w:rsidRDefault="00A975C6" w:rsidP="007E4B2C">
      <w:pPr>
        <w:ind w:firstLineChars="100" w:firstLine="256"/>
        <w:jc w:val="left"/>
        <w:rPr>
          <w:rFonts w:asciiTheme="majorEastAsia" w:eastAsiaTheme="majorEastAsia" w:hAnsiTheme="majorEastAsia" w:hint="eastAsia"/>
          <w:spacing w:val="8"/>
        </w:rPr>
      </w:pPr>
      <w:r>
        <w:rPr>
          <w:rFonts w:asciiTheme="majorEastAsia" w:eastAsiaTheme="majorEastAsia" w:hAnsiTheme="majorEastAsia" w:hint="eastAsia"/>
          <w:spacing w:val="8"/>
        </w:rPr>
        <w:t>ASKAレディースクリニック　医師　重富洋志</w:t>
      </w:r>
    </w:p>
    <w:p w14:paraId="33CFA73F" w14:textId="77777777" w:rsidR="007E4B2C" w:rsidRPr="007E4B2C"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〒631-0001　奈良県奈良市北登美ヶ丘3-3-17</w:t>
      </w:r>
      <w:r w:rsidRPr="007E4B2C">
        <w:rPr>
          <w:rFonts w:asciiTheme="majorEastAsia" w:eastAsiaTheme="majorEastAsia" w:hAnsiTheme="majorEastAsia"/>
          <w:spacing w:val="8"/>
        </w:rPr>
        <w:t xml:space="preserve"> </w:t>
      </w:r>
    </w:p>
    <w:p w14:paraId="3A6AB541" w14:textId="6EB46537" w:rsidR="00640AB2"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電話番号 0742-51-7717</w:t>
      </w:r>
    </w:p>
    <w:p w14:paraId="199BE0F3" w14:textId="77777777" w:rsidR="007E4B2C" w:rsidRDefault="007E4B2C" w:rsidP="007E4B2C">
      <w:pPr>
        <w:ind w:firstLineChars="100" w:firstLine="256"/>
        <w:jc w:val="left"/>
        <w:rPr>
          <w:rFonts w:asciiTheme="majorEastAsia" w:eastAsiaTheme="majorEastAsia" w:hAnsiTheme="majorEastAsia"/>
          <w:spacing w:val="8"/>
        </w:rPr>
      </w:pPr>
    </w:p>
    <w:p w14:paraId="7CB0511D" w14:textId="5F7C4B41"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【本治療の実施責任者】</w:t>
      </w:r>
    </w:p>
    <w:p w14:paraId="530989CE" w14:textId="687B8C0D" w:rsidR="007E4B2C" w:rsidRDefault="007E4B2C"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ASKAレディースクリニック　院長　中山雅博</w:t>
      </w:r>
    </w:p>
    <w:p w14:paraId="66B8B213" w14:textId="77777777" w:rsidR="007E4B2C" w:rsidRDefault="007E4B2C" w:rsidP="00B1540A">
      <w:pPr>
        <w:ind w:firstLineChars="100" w:firstLine="256"/>
        <w:jc w:val="left"/>
        <w:rPr>
          <w:rFonts w:asciiTheme="majorEastAsia" w:eastAsiaTheme="majorEastAsia" w:hAnsiTheme="majorEastAsia"/>
          <w:spacing w:val="8"/>
        </w:rPr>
      </w:pPr>
    </w:p>
    <w:p w14:paraId="02945AC9" w14:textId="04D3F924"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【細胞の採取についての責任医師】</w:t>
      </w:r>
    </w:p>
    <w:p w14:paraId="236F3625" w14:textId="75DEC161" w:rsidR="00FF57A1" w:rsidRDefault="007E4B2C" w:rsidP="0022116F">
      <w:pPr>
        <w:jc w:val="left"/>
        <w:rPr>
          <w:rFonts w:asciiTheme="majorEastAsia" w:eastAsiaTheme="majorEastAsia" w:hAnsiTheme="majorEastAsia"/>
          <w:spacing w:val="8"/>
        </w:rPr>
      </w:pPr>
      <w:r>
        <w:rPr>
          <w:rFonts w:asciiTheme="majorEastAsia" w:eastAsiaTheme="majorEastAsia" w:hAnsiTheme="majorEastAsia" w:hint="eastAsia"/>
          <w:spacing w:val="8"/>
        </w:rPr>
        <w:t xml:space="preserve">　ASKAレディースクリニック　院長　中山雅博</w:t>
      </w:r>
    </w:p>
    <w:p w14:paraId="7DADA0F8" w14:textId="77777777" w:rsidR="007E4B2C" w:rsidRPr="00B933E5" w:rsidRDefault="007E4B2C" w:rsidP="0022116F">
      <w:pPr>
        <w:jc w:val="left"/>
        <w:rPr>
          <w:rFonts w:asciiTheme="majorEastAsia" w:eastAsiaTheme="majorEastAsia" w:hAnsiTheme="majorEastAsia"/>
          <w:color w:val="0070C0"/>
          <w:spacing w:val="8"/>
        </w:rPr>
      </w:pPr>
    </w:p>
    <w:p w14:paraId="56F15459" w14:textId="20598294" w:rsidR="00A33242" w:rsidRPr="00B933E5" w:rsidRDefault="00A33242" w:rsidP="00A33242">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【苦情・問い合わせの窓口】</w:t>
      </w:r>
    </w:p>
    <w:p w14:paraId="0C3BAB31" w14:textId="4599DE92" w:rsidR="007E4B2C" w:rsidRPr="007E4B2C"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ASKAレディースクリニック</w:t>
      </w:r>
      <w:r>
        <w:rPr>
          <w:rFonts w:asciiTheme="majorEastAsia" w:eastAsiaTheme="majorEastAsia" w:hAnsiTheme="majorEastAsia" w:hint="eastAsia"/>
          <w:spacing w:val="8"/>
        </w:rPr>
        <w:t>(担当；森岡広行)</w:t>
      </w:r>
    </w:p>
    <w:p w14:paraId="68232794" w14:textId="77777777" w:rsidR="007E4B2C" w:rsidRPr="007E4B2C"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〒631-0001　奈良県奈良市北登美ヶ丘3-3-17</w:t>
      </w:r>
      <w:r w:rsidRPr="007E4B2C">
        <w:rPr>
          <w:rFonts w:asciiTheme="majorEastAsia" w:eastAsiaTheme="majorEastAsia" w:hAnsiTheme="majorEastAsia"/>
          <w:spacing w:val="8"/>
        </w:rPr>
        <w:t xml:space="preserve"> </w:t>
      </w:r>
    </w:p>
    <w:p w14:paraId="52FFC623" w14:textId="77777777" w:rsidR="007E4B2C" w:rsidRDefault="007E4B2C" w:rsidP="007E4B2C">
      <w:pPr>
        <w:ind w:firstLineChars="100" w:firstLine="256"/>
        <w:jc w:val="left"/>
        <w:rPr>
          <w:rFonts w:asciiTheme="majorEastAsia" w:eastAsiaTheme="majorEastAsia" w:hAnsiTheme="majorEastAsia"/>
          <w:spacing w:val="8"/>
        </w:rPr>
      </w:pPr>
      <w:r w:rsidRPr="007E4B2C">
        <w:rPr>
          <w:rFonts w:asciiTheme="majorEastAsia" w:eastAsiaTheme="majorEastAsia" w:hAnsiTheme="majorEastAsia" w:hint="eastAsia"/>
          <w:spacing w:val="8"/>
        </w:rPr>
        <w:t>電話番号 0742-51-7717</w:t>
      </w:r>
    </w:p>
    <w:p w14:paraId="636B2CEE" w14:textId="77777777" w:rsidR="007E4B2C" w:rsidRDefault="00B933E5" w:rsidP="007E4B2C">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対応時間　</w:t>
      </w:r>
      <w:r w:rsidR="007E4B2C" w:rsidRPr="007E4B2C">
        <w:rPr>
          <w:rFonts w:asciiTheme="majorEastAsia" w:eastAsiaTheme="majorEastAsia" w:hAnsiTheme="majorEastAsia" w:hint="eastAsia"/>
          <w:spacing w:val="8"/>
        </w:rPr>
        <w:t>月・水・金</w:t>
      </w:r>
      <w:r w:rsidR="007E4B2C" w:rsidRPr="007E4B2C">
        <w:rPr>
          <w:rFonts w:asciiTheme="majorEastAsia" w:eastAsiaTheme="majorEastAsia" w:hAnsiTheme="majorEastAsia"/>
          <w:spacing w:val="8"/>
        </w:rPr>
        <w:t xml:space="preserve"> </w:t>
      </w:r>
      <w:r w:rsidR="007E4B2C" w:rsidRPr="007E4B2C">
        <w:rPr>
          <w:rFonts w:asciiTheme="majorEastAsia" w:eastAsiaTheme="majorEastAsia" w:hAnsiTheme="majorEastAsia" w:hint="eastAsia"/>
          <w:spacing w:val="8"/>
        </w:rPr>
        <w:t>8</w:t>
      </w:r>
      <w:r w:rsidR="007E4B2C" w:rsidRPr="007E4B2C">
        <w:rPr>
          <w:rFonts w:asciiTheme="majorEastAsia" w:eastAsiaTheme="majorEastAsia" w:hAnsiTheme="majorEastAsia"/>
          <w:spacing w:val="8"/>
        </w:rPr>
        <w:t>:00-1</w:t>
      </w:r>
      <w:r w:rsidR="007E4B2C" w:rsidRPr="007E4B2C">
        <w:rPr>
          <w:rFonts w:asciiTheme="majorEastAsia" w:eastAsiaTheme="majorEastAsia" w:hAnsiTheme="majorEastAsia" w:hint="eastAsia"/>
          <w:spacing w:val="8"/>
        </w:rPr>
        <w:t>5</w:t>
      </w:r>
      <w:r w:rsidR="007E4B2C" w:rsidRPr="007E4B2C">
        <w:rPr>
          <w:rFonts w:asciiTheme="majorEastAsia" w:eastAsiaTheme="majorEastAsia" w:hAnsiTheme="majorEastAsia"/>
          <w:spacing w:val="8"/>
        </w:rPr>
        <w:t>:00</w:t>
      </w:r>
      <w:r w:rsidR="007E4B2C" w:rsidRPr="007E4B2C">
        <w:rPr>
          <w:rFonts w:asciiTheme="majorEastAsia" w:eastAsiaTheme="majorEastAsia" w:hAnsiTheme="majorEastAsia" w:hint="eastAsia"/>
          <w:spacing w:val="8"/>
        </w:rPr>
        <w:t xml:space="preserve">、16：00-21：00　</w:t>
      </w:r>
    </w:p>
    <w:p w14:paraId="6D72C033" w14:textId="13FCC701" w:rsidR="00375D82" w:rsidRPr="00B933E5" w:rsidRDefault="007E4B2C" w:rsidP="007E4B2C">
      <w:pPr>
        <w:ind w:firstLineChars="600" w:firstLine="1536"/>
        <w:jc w:val="left"/>
        <w:rPr>
          <w:rFonts w:asciiTheme="majorEastAsia" w:eastAsiaTheme="majorEastAsia" w:hAnsiTheme="majorEastAsia"/>
          <w:spacing w:val="8"/>
        </w:rPr>
      </w:pPr>
      <w:r w:rsidRPr="007E4B2C">
        <w:rPr>
          <w:rFonts w:asciiTheme="majorEastAsia" w:eastAsiaTheme="majorEastAsia" w:hAnsiTheme="majorEastAsia" w:hint="eastAsia"/>
          <w:spacing w:val="8"/>
        </w:rPr>
        <w:t>火・木・土・日　8：00-15：00</w:t>
      </w:r>
    </w:p>
    <w:p w14:paraId="5CA52BDD" w14:textId="3AFC5650" w:rsidR="00640AB2" w:rsidRDefault="009B059B" w:rsidP="007E4B2C">
      <w:pPr>
        <w:widowControl/>
        <w:ind w:leftChars="100" w:left="240"/>
        <w:jc w:val="left"/>
        <w:rPr>
          <w:rFonts w:asciiTheme="majorEastAsia" w:eastAsiaTheme="majorEastAsia" w:hAnsiTheme="majorEastAsia"/>
        </w:rPr>
      </w:pPr>
      <w:r w:rsidRPr="00B933E5">
        <w:rPr>
          <w:rFonts w:asciiTheme="majorEastAsia" w:eastAsiaTheme="majorEastAsia" w:hAnsiTheme="majorEastAsia" w:hint="eastAsia"/>
        </w:rPr>
        <w:lastRenderedPageBreak/>
        <w:t>＊窓口の者が一時対応をさせていただき、お電話を直接</w:t>
      </w:r>
      <w:r w:rsidR="007E4B2C">
        <w:rPr>
          <w:rFonts w:asciiTheme="majorEastAsia" w:eastAsiaTheme="majorEastAsia" w:hAnsiTheme="majorEastAsia" w:hint="eastAsia"/>
        </w:rPr>
        <w:t>担当者</w:t>
      </w:r>
      <w:r w:rsidRPr="00B933E5">
        <w:rPr>
          <w:rFonts w:asciiTheme="majorEastAsia" w:eastAsiaTheme="majorEastAsia" w:hAnsiTheme="majorEastAsia" w:hint="eastAsia"/>
        </w:rPr>
        <w:t>へお繋ぎいたします。</w:t>
      </w:r>
    </w:p>
    <w:p w14:paraId="1469711D" w14:textId="6EC2CC30" w:rsidR="00640AB2" w:rsidRDefault="00640AB2" w:rsidP="009B059B">
      <w:pPr>
        <w:widowControl/>
        <w:ind w:leftChars="100" w:left="240"/>
        <w:jc w:val="left"/>
        <w:rPr>
          <w:rFonts w:ascii="AR P丸ゴシック体M" w:eastAsia="AR P丸ゴシック体M"/>
          <w:b/>
          <w:bCs/>
          <w:sz w:val="28"/>
          <w:szCs w:val="28"/>
          <w:u w:val="single"/>
        </w:rPr>
      </w:pPr>
      <w:r>
        <w:rPr>
          <w:rFonts w:ascii="AR P丸ゴシック体M" w:eastAsia="AR P丸ゴシック体M" w:hint="eastAsia"/>
          <w:b/>
          <w:bCs/>
          <w:sz w:val="28"/>
          <w:szCs w:val="28"/>
          <w:highlight w:val="cyan"/>
          <w:u w:val="single"/>
        </w:rPr>
        <w:t>15.その他</w:t>
      </w:r>
    </w:p>
    <w:p w14:paraId="70EECA77" w14:textId="77777777" w:rsidR="00640AB2" w:rsidRPr="007E4B2C"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7E4B2C">
        <w:rPr>
          <w:rFonts w:asciiTheme="majorEastAsia" w:eastAsiaTheme="majorEastAsia" w:hAnsiTheme="majorEastAsia"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13DA3603" w14:textId="77777777" w:rsidR="00640AB2" w:rsidRPr="007E4B2C"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7E4B2C">
        <w:rPr>
          <w:rFonts w:asciiTheme="majorEastAsia" w:eastAsiaTheme="majorEastAsia" w:hAnsiTheme="majorEastAsia" w:cs="Meiryo UI" w:hint="eastAsia"/>
          <w:color w:val="000000" w:themeColor="text1"/>
        </w:rPr>
        <w:t>患者さまから取得した資料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3556D174" w14:textId="77777777" w:rsidR="00640AB2" w:rsidRPr="007E4B2C"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7E4B2C">
        <w:rPr>
          <w:rFonts w:asciiTheme="majorEastAsia" w:eastAsiaTheme="majorEastAsia" w:hAnsiTheme="majorEastAsia" w:cs="Meiryo UI" w:hint="eastAsia"/>
          <w:color w:val="000000" w:themeColor="text1"/>
        </w:rPr>
        <w:t>この治療の効果で知的財産権が発生した場合、その権利は患者様に帰属しません。</w:t>
      </w:r>
    </w:p>
    <w:p w14:paraId="42203BA8" w14:textId="77777777" w:rsidR="00640AB2" w:rsidRPr="00640AB2" w:rsidRDefault="00640AB2" w:rsidP="009B059B">
      <w:pPr>
        <w:widowControl/>
        <w:ind w:leftChars="100" w:left="240"/>
        <w:jc w:val="left"/>
        <w:rPr>
          <w:rFonts w:asciiTheme="majorEastAsia" w:eastAsiaTheme="majorEastAsia" w:hAnsiTheme="majorEastAsia"/>
        </w:rPr>
      </w:pPr>
    </w:p>
    <w:p w14:paraId="23FB6DD0" w14:textId="221BB697" w:rsidR="00042D08" w:rsidRPr="00B414CE" w:rsidRDefault="00892B52" w:rsidP="00994A6E">
      <w:pPr>
        <w:widowControl/>
        <w:jc w:val="left"/>
        <w:rPr>
          <w:rFonts w:ascii="HGMaruGothicMPRO" w:eastAsia="HGMaruGothicMPRO" w:hAnsi="HGMaruGothicMPRO"/>
          <w:spacing w:val="8"/>
        </w:rPr>
      </w:pPr>
      <w:r>
        <w:rPr>
          <w:rFonts w:ascii="HGMaruGothicMPRO" w:eastAsia="HGMaruGothicMPRO" w:hAnsi="HGMaruGothicMPRO"/>
          <w:spacing w:val="8"/>
        </w:rPr>
        <w:br w:type="page"/>
      </w:r>
    </w:p>
    <w:p w14:paraId="6F3B0F5A" w14:textId="77777777" w:rsidR="00356ECC" w:rsidRPr="00D13445" w:rsidRDefault="00356ECC" w:rsidP="00356ECC">
      <w:pPr>
        <w:spacing w:line="400" w:lineRule="exact"/>
        <w:jc w:val="center"/>
        <w:rPr>
          <w:rFonts w:ascii="HGMaruGothicMPRO" w:eastAsia="HGMaruGothicMPRO" w:hAnsi="HGMaruGothicMPRO"/>
          <w:spacing w:val="8"/>
          <w:sz w:val="28"/>
        </w:rPr>
      </w:pPr>
      <w:r w:rsidRPr="00D13445">
        <w:rPr>
          <w:rFonts w:ascii="HGMaruGothicMPRO" w:eastAsia="HGMaruGothicMPRO" w:hAnsi="HGMaruGothicMPRO" w:hint="eastAsia"/>
          <w:spacing w:val="8"/>
          <w:sz w:val="28"/>
        </w:rPr>
        <w:lastRenderedPageBreak/>
        <w:t>同</w:t>
      </w:r>
      <w:r w:rsidR="006E28CB" w:rsidRPr="00D13445">
        <w:rPr>
          <w:rFonts w:ascii="HGMaruGothicMPRO" w:eastAsia="HGMaruGothicMPRO" w:hAnsi="HGMaruGothicMPRO" w:hint="eastAsia"/>
          <w:spacing w:val="8"/>
          <w:sz w:val="28"/>
        </w:rPr>
        <w:t xml:space="preserve"> </w:t>
      </w:r>
      <w:r w:rsidRPr="00D13445">
        <w:rPr>
          <w:rFonts w:ascii="HGMaruGothicMPRO" w:eastAsia="HGMaruGothicMPRO" w:hAnsi="HGMaruGothicMPRO" w:hint="eastAsia"/>
          <w:spacing w:val="8"/>
          <w:sz w:val="28"/>
        </w:rPr>
        <w:t>意</w:t>
      </w:r>
      <w:r w:rsidR="006E28CB" w:rsidRPr="00D13445">
        <w:rPr>
          <w:rFonts w:ascii="HGMaruGothicMPRO" w:eastAsia="HGMaruGothicMPRO" w:hAnsi="HGMaruGothicMPRO" w:hint="eastAsia"/>
          <w:spacing w:val="8"/>
          <w:sz w:val="28"/>
        </w:rPr>
        <w:t xml:space="preserve"> </w:t>
      </w:r>
      <w:r w:rsidRPr="00D13445">
        <w:rPr>
          <w:rFonts w:ascii="HGMaruGothicMPRO" w:eastAsia="HGMaruGothicMPRO" w:hAnsi="HGMaruGothicMPRO" w:hint="eastAsia"/>
          <w:spacing w:val="8"/>
          <w:sz w:val="28"/>
        </w:rPr>
        <w:t>書</w:t>
      </w:r>
    </w:p>
    <w:p w14:paraId="47C8EC13" w14:textId="77777777" w:rsidR="00356ECC" w:rsidRPr="00D13445" w:rsidRDefault="00356ECC" w:rsidP="00356ECC">
      <w:pPr>
        <w:spacing w:line="400" w:lineRule="exact"/>
        <w:jc w:val="center"/>
        <w:rPr>
          <w:rFonts w:ascii="HGMaruGothicMPRO" w:eastAsia="HGMaruGothicMPRO" w:hAnsi="HGMaruGothicMPRO"/>
          <w:spacing w:val="8"/>
          <w:sz w:val="23"/>
        </w:rPr>
      </w:pPr>
    </w:p>
    <w:p w14:paraId="52BE9C2D" w14:textId="4F2C88C7" w:rsidR="00175A6F" w:rsidRPr="00B933E5" w:rsidRDefault="0039419D" w:rsidP="000951E3">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再生医療等名称：</w:t>
      </w:r>
      <w:r w:rsidR="00D13445" w:rsidRPr="00B933E5">
        <w:rPr>
          <w:rFonts w:asciiTheme="majorEastAsia" w:eastAsiaTheme="majorEastAsia" w:hAnsiTheme="majorEastAsia" w:hint="eastAsia"/>
          <w:spacing w:val="8"/>
        </w:rPr>
        <w:t>「</w:t>
      </w:r>
      <w:bookmarkStart w:id="13" w:name="_Hlk59124493"/>
      <w:r w:rsidR="002D77B9" w:rsidRPr="002D77B9">
        <w:rPr>
          <w:rFonts w:asciiTheme="majorEastAsia" w:eastAsiaTheme="majorEastAsia" w:hAnsiTheme="majorEastAsia" w:hint="eastAsia"/>
          <w:spacing w:val="8"/>
        </w:rPr>
        <w:t>子宮内膜に対する多血小板血漿（</w:t>
      </w:r>
      <w:r w:rsidR="002D77B9" w:rsidRPr="002D77B9">
        <w:rPr>
          <w:rFonts w:asciiTheme="majorEastAsia" w:eastAsiaTheme="majorEastAsia" w:hAnsiTheme="majorEastAsia"/>
          <w:spacing w:val="8"/>
        </w:rPr>
        <w:t>Acti₋PRP</w:t>
      </w:r>
      <w:r w:rsidR="002D77B9" w:rsidRPr="002D77B9">
        <w:rPr>
          <w:rFonts w:asciiTheme="majorEastAsia" w:eastAsiaTheme="majorEastAsia" w:hAnsiTheme="majorEastAsia" w:hint="eastAsia"/>
          <w:spacing w:val="8"/>
        </w:rPr>
        <w:t>）を用いた不妊治療</w:t>
      </w:r>
      <w:bookmarkEnd w:id="13"/>
      <w:r w:rsidR="00D13445" w:rsidRPr="00B933E5">
        <w:rPr>
          <w:rFonts w:asciiTheme="majorEastAsia" w:eastAsiaTheme="majorEastAsia" w:hAnsiTheme="majorEastAsia" w:hint="eastAsia"/>
        </w:rPr>
        <w:t>」</w:t>
      </w:r>
    </w:p>
    <w:p w14:paraId="7CAC8A2D" w14:textId="77777777" w:rsidR="00F26750" w:rsidRPr="00B933E5" w:rsidRDefault="00F26750" w:rsidP="006E28CB">
      <w:pPr>
        <w:spacing w:line="400" w:lineRule="exact"/>
        <w:jc w:val="left"/>
        <w:rPr>
          <w:rFonts w:asciiTheme="majorEastAsia" w:eastAsiaTheme="majorEastAsia" w:hAnsiTheme="majorEastAsia"/>
          <w:spacing w:val="8"/>
        </w:rPr>
      </w:pPr>
    </w:p>
    <w:p w14:paraId="0E489E0A" w14:textId="1A02141E" w:rsidR="00356ECC" w:rsidRPr="00B933E5" w:rsidRDefault="00F26750" w:rsidP="006E28CB">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私は、上記の治療に関して担当医から、</w:t>
      </w:r>
      <w:r w:rsidR="00356ECC" w:rsidRPr="00B933E5">
        <w:rPr>
          <w:rFonts w:asciiTheme="majorEastAsia" w:eastAsiaTheme="majorEastAsia" w:hAnsiTheme="majorEastAsia" w:hint="eastAsia"/>
          <w:spacing w:val="8"/>
        </w:rPr>
        <w:t>以下の内容について</w:t>
      </w:r>
      <w:r w:rsidR="0039419D" w:rsidRPr="00B933E5">
        <w:rPr>
          <w:rFonts w:asciiTheme="majorEastAsia" w:eastAsiaTheme="majorEastAsia" w:hAnsiTheme="majorEastAsia" w:hint="eastAsia"/>
          <w:spacing w:val="8"/>
        </w:rPr>
        <w:t>十分な</w:t>
      </w:r>
      <w:r w:rsidR="00356ECC" w:rsidRPr="00B933E5">
        <w:rPr>
          <w:rFonts w:asciiTheme="majorEastAsia" w:eastAsiaTheme="majorEastAsia" w:hAnsiTheme="majorEastAsia" w:hint="eastAsia"/>
          <w:spacing w:val="8"/>
        </w:rPr>
        <w:t>説明を受け、</w:t>
      </w:r>
      <w:r w:rsidR="0039419D" w:rsidRPr="00B933E5">
        <w:rPr>
          <w:rFonts w:asciiTheme="majorEastAsia" w:eastAsiaTheme="majorEastAsia" w:hAnsiTheme="majorEastAsia" w:hint="eastAsia"/>
          <w:spacing w:val="8"/>
        </w:rPr>
        <w:t>質問をする機会も与えられ</w:t>
      </w:r>
      <w:r w:rsidR="00356ECC" w:rsidRPr="00B933E5">
        <w:rPr>
          <w:rFonts w:asciiTheme="majorEastAsia" w:eastAsiaTheme="majorEastAsia" w:hAnsiTheme="majorEastAsia" w:hint="eastAsia"/>
          <w:spacing w:val="8"/>
        </w:rPr>
        <w:t>、</w:t>
      </w:r>
      <w:r w:rsidR="0039419D" w:rsidRPr="00B933E5">
        <w:rPr>
          <w:rFonts w:asciiTheme="majorEastAsia" w:eastAsiaTheme="majorEastAsia" w:hAnsiTheme="majorEastAsia" w:hint="eastAsia"/>
          <w:spacing w:val="8"/>
        </w:rPr>
        <w:t>その内容に関して理解しました。その上で、</w:t>
      </w:r>
      <w:r w:rsidR="006E28CB" w:rsidRPr="00B933E5">
        <w:rPr>
          <w:rFonts w:asciiTheme="majorEastAsia" w:eastAsiaTheme="majorEastAsia" w:hAnsiTheme="majorEastAsia" w:hint="eastAsia"/>
          <w:spacing w:val="8"/>
        </w:rPr>
        <w:t>こ</w:t>
      </w:r>
      <w:r w:rsidR="0039419D" w:rsidRPr="00B933E5">
        <w:rPr>
          <w:rFonts w:asciiTheme="majorEastAsia" w:eastAsiaTheme="majorEastAsia" w:hAnsiTheme="majorEastAsia" w:hint="eastAsia"/>
          <w:spacing w:val="8"/>
        </w:rPr>
        <w:t>の</w:t>
      </w:r>
      <w:r w:rsidRPr="00B933E5">
        <w:rPr>
          <w:rFonts w:asciiTheme="majorEastAsia" w:eastAsiaTheme="majorEastAsia" w:hAnsiTheme="majorEastAsia" w:hint="eastAsia"/>
          <w:spacing w:val="8"/>
        </w:rPr>
        <w:t>治療</w:t>
      </w:r>
      <w:r w:rsidR="0039419D" w:rsidRPr="00B933E5">
        <w:rPr>
          <w:rFonts w:asciiTheme="majorEastAsia" w:eastAsiaTheme="majorEastAsia" w:hAnsiTheme="majorEastAsia" w:hint="eastAsia"/>
          <w:spacing w:val="8"/>
        </w:rPr>
        <w:t>を受けること</w:t>
      </w:r>
      <w:r w:rsidR="00694E7B" w:rsidRPr="00B933E5">
        <w:rPr>
          <w:rFonts w:asciiTheme="majorEastAsia" w:eastAsiaTheme="majorEastAsia" w:hAnsiTheme="majorEastAsia" w:hint="eastAsia"/>
          <w:spacing w:val="8"/>
        </w:rPr>
        <w:t>に同意</w:t>
      </w:r>
      <w:r w:rsidR="0039419D" w:rsidRPr="00B933E5">
        <w:rPr>
          <w:rFonts w:asciiTheme="majorEastAsia" w:eastAsiaTheme="majorEastAsia" w:hAnsiTheme="majorEastAsia" w:hint="eastAsia"/>
          <w:spacing w:val="8"/>
        </w:rPr>
        <w:t>します</w:t>
      </w:r>
      <w:r w:rsidR="00356ECC" w:rsidRPr="00B933E5">
        <w:rPr>
          <w:rFonts w:asciiTheme="majorEastAsia" w:eastAsiaTheme="majorEastAsia" w:hAnsiTheme="majorEastAsia" w:hint="eastAsia"/>
          <w:spacing w:val="8"/>
        </w:rPr>
        <w:t>。</w:t>
      </w:r>
    </w:p>
    <w:p w14:paraId="12E3A0C2" w14:textId="77777777" w:rsidR="00356ECC" w:rsidRPr="00B933E5" w:rsidRDefault="00356ECC" w:rsidP="00356ECC">
      <w:pPr>
        <w:spacing w:line="400" w:lineRule="exact"/>
        <w:jc w:val="left"/>
        <w:rPr>
          <w:rFonts w:asciiTheme="majorEastAsia" w:eastAsiaTheme="majorEastAsia" w:hAnsiTheme="majorEastAsia"/>
          <w:spacing w:val="8"/>
        </w:rPr>
      </w:pPr>
    </w:p>
    <w:p w14:paraId="419AE2A8" w14:textId="461BCE4B" w:rsidR="006E28CB" w:rsidRPr="00B933E5" w:rsidRDefault="006E28CB" w:rsidP="006E28CB">
      <w:pPr>
        <w:snapToGrid w:val="0"/>
        <w:spacing w:line="300" w:lineRule="exac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w:t>
      </w:r>
      <w:r w:rsidR="00356ECC" w:rsidRPr="00B933E5">
        <w:rPr>
          <w:rFonts w:asciiTheme="majorEastAsia" w:eastAsiaTheme="majorEastAsia" w:hAnsiTheme="majorEastAsia" w:hint="eastAsia"/>
          <w:spacing w:val="8"/>
          <w:sz w:val="21"/>
        </w:rPr>
        <w:t>説明を受け理解した項目の□の中に、ご自分でチェック</w:t>
      </w:r>
      <w:r w:rsidR="005D667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レ印</w:t>
      </w:r>
      <w:r w:rsidR="005D667E" w:rsidRPr="00B933E5">
        <w:rPr>
          <w:rFonts w:asciiTheme="majorEastAsia" w:eastAsiaTheme="majorEastAsia" w:hAnsiTheme="majorEastAsia" w:hint="eastAsia"/>
          <w:spacing w:val="8"/>
          <w:sz w:val="21"/>
        </w:rPr>
        <w:t>)</w:t>
      </w:r>
      <w:r w:rsidR="00254C1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をつけてください。</w:t>
      </w:r>
    </w:p>
    <w:p w14:paraId="6DF61900" w14:textId="51A44F50" w:rsidR="00356ECC" w:rsidRPr="00B933E5" w:rsidRDefault="00356ECC" w:rsidP="000A781B">
      <w:pPr>
        <w:spacing w:afterLines="50" w:after="180"/>
        <w:ind w:firstLineChars="100" w:firstLine="226"/>
        <w:jc w:val="lef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この同意書の原本は</w:t>
      </w:r>
      <w:r w:rsidR="00F26750" w:rsidRPr="00B933E5">
        <w:rPr>
          <w:rFonts w:asciiTheme="majorEastAsia" w:eastAsiaTheme="majorEastAsia" w:hAnsiTheme="majorEastAsia" w:hint="eastAsia"/>
          <w:spacing w:val="8"/>
          <w:sz w:val="21"/>
        </w:rPr>
        <w:t>担当医</w:t>
      </w:r>
      <w:r w:rsidRPr="00B933E5">
        <w:rPr>
          <w:rFonts w:asciiTheme="majorEastAsia" w:eastAsiaTheme="majorEastAsia" w:hAnsiTheme="majorEastAsia" w:hint="eastAsia"/>
          <w:spacing w:val="8"/>
          <w:sz w:val="21"/>
        </w:rPr>
        <w:t>が保管し、あなたには同意書の写しをお渡しします。</w:t>
      </w:r>
    </w:p>
    <w:p w14:paraId="152A0A44" w14:textId="77777777" w:rsidR="006E28CB" w:rsidRPr="00B933E5" w:rsidRDefault="006E28CB" w:rsidP="00356ECC">
      <w:pPr>
        <w:spacing w:line="300" w:lineRule="exact"/>
        <w:jc w:val="left"/>
        <w:rPr>
          <w:rFonts w:asciiTheme="majorEastAsia" w:eastAsiaTheme="majorEastAsia" w:hAnsiTheme="majorEastAsia"/>
          <w:spacing w:val="8"/>
        </w:rPr>
      </w:pPr>
    </w:p>
    <w:p w14:paraId="08D89086" w14:textId="25224269" w:rsidR="00356ECC" w:rsidRPr="00B933E5" w:rsidRDefault="00254C1E" w:rsidP="00356ECC">
      <w:pPr>
        <w:spacing w:line="3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5D667E" w:rsidRPr="00B933E5">
        <w:rPr>
          <w:rFonts w:asciiTheme="majorEastAsia" w:eastAsiaTheme="majorEastAsia" w:hAnsiTheme="majorEastAsia" w:hint="eastAsia"/>
          <w:spacing w:val="8"/>
        </w:rPr>
        <w:t xml:space="preserve"> (</w:t>
      </w:r>
      <w:r w:rsidR="00356ECC" w:rsidRPr="00B933E5">
        <w:rPr>
          <w:rFonts w:asciiTheme="majorEastAsia" w:eastAsiaTheme="majorEastAsia" w:hAnsiTheme="majorEastAsia" w:hint="eastAsia"/>
          <w:spacing w:val="8"/>
        </w:rPr>
        <w:t>説明事項</w:t>
      </w:r>
      <w:r w:rsidR="005D667E"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rPr>
        <w:t xml:space="preserve"> </w:t>
      </w:r>
    </w:p>
    <w:p w14:paraId="772D1288" w14:textId="7777777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1. </w:t>
      </w:r>
      <w:r w:rsidRPr="00B933E5">
        <w:rPr>
          <w:rFonts w:asciiTheme="majorEastAsia" w:eastAsiaTheme="majorEastAsia" w:hAnsiTheme="majorEastAsia" w:hint="eastAsia"/>
          <w:spacing w:val="8"/>
        </w:rPr>
        <w:t>はじめに</w:t>
      </w:r>
    </w:p>
    <w:p w14:paraId="172CF1E8" w14:textId="1069453A"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2.</w:t>
      </w:r>
      <w:r w:rsidR="00981F13" w:rsidRPr="00B933E5">
        <w:rPr>
          <w:rFonts w:asciiTheme="majorEastAsia" w:eastAsiaTheme="majorEastAsia" w:hAnsiTheme="majorEastAsia" w:hint="eastAsia"/>
          <w:spacing w:val="8"/>
        </w:rPr>
        <w:t xml:space="preserve"> </w:t>
      </w:r>
      <w:r w:rsidR="00981F13" w:rsidRPr="00B933E5">
        <w:rPr>
          <w:rFonts w:asciiTheme="majorEastAsia" w:eastAsiaTheme="majorEastAsia" w:hAnsiTheme="majorEastAsia"/>
          <w:spacing w:val="8"/>
        </w:rPr>
        <w:t>PRPを用いた治療について</w:t>
      </w:r>
    </w:p>
    <w:p w14:paraId="3249068E" w14:textId="41EF0399"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3. </w:t>
      </w:r>
      <w:r w:rsidR="00154986" w:rsidRPr="00B933E5">
        <w:rPr>
          <w:rFonts w:asciiTheme="majorEastAsia" w:eastAsiaTheme="majorEastAsia" w:hAnsiTheme="majorEastAsia" w:hint="eastAsia"/>
          <w:spacing w:val="8"/>
        </w:rPr>
        <w:t>PRPに含まれる主な成分と働きについて</w:t>
      </w:r>
    </w:p>
    <w:p w14:paraId="368D550C" w14:textId="564C0AC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4. </w:t>
      </w:r>
      <w:r w:rsidR="00D13445" w:rsidRPr="00B933E5">
        <w:rPr>
          <w:rFonts w:asciiTheme="majorEastAsia" w:eastAsiaTheme="majorEastAsia" w:hAnsiTheme="majorEastAsia" w:hint="eastAsia"/>
          <w:spacing w:val="8"/>
        </w:rPr>
        <w:t>不妊</w:t>
      </w:r>
      <w:r w:rsidR="00701AEA" w:rsidRPr="00B933E5">
        <w:rPr>
          <w:rFonts w:asciiTheme="majorEastAsia" w:eastAsiaTheme="majorEastAsia" w:hAnsiTheme="majorEastAsia" w:hint="eastAsia"/>
          <w:spacing w:val="8"/>
        </w:rPr>
        <w:t>治療における</w:t>
      </w:r>
      <w:r w:rsidR="00981F13" w:rsidRPr="00B933E5">
        <w:rPr>
          <w:rFonts w:asciiTheme="majorEastAsia" w:eastAsiaTheme="majorEastAsia" w:hAnsiTheme="majorEastAsia" w:hint="eastAsia"/>
        </w:rPr>
        <w:t>自家</w:t>
      </w:r>
      <w:r w:rsidR="00981F13" w:rsidRPr="00B933E5">
        <w:rPr>
          <w:rFonts w:asciiTheme="majorEastAsia" w:eastAsiaTheme="majorEastAsia" w:hAnsiTheme="majorEastAsia"/>
        </w:rPr>
        <w:t>PRP注入</w:t>
      </w:r>
      <w:r w:rsidR="00F26750" w:rsidRPr="00B933E5">
        <w:rPr>
          <w:rFonts w:asciiTheme="majorEastAsia" w:eastAsiaTheme="majorEastAsia" w:hAnsiTheme="majorEastAsia" w:hint="eastAsia"/>
          <w:spacing w:val="8"/>
        </w:rPr>
        <w:t>について</w:t>
      </w:r>
    </w:p>
    <w:p w14:paraId="305F6842" w14:textId="14E00427" w:rsidR="00356ECC" w:rsidRPr="00B933E5" w:rsidRDefault="00356ECC" w:rsidP="00F26750">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5. </w:t>
      </w:r>
      <w:r w:rsidR="00F26750" w:rsidRPr="00B933E5">
        <w:rPr>
          <w:rFonts w:asciiTheme="majorEastAsia" w:eastAsiaTheme="majorEastAsia" w:hAnsiTheme="majorEastAsia" w:hint="eastAsia"/>
          <w:spacing w:val="8"/>
        </w:rPr>
        <w:t>今回の治療の内容について</w:t>
      </w:r>
    </w:p>
    <w:p w14:paraId="572F6FEF" w14:textId="3F7C2185"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6. </w:t>
      </w:r>
      <w:r w:rsidR="00A5277E" w:rsidRPr="00B933E5">
        <w:rPr>
          <w:rFonts w:asciiTheme="majorEastAsia" w:eastAsiaTheme="majorEastAsia" w:hAnsiTheme="majorEastAsia" w:hint="eastAsia"/>
          <w:spacing w:val="8"/>
        </w:rPr>
        <w:t>予想される効果と起こるかもしれない副作用</w:t>
      </w:r>
    </w:p>
    <w:p w14:paraId="51E61A5C" w14:textId="19681D9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7. </w:t>
      </w:r>
      <w:r w:rsidR="00F26750" w:rsidRPr="00B933E5">
        <w:rPr>
          <w:rFonts w:asciiTheme="majorEastAsia" w:eastAsiaTheme="majorEastAsia" w:hAnsiTheme="majorEastAsia"/>
          <w:spacing w:val="8"/>
        </w:rPr>
        <w:t>他の治療法</w:t>
      </w:r>
      <w:r w:rsidR="00F26750" w:rsidRPr="00B933E5">
        <w:rPr>
          <w:rFonts w:asciiTheme="majorEastAsia" w:eastAsiaTheme="majorEastAsia" w:hAnsiTheme="majorEastAsia" w:hint="eastAsia"/>
          <w:spacing w:val="8"/>
        </w:rPr>
        <w:t>につ</w:t>
      </w:r>
      <w:r w:rsidR="00F26750" w:rsidRPr="00B933E5">
        <w:rPr>
          <w:rFonts w:asciiTheme="majorEastAsia" w:eastAsiaTheme="majorEastAsia" w:hAnsiTheme="majorEastAsia" w:hint="eastAsia"/>
        </w:rPr>
        <w:t>いて</w:t>
      </w:r>
    </w:p>
    <w:p w14:paraId="038E22E7" w14:textId="2A6B242F"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8. </w:t>
      </w:r>
      <w:r w:rsidR="00F26750" w:rsidRPr="00B933E5">
        <w:rPr>
          <w:rFonts w:asciiTheme="majorEastAsia" w:eastAsiaTheme="majorEastAsia" w:hAnsiTheme="majorEastAsia" w:hint="eastAsia"/>
          <w:spacing w:val="8"/>
        </w:rPr>
        <w:t>治療を受けることへの同意について</w:t>
      </w:r>
    </w:p>
    <w:p w14:paraId="7EDDA579" w14:textId="2329305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w:t>
      </w:r>
      <w:r w:rsidR="00F26750"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9. </w:t>
      </w:r>
      <w:r w:rsidR="00F26750" w:rsidRPr="00B933E5">
        <w:rPr>
          <w:rFonts w:asciiTheme="majorEastAsia" w:eastAsiaTheme="majorEastAsia" w:hAnsiTheme="majorEastAsia" w:hint="eastAsia"/>
          <w:spacing w:val="8"/>
        </w:rPr>
        <w:t>同意の撤回について</w:t>
      </w:r>
    </w:p>
    <w:p w14:paraId="38580792" w14:textId="682F9399"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10. 治療にかかる費用について</w:t>
      </w:r>
    </w:p>
    <w:p w14:paraId="24273E3D" w14:textId="7E74057F"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11. 健康被害が発生した際の処置と補償</w:t>
      </w:r>
      <w:r w:rsidR="00694E7B" w:rsidRPr="00B933E5">
        <w:rPr>
          <w:rFonts w:asciiTheme="majorEastAsia" w:eastAsiaTheme="majorEastAsia" w:hAnsiTheme="majorEastAsia" w:hint="eastAsia"/>
          <w:spacing w:val="8"/>
        </w:rPr>
        <w:t>等</w:t>
      </w:r>
      <w:r w:rsidRPr="00B933E5">
        <w:rPr>
          <w:rFonts w:asciiTheme="majorEastAsia" w:eastAsiaTheme="majorEastAsia" w:hAnsiTheme="majorEastAsia" w:hint="eastAsia"/>
          <w:spacing w:val="8"/>
        </w:rPr>
        <w:t>について</w:t>
      </w:r>
    </w:p>
    <w:p w14:paraId="108B679B" w14:textId="7D2E5E2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12. 個人情報の保護について</w:t>
      </w:r>
    </w:p>
    <w:p w14:paraId="4F1256B0" w14:textId="2E57B4E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13. </w:t>
      </w:r>
      <w:r w:rsidR="00D13445" w:rsidRPr="00B933E5">
        <w:rPr>
          <w:rFonts w:asciiTheme="majorEastAsia" w:eastAsiaTheme="majorEastAsia" w:hAnsiTheme="majorEastAsia" w:hint="eastAsia"/>
          <w:spacing w:val="8"/>
        </w:rPr>
        <w:t>特定認定再生医療等委員会について</w:t>
      </w:r>
    </w:p>
    <w:p w14:paraId="41E74A2C" w14:textId="4ACF762F" w:rsidR="00D13445" w:rsidRDefault="00D13445" w:rsidP="00D13445">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14. 連絡先・相談窓口について</w:t>
      </w:r>
    </w:p>
    <w:p w14:paraId="6B0A02E3" w14:textId="724BF949" w:rsidR="00356ECC" w:rsidRDefault="00640AB2" w:rsidP="00640AB2">
      <w:pPr>
        <w:spacing w:line="300" w:lineRule="exact"/>
        <w:ind w:leftChars="200" w:left="480"/>
        <w:rPr>
          <w:rFonts w:asciiTheme="majorEastAsia" w:eastAsiaTheme="majorEastAsia" w:hAnsiTheme="majorEastAsia"/>
          <w:spacing w:val="8"/>
        </w:rPr>
      </w:pPr>
      <w:r>
        <w:rPr>
          <w:rFonts w:asciiTheme="majorEastAsia" w:eastAsiaTheme="majorEastAsia" w:hAnsiTheme="majorEastAsia" w:hint="eastAsia"/>
          <w:spacing w:val="8"/>
        </w:rPr>
        <w:t>□</w:t>
      </w:r>
      <w:r>
        <w:rPr>
          <w:rFonts w:asciiTheme="majorEastAsia" w:eastAsiaTheme="majorEastAsia" w:hAnsiTheme="majorEastAsia"/>
          <w:spacing w:val="8"/>
        </w:rPr>
        <w:t xml:space="preserve"> 15. </w:t>
      </w:r>
      <w:r>
        <w:rPr>
          <w:rFonts w:asciiTheme="majorEastAsia" w:eastAsiaTheme="majorEastAsia" w:hAnsiTheme="majorEastAsia" w:hint="eastAsia"/>
          <w:spacing w:val="8"/>
        </w:rPr>
        <w:t>その他</w:t>
      </w:r>
    </w:p>
    <w:p w14:paraId="67A75D07" w14:textId="77777777" w:rsidR="00640AB2" w:rsidRPr="00B933E5" w:rsidRDefault="00640AB2" w:rsidP="00640AB2">
      <w:pPr>
        <w:spacing w:line="300" w:lineRule="exact"/>
        <w:ind w:leftChars="200" w:left="480"/>
        <w:rPr>
          <w:rFonts w:asciiTheme="majorEastAsia" w:eastAsiaTheme="majorEastAsia" w:hAnsiTheme="majorEastAsia"/>
          <w:spacing w:val="8"/>
        </w:rPr>
      </w:pPr>
    </w:p>
    <w:p w14:paraId="7A1D9C6C" w14:textId="54F978D9"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同意日：</w:t>
      </w:r>
      <w:r w:rsidR="000A781B"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u w:val="single"/>
        </w:rPr>
        <w:t xml:space="preserve">　　　年　　　月　　　日</w:t>
      </w:r>
    </w:p>
    <w:p w14:paraId="5D06D30B" w14:textId="77777777" w:rsidR="000A781B" w:rsidRPr="00B933E5" w:rsidRDefault="000A781B"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69DB37EB" w14:textId="7BE9991D" w:rsidR="00356ECC" w:rsidRPr="00B933E5" w:rsidRDefault="0039419D"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連絡先</w:t>
      </w:r>
      <w:r w:rsidR="00356ECC"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p>
    <w:p w14:paraId="1CF257F9" w14:textId="62C96057" w:rsidR="00356ECC" w:rsidRPr="00640AB2" w:rsidRDefault="0039419D" w:rsidP="00640AB2">
      <w:pPr>
        <w:spacing w:line="360" w:lineRule="auto"/>
        <w:ind w:leftChars="100" w:left="240"/>
        <w:jc w:val="left"/>
        <w:rPr>
          <w:rFonts w:asciiTheme="majorEastAsia" w:eastAsiaTheme="majorEastAsia" w:hAnsiTheme="majorEastAsia"/>
          <w:spacing w:val="8"/>
          <w:u w:val="single"/>
        </w:rPr>
      </w:pPr>
      <w:bookmarkStart w:id="14" w:name="_Hlk505933440"/>
      <w:r w:rsidRPr="00B933E5">
        <w:rPr>
          <w:rFonts w:asciiTheme="majorEastAsia" w:eastAsiaTheme="majorEastAsia" w:hAnsiTheme="majorEastAsia" w:hint="eastAsia"/>
          <w:spacing w:val="8"/>
          <w:u w:val="single"/>
        </w:rPr>
        <w:t>患者</w:t>
      </w:r>
      <w:r w:rsidR="00356ECC" w:rsidRPr="00B933E5">
        <w:rPr>
          <w:rFonts w:asciiTheme="majorEastAsia" w:eastAsiaTheme="majorEastAsia" w:hAnsiTheme="majorEastAsia" w:hint="eastAsia"/>
          <w:spacing w:val="8"/>
          <w:u w:val="single"/>
        </w:rPr>
        <w:t xml:space="preserve">署名：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356ECC" w:rsidRPr="00B933E5">
        <w:rPr>
          <w:rFonts w:asciiTheme="majorEastAsia" w:eastAsiaTheme="majorEastAsia" w:hAnsiTheme="majorEastAsia" w:hint="eastAsia"/>
          <w:spacing w:val="8"/>
          <w:u w:val="single"/>
        </w:rPr>
        <w:t xml:space="preserve">　</w:t>
      </w:r>
      <w:bookmarkEnd w:id="14"/>
    </w:p>
    <w:p w14:paraId="75DEED89" w14:textId="4A00F418"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説明日：</w:t>
      </w:r>
      <w:r w:rsidR="000A781B" w:rsidRPr="00B933E5">
        <w:rPr>
          <w:rFonts w:asciiTheme="majorEastAsia" w:eastAsiaTheme="majorEastAsia" w:hAnsiTheme="majorEastAsia" w:hint="eastAsia"/>
          <w:spacing w:val="8"/>
        </w:rPr>
        <w:t xml:space="preserve"> </w:t>
      </w:r>
      <w:r w:rsidR="00B1540A" w:rsidRPr="00B933E5">
        <w:rPr>
          <w:rFonts w:asciiTheme="majorEastAsia" w:eastAsiaTheme="majorEastAsia" w:hAnsiTheme="majorEastAsia" w:hint="eastAsia"/>
          <w:spacing w:val="8"/>
          <w:u w:val="single"/>
        </w:rPr>
        <w:t>令和</w:t>
      </w:r>
      <w:r w:rsidRPr="00B933E5">
        <w:rPr>
          <w:rFonts w:asciiTheme="majorEastAsia" w:eastAsiaTheme="majorEastAsia" w:hAnsiTheme="majorEastAsia" w:hint="eastAsia"/>
          <w:spacing w:val="8"/>
          <w:u w:val="single"/>
        </w:rPr>
        <w:t xml:space="preserve">　　　年　　　月　　　日</w:t>
      </w:r>
    </w:p>
    <w:p w14:paraId="044BA7CB" w14:textId="19394378" w:rsidR="008D63AA" w:rsidRPr="00B933E5" w:rsidRDefault="00356ECC"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説明医師署名：　　　　　　　</w:t>
      </w:r>
      <w:r w:rsidR="0039419D"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p>
    <w:p w14:paraId="1E293E88" w14:textId="77777777" w:rsidR="00D13445" w:rsidRPr="00AA4EF1" w:rsidRDefault="00D13445" w:rsidP="00D13445">
      <w:pPr>
        <w:pStyle w:val="af3"/>
      </w:pPr>
      <w:r w:rsidRPr="00AA4EF1">
        <w:rPr>
          <w:rFonts w:hint="eastAsia"/>
        </w:rPr>
        <w:lastRenderedPageBreak/>
        <w:t>同意撤回書</w:t>
      </w:r>
    </w:p>
    <w:p w14:paraId="2F50A872" w14:textId="0FC5A38B" w:rsidR="00D13445" w:rsidRPr="00B933E5" w:rsidRDefault="007E4B2C" w:rsidP="00D13445">
      <w:pPr>
        <w:kinsoku w:val="0"/>
        <w:overflowPunct w:val="0"/>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医療法人明日香会　ASKAレディースクリニック</w:t>
      </w:r>
    </w:p>
    <w:p w14:paraId="445AEA5E" w14:textId="0D00609A" w:rsidR="00D13445" w:rsidRPr="00B933E5" w:rsidRDefault="00D13445" w:rsidP="00D13445">
      <w:pPr>
        <w:kinsoku w:val="0"/>
        <w:overflowPunct w:val="0"/>
        <w:autoSpaceDE w:val="0"/>
        <w:autoSpaceDN w:val="0"/>
        <w:adjustRightInd w:val="0"/>
        <w:jc w:val="left"/>
        <w:rPr>
          <w:rFonts w:asciiTheme="majorEastAsia" w:eastAsiaTheme="majorEastAsia" w:hAnsiTheme="majorEastAsia"/>
        </w:rPr>
      </w:pPr>
      <w:r w:rsidRPr="00B933E5">
        <w:rPr>
          <w:rFonts w:asciiTheme="majorEastAsia" w:eastAsiaTheme="majorEastAsia" w:hAnsiTheme="majorEastAsia" w:hint="eastAsia"/>
        </w:rPr>
        <w:t xml:space="preserve">院長　</w:t>
      </w:r>
      <w:r w:rsidR="007E4B2C">
        <w:rPr>
          <w:rFonts w:asciiTheme="majorEastAsia" w:eastAsiaTheme="majorEastAsia" w:hAnsiTheme="majorEastAsia" w:hint="eastAsia"/>
        </w:rPr>
        <w:t>中山雅博</w:t>
      </w:r>
      <w:r w:rsidRPr="00B933E5">
        <w:rPr>
          <w:rFonts w:asciiTheme="majorEastAsia" w:eastAsiaTheme="majorEastAsia" w:hAnsiTheme="majorEastAsia" w:hint="eastAsia"/>
        </w:rPr>
        <w:t xml:space="preserve">　殿</w:t>
      </w:r>
    </w:p>
    <w:p w14:paraId="50FB86B7" w14:textId="77777777" w:rsidR="00D13445" w:rsidRPr="00B933E5" w:rsidRDefault="00D13445"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p>
    <w:p w14:paraId="5C6BF511" w14:textId="2131575F" w:rsidR="00D13445" w:rsidRPr="00B933E5" w:rsidRDefault="00D13445" w:rsidP="00D13445">
      <w:pPr>
        <w:kinsoku w:val="0"/>
        <w:overflowPunct w:val="0"/>
        <w:autoSpaceDE w:val="0"/>
        <w:autoSpaceDN w:val="0"/>
        <w:adjustRightInd w:val="0"/>
        <w:spacing w:before="6" w:line="242" w:lineRule="auto"/>
        <w:ind w:left="40" w:right="258"/>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私は再生医療等（名称「</w:t>
      </w:r>
      <w:r w:rsidR="002D77B9" w:rsidRPr="002D77B9">
        <w:rPr>
          <w:rFonts w:asciiTheme="majorEastAsia" w:eastAsiaTheme="majorEastAsia" w:hAnsiTheme="majorEastAsia" w:hint="eastAsia"/>
          <w:sz w:val="28"/>
          <w:szCs w:val="28"/>
        </w:rPr>
        <w:t>子宮内膜に対する多血小板血漿（</w:t>
      </w:r>
      <w:r w:rsidR="002D77B9" w:rsidRPr="002D77B9">
        <w:rPr>
          <w:rFonts w:asciiTheme="majorEastAsia" w:eastAsiaTheme="majorEastAsia" w:hAnsiTheme="majorEastAsia"/>
          <w:sz w:val="28"/>
          <w:szCs w:val="28"/>
        </w:rPr>
        <w:t>Acti₋PRP</w:t>
      </w:r>
      <w:r w:rsidR="002D77B9" w:rsidRPr="002D77B9">
        <w:rPr>
          <w:rFonts w:asciiTheme="majorEastAsia" w:eastAsiaTheme="majorEastAsia" w:hAnsiTheme="majorEastAsia" w:hint="eastAsia"/>
          <w:sz w:val="28"/>
          <w:szCs w:val="28"/>
        </w:rPr>
        <w:t>）を用いた不妊治療</w:t>
      </w:r>
      <w:r w:rsidRPr="00B933E5">
        <w:rPr>
          <w:rFonts w:asciiTheme="majorEastAsia" w:eastAsiaTheme="majorEastAsia" w:hAnsiTheme="majorEastAsia" w:cs="ＭＳ Ｐゴシック" w:hint="eastAsia"/>
          <w:kern w:val="0"/>
          <w:sz w:val="28"/>
          <w:szCs w:val="28"/>
        </w:rPr>
        <w:t>」）の提供を受けることについて同意いたしましたが、この同意を撤回いたします。</w:t>
      </w:r>
    </w:p>
    <w:p w14:paraId="34A57E2B" w14:textId="77777777" w:rsidR="00D13445" w:rsidRPr="00B933E5" w:rsidRDefault="00D13445" w:rsidP="00D13445">
      <w:pPr>
        <w:kinsoku w:val="0"/>
        <w:overflowPunct w:val="0"/>
        <w:autoSpaceDE w:val="0"/>
        <w:autoSpaceDN w:val="0"/>
        <w:adjustRightInd w:val="0"/>
        <w:spacing w:line="242" w:lineRule="auto"/>
        <w:ind w:left="40" w:right="259"/>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なお、同意を撤回するまでに発生した治療費その他の費用については私が負担することに異存はありません。</w:t>
      </w:r>
    </w:p>
    <w:p w14:paraId="4BE60E2A" w14:textId="77777777" w:rsidR="00D13445" w:rsidRPr="00B933E5" w:rsidRDefault="00D13445" w:rsidP="00D13445">
      <w:pPr>
        <w:kinsoku w:val="0"/>
        <w:overflowPunct w:val="0"/>
        <w:autoSpaceDE w:val="0"/>
        <w:autoSpaceDN w:val="0"/>
        <w:adjustRightInd w:val="0"/>
        <w:spacing w:before="6" w:line="242" w:lineRule="auto"/>
        <w:ind w:left="40" w:right="2254"/>
        <w:jc w:val="left"/>
        <w:rPr>
          <w:rFonts w:asciiTheme="majorEastAsia" w:eastAsiaTheme="majorEastAsia" w:hAnsiTheme="majorEastAsia" w:cs="ＭＳ Ｐゴシック"/>
          <w:kern w:val="0"/>
          <w:sz w:val="28"/>
          <w:szCs w:val="28"/>
        </w:rPr>
      </w:pPr>
    </w:p>
    <w:p w14:paraId="4F9DC446" w14:textId="451081B3" w:rsidR="002C6090" w:rsidRPr="00B933E5" w:rsidRDefault="002C6090" w:rsidP="002C6090">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撤回日： </w:t>
      </w:r>
      <w:r w:rsidRPr="00B933E5">
        <w:rPr>
          <w:rFonts w:asciiTheme="majorEastAsia" w:eastAsiaTheme="majorEastAsia" w:hAnsiTheme="majorEastAsia" w:hint="eastAsia"/>
          <w:spacing w:val="8"/>
          <w:u w:val="single"/>
        </w:rPr>
        <w:t xml:space="preserve">　　　年　　　月　　　日</w:t>
      </w:r>
    </w:p>
    <w:p w14:paraId="727F9A7A"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24562D7D"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連絡先：　　　　　　　　　　　　　　　　　　　　　　　　　　　</w:t>
      </w:r>
    </w:p>
    <w:p w14:paraId="1E6EF6D4" w14:textId="1C3AF0C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患者署名：　　　　　　　　　　　　　　　　　　　　　　 　　 　</w:t>
      </w:r>
    </w:p>
    <w:p w14:paraId="7637961F" w14:textId="77777777" w:rsidR="00D13445" w:rsidRPr="00B933E5" w:rsidRDefault="00D13445" w:rsidP="00D13445">
      <w:pPr>
        <w:jc w:val="left"/>
        <w:rPr>
          <w:rFonts w:asciiTheme="majorEastAsia" w:eastAsiaTheme="majorEastAsia" w:hAnsiTheme="majorEastAsia"/>
        </w:rPr>
      </w:pPr>
    </w:p>
    <w:p w14:paraId="44DE13A2" w14:textId="77777777" w:rsidR="00D13445" w:rsidRPr="00D13445" w:rsidRDefault="00D13445" w:rsidP="000A781B">
      <w:pPr>
        <w:spacing w:line="360" w:lineRule="auto"/>
        <w:ind w:leftChars="100" w:left="240"/>
        <w:jc w:val="left"/>
        <w:rPr>
          <w:rFonts w:ascii="HGMaruGothicMPRO" w:eastAsia="HGMaruGothicMPRO" w:hAnsi="HGMaruGothicMPRO"/>
          <w:spacing w:val="8"/>
          <w:sz w:val="23"/>
          <w:u w:val="single"/>
        </w:rPr>
      </w:pPr>
    </w:p>
    <w:sectPr w:rsidR="00D13445" w:rsidRPr="00D13445" w:rsidSect="004C4C44">
      <w:headerReference w:type="default" r:id="rId8"/>
      <w:footerReference w:type="default" r:id="rId9"/>
      <w:pgSz w:w="11906" w:h="16838" w:code="9"/>
      <w:pgMar w:top="1560" w:right="1701" w:bottom="1418"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C3E7" w14:textId="77777777" w:rsidR="008D3395" w:rsidRDefault="008D3395" w:rsidP="0008243F">
      <w:r>
        <w:separator/>
      </w:r>
    </w:p>
  </w:endnote>
  <w:endnote w:type="continuationSeparator" w:id="0">
    <w:p w14:paraId="70DAFAFA" w14:textId="77777777" w:rsidR="008D3395" w:rsidRDefault="008D3395"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AR P丸ゴシック体M">
    <w:panose1 w:val="020B0600010101010101"/>
    <w:charset w:val="80"/>
    <w:family w:val="modern"/>
    <w:pitch w:val="variable"/>
    <w:sig w:usb0="00000001" w:usb1="08070000" w:usb2="00000010" w:usb3="00000000" w:csb0="00020000"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GothicMB101Pro-Light">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16502"/>
      <w:docPartObj>
        <w:docPartGallery w:val="Page Numbers (Bottom of Page)"/>
        <w:docPartUnique/>
      </w:docPartObj>
    </w:sdtPr>
    <w:sdtEndPr/>
    <w:sdtContent>
      <w:p w14:paraId="3344E87A" w14:textId="7698ACB5" w:rsidR="002C4714" w:rsidRDefault="002C4714" w:rsidP="008C37A5">
        <w:pPr>
          <w:pStyle w:val="a9"/>
          <w:jc w:val="center"/>
        </w:pPr>
        <w:r>
          <w:fldChar w:fldCharType="begin"/>
        </w:r>
        <w:r>
          <w:instrText>PAGE   \* MERGEFORMAT</w:instrText>
        </w:r>
        <w:r>
          <w:fldChar w:fldCharType="separate"/>
        </w:r>
        <w:r w:rsidR="00CD38C1" w:rsidRPr="00CD38C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A583" w14:textId="77777777" w:rsidR="008D3395" w:rsidRDefault="008D3395" w:rsidP="0008243F">
      <w:r>
        <w:separator/>
      </w:r>
    </w:p>
  </w:footnote>
  <w:footnote w:type="continuationSeparator" w:id="0">
    <w:p w14:paraId="59994934" w14:textId="77777777" w:rsidR="008D3395" w:rsidRDefault="008D3395" w:rsidP="000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B41B" w14:textId="7676E5D9" w:rsidR="00994A6E" w:rsidRDefault="00994A6E">
    <w:pPr>
      <w:pStyle w:val="a7"/>
    </w:pPr>
    <w:r>
      <w:rPr>
        <w:rFonts w:hint="eastAsia"/>
      </w:rPr>
      <w:t>第2種</w:t>
    </w:r>
    <w:r w:rsidR="002D77B9" w:rsidRPr="002D77B9">
      <w:rPr>
        <w:rFonts w:hint="eastAsia"/>
      </w:rPr>
      <w:t>子宮内膜に対する多血小板血漿（</w:t>
    </w:r>
    <w:r w:rsidR="002D77B9" w:rsidRPr="002D77B9">
      <w:t>Acti</w:t>
    </w:r>
    <w:r w:rsidR="002D77B9" w:rsidRPr="002D77B9">
      <w:rPr>
        <w:rFonts w:ascii="ＭＳ 明朝" w:eastAsia="ＭＳ 明朝" w:hAnsi="ＭＳ 明朝" w:cs="ＭＳ 明朝" w:hint="eastAsia"/>
      </w:rPr>
      <w:t>₋</w:t>
    </w:r>
    <w:r w:rsidR="002D77B9" w:rsidRPr="002D77B9">
      <w:t>PRP</w:t>
    </w:r>
    <w:r w:rsidR="002D77B9" w:rsidRPr="002D77B9">
      <w:rPr>
        <w:rFonts w:hint="eastAsia"/>
      </w:rPr>
      <w:t>）を用いた不妊治療</w:t>
    </w:r>
    <w:r>
      <w:rPr>
        <w:rFonts w:hint="eastAsia"/>
      </w:rPr>
      <w:t>の説明書・同意文書</w:t>
    </w:r>
  </w:p>
  <w:p w14:paraId="24F0B809" w14:textId="7667012D" w:rsidR="00994A6E" w:rsidRDefault="00994A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89"/>
    <w:multiLevelType w:val="hybridMultilevel"/>
    <w:tmpl w:val="9E92B2BE"/>
    <w:lvl w:ilvl="0" w:tplc="9B4AF7B2">
      <w:start w:val="1"/>
      <w:numFmt w:val="bullet"/>
      <w:lvlText w:val=""/>
      <w:lvlJc w:val="left"/>
      <w:pPr>
        <w:tabs>
          <w:tab w:val="num" w:pos="720"/>
        </w:tabs>
        <w:ind w:left="720" w:hanging="360"/>
      </w:pPr>
      <w:rPr>
        <w:rFonts w:ascii="Wingdings" w:hAnsi="Wingdings" w:hint="default"/>
      </w:rPr>
    </w:lvl>
    <w:lvl w:ilvl="1" w:tplc="04FA5728" w:tentative="1">
      <w:start w:val="1"/>
      <w:numFmt w:val="bullet"/>
      <w:lvlText w:val=""/>
      <w:lvlJc w:val="left"/>
      <w:pPr>
        <w:tabs>
          <w:tab w:val="num" w:pos="1440"/>
        </w:tabs>
        <w:ind w:left="1440" w:hanging="360"/>
      </w:pPr>
      <w:rPr>
        <w:rFonts w:ascii="Wingdings" w:hAnsi="Wingdings" w:hint="default"/>
      </w:rPr>
    </w:lvl>
    <w:lvl w:ilvl="2" w:tplc="30FA6E82" w:tentative="1">
      <w:start w:val="1"/>
      <w:numFmt w:val="bullet"/>
      <w:lvlText w:val=""/>
      <w:lvlJc w:val="left"/>
      <w:pPr>
        <w:tabs>
          <w:tab w:val="num" w:pos="2160"/>
        </w:tabs>
        <w:ind w:left="2160" w:hanging="360"/>
      </w:pPr>
      <w:rPr>
        <w:rFonts w:ascii="Wingdings" w:hAnsi="Wingdings" w:hint="default"/>
      </w:rPr>
    </w:lvl>
    <w:lvl w:ilvl="3" w:tplc="FB00B49C" w:tentative="1">
      <w:start w:val="1"/>
      <w:numFmt w:val="bullet"/>
      <w:lvlText w:val=""/>
      <w:lvlJc w:val="left"/>
      <w:pPr>
        <w:tabs>
          <w:tab w:val="num" w:pos="2880"/>
        </w:tabs>
        <w:ind w:left="2880" w:hanging="360"/>
      </w:pPr>
      <w:rPr>
        <w:rFonts w:ascii="Wingdings" w:hAnsi="Wingdings" w:hint="default"/>
      </w:rPr>
    </w:lvl>
    <w:lvl w:ilvl="4" w:tplc="67468594" w:tentative="1">
      <w:start w:val="1"/>
      <w:numFmt w:val="bullet"/>
      <w:lvlText w:val=""/>
      <w:lvlJc w:val="left"/>
      <w:pPr>
        <w:tabs>
          <w:tab w:val="num" w:pos="3600"/>
        </w:tabs>
        <w:ind w:left="3600" w:hanging="360"/>
      </w:pPr>
      <w:rPr>
        <w:rFonts w:ascii="Wingdings" w:hAnsi="Wingdings" w:hint="default"/>
      </w:rPr>
    </w:lvl>
    <w:lvl w:ilvl="5" w:tplc="0EC29ED2" w:tentative="1">
      <w:start w:val="1"/>
      <w:numFmt w:val="bullet"/>
      <w:lvlText w:val=""/>
      <w:lvlJc w:val="left"/>
      <w:pPr>
        <w:tabs>
          <w:tab w:val="num" w:pos="4320"/>
        </w:tabs>
        <w:ind w:left="4320" w:hanging="360"/>
      </w:pPr>
      <w:rPr>
        <w:rFonts w:ascii="Wingdings" w:hAnsi="Wingdings" w:hint="default"/>
      </w:rPr>
    </w:lvl>
    <w:lvl w:ilvl="6" w:tplc="69F8BB24" w:tentative="1">
      <w:start w:val="1"/>
      <w:numFmt w:val="bullet"/>
      <w:lvlText w:val=""/>
      <w:lvlJc w:val="left"/>
      <w:pPr>
        <w:tabs>
          <w:tab w:val="num" w:pos="5040"/>
        </w:tabs>
        <w:ind w:left="5040" w:hanging="360"/>
      </w:pPr>
      <w:rPr>
        <w:rFonts w:ascii="Wingdings" w:hAnsi="Wingdings" w:hint="default"/>
      </w:rPr>
    </w:lvl>
    <w:lvl w:ilvl="7" w:tplc="CB1EFC7E" w:tentative="1">
      <w:start w:val="1"/>
      <w:numFmt w:val="bullet"/>
      <w:lvlText w:val=""/>
      <w:lvlJc w:val="left"/>
      <w:pPr>
        <w:tabs>
          <w:tab w:val="num" w:pos="5760"/>
        </w:tabs>
        <w:ind w:left="5760" w:hanging="360"/>
      </w:pPr>
      <w:rPr>
        <w:rFonts w:ascii="Wingdings" w:hAnsi="Wingdings" w:hint="default"/>
      </w:rPr>
    </w:lvl>
    <w:lvl w:ilvl="8" w:tplc="2F705D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27769"/>
    <w:multiLevelType w:val="hybridMultilevel"/>
    <w:tmpl w:val="84461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2A97"/>
    <w:multiLevelType w:val="hybridMultilevel"/>
    <w:tmpl w:val="A89E6568"/>
    <w:lvl w:ilvl="0" w:tplc="3772901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D373E"/>
    <w:multiLevelType w:val="hybridMultilevel"/>
    <w:tmpl w:val="73202846"/>
    <w:lvl w:ilvl="0" w:tplc="6FA8FA98">
      <w:start w:val="1"/>
      <w:numFmt w:val="decimal"/>
      <w:lvlText w:val="%1)"/>
      <w:lvlJc w:val="left"/>
      <w:pPr>
        <w:ind w:left="704" w:hanging="420"/>
      </w:pPr>
      <w:rPr>
        <w:rFonts w:hint="eastAsia"/>
        <w:color w:val="auto"/>
      </w:rPr>
    </w:lvl>
    <w:lvl w:ilvl="1" w:tplc="42A4FDC2">
      <w:start w:val="3"/>
      <w:numFmt w:val="decimal"/>
      <w:lvlText w:val="%2）"/>
      <w:lvlJc w:val="left"/>
      <w:pPr>
        <w:ind w:left="1004"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6F57419"/>
    <w:multiLevelType w:val="hybridMultilevel"/>
    <w:tmpl w:val="83F85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681153"/>
    <w:multiLevelType w:val="hybridMultilevel"/>
    <w:tmpl w:val="73B429D2"/>
    <w:lvl w:ilvl="0" w:tplc="A044FEB8">
      <w:start w:val="1"/>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A05B5B"/>
    <w:multiLevelType w:val="hybridMultilevel"/>
    <w:tmpl w:val="18DC04CA"/>
    <w:lvl w:ilvl="0" w:tplc="A670A7F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257C2"/>
    <w:multiLevelType w:val="hybridMultilevel"/>
    <w:tmpl w:val="07A0CD46"/>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552B27"/>
    <w:multiLevelType w:val="hybridMultilevel"/>
    <w:tmpl w:val="7BF87DDC"/>
    <w:lvl w:ilvl="0" w:tplc="89142CD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5371A"/>
    <w:multiLevelType w:val="hybridMultilevel"/>
    <w:tmpl w:val="2330368E"/>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7AC2201"/>
    <w:multiLevelType w:val="hybridMultilevel"/>
    <w:tmpl w:val="0E88D654"/>
    <w:lvl w:ilvl="0" w:tplc="F740EF6A">
      <w:start w:val="1"/>
      <w:numFmt w:val="decimal"/>
      <w:lvlText w:val="%1."/>
      <w:lvlJc w:val="left"/>
      <w:pPr>
        <w:ind w:left="420" w:hanging="420"/>
      </w:pPr>
      <w:rPr>
        <w:rFonts w:ascii="HGMaruGothicMPRO" w:eastAsia="HGMaruGothicMPRO" w:hAnsi="HGMaruGothic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85BA5"/>
    <w:multiLevelType w:val="hybridMultilevel"/>
    <w:tmpl w:val="11987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6FE666F"/>
    <w:multiLevelType w:val="hybridMultilevel"/>
    <w:tmpl w:val="AEFC8CE2"/>
    <w:lvl w:ilvl="0" w:tplc="5BAE8B7A">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138CA"/>
    <w:multiLevelType w:val="hybridMultilevel"/>
    <w:tmpl w:val="A0705126"/>
    <w:lvl w:ilvl="0" w:tplc="4D2609F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AB20EDE"/>
    <w:multiLevelType w:val="hybridMultilevel"/>
    <w:tmpl w:val="476C6C20"/>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1742E5E"/>
    <w:multiLevelType w:val="hybridMultilevel"/>
    <w:tmpl w:val="003AFC80"/>
    <w:lvl w:ilvl="0" w:tplc="D9401E7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C0E25"/>
    <w:multiLevelType w:val="hybridMultilevel"/>
    <w:tmpl w:val="B8A08B3C"/>
    <w:lvl w:ilvl="0" w:tplc="E6FA9788">
      <w:start w:val="1"/>
      <w:numFmt w:val="decimal"/>
      <w:lvlText w:val="%1)"/>
      <w:lvlJc w:val="left"/>
      <w:pPr>
        <w:ind w:left="114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7C188E"/>
    <w:multiLevelType w:val="hybridMultilevel"/>
    <w:tmpl w:val="59AEDCB0"/>
    <w:lvl w:ilvl="0" w:tplc="95288A44">
      <w:start w:val="6"/>
      <w:numFmt w:val="bullet"/>
      <w:lvlText w:val="・"/>
      <w:lvlJc w:val="left"/>
      <w:pPr>
        <w:ind w:left="420" w:hanging="420"/>
      </w:pPr>
      <w:rPr>
        <w:rFonts w:ascii="游明朝" w:eastAsia="游明朝" w:hAnsi="游明朝" w:cs="Times New Roman" w:hint="eastAsia"/>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4"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2270B3"/>
    <w:multiLevelType w:val="hybridMultilevel"/>
    <w:tmpl w:val="A942E266"/>
    <w:lvl w:ilvl="0" w:tplc="BEC40B74">
      <w:start w:val="3"/>
      <w:numFmt w:val="bullet"/>
      <w:lvlText w:val="・"/>
      <w:lvlJc w:val="left"/>
      <w:pPr>
        <w:ind w:left="360" w:hanging="360"/>
      </w:pPr>
      <w:rPr>
        <w:rFonts w:ascii="AR丸ゴシック体M" w:eastAsia="AR丸ゴシック体M" w:hAnsiTheme="minorHAnsi" w:cs="Century"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C6C5F87"/>
    <w:multiLevelType w:val="hybridMultilevel"/>
    <w:tmpl w:val="655A8B2A"/>
    <w:lvl w:ilvl="0" w:tplc="A670A7FC">
      <w:start w:val="1"/>
      <w:numFmt w:val="decimal"/>
      <w:lvlText w:val="%1)"/>
      <w:lvlJc w:val="left"/>
      <w:pPr>
        <w:ind w:left="420" w:hanging="420"/>
      </w:pPr>
      <w:rPr>
        <w:rFonts w:hint="eastAsia"/>
        <w:color w:val="auto"/>
      </w:rPr>
    </w:lvl>
    <w:lvl w:ilvl="1" w:tplc="3BE07858">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8A399D"/>
    <w:multiLevelType w:val="hybridMultilevel"/>
    <w:tmpl w:val="D5ACDBC4"/>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0061D4"/>
    <w:multiLevelType w:val="hybridMultilevel"/>
    <w:tmpl w:val="90F46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66573"/>
    <w:multiLevelType w:val="hybridMultilevel"/>
    <w:tmpl w:val="7E60C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109C1"/>
    <w:multiLevelType w:val="hybridMultilevel"/>
    <w:tmpl w:val="D4A6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FE5E83"/>
    <w:multiLevelType w:val="hybridMultilevel"/>
    <w:tmpl w:val="495E2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B33D2B"/>
    <w:multiLevelType w:val="hybridMultilevel"/>
    <w:tmpl w:val="6ED2CBE2"/>
    <w:lvl w:ilvl="0" w:tplc="0EC613AC">
      <w:start w:val="1"/>
      <w:numFmt w:val="decimal"/>
      <w:lvlText w:val="(%1)"/>
      <w:lvlJc w:val="left"/>
      <w:pPr>
        <w:tabs>
          <w:tab w:val="num" w:pos="720"/>
        </w:tabs>
        <w:ind w:left="720" w:hanging="360"/>
      </w:pPr>
      <w:rPr>
        <w:rFonts w:hint="eastAsia"/>
        <w:color w:val="auto"/>
      </w:rPr>
    </w:lvl>
    <w:lvl w:ilvl="1" w:tplc="16C8448A" w:tentative="1">
      <w:start w:val="1"/>
      <w:numFmt w:val="bullet"/>
      <w:lvlText w:val="•"/>
      <w:lvlJc w:val="left"/>
      <w:pPr>
        <w:tabs>
          <w:tab w:val="num" w:pos="1440"/>
        </w:tabs>
        <w:ind w:left="1440" w:hanging="360"/>
      </w:pPr>
      <w:rPr>
        <w:rFonts w:ascii="Arial" w:hAnsi="Arial" w:hint="default"/>
      </w:rPr>
    </w:lvl>
    <w:lvl w:ilvl="2" w:tplc="C7F8303C" w:tentative="1">
      <w:start w:val="1"/>
      <w:numFmt w:val="bullet"/>
      <w:lvlText w:val="•"/>
      <w:lvlJc w:val="left"/>
      <w:pPr>
        <w:tabs>
          <w:tab w:val="num" w:pos="2160"/>
        </w:tabs>
        <w:ind w:left="2160" w:hanging="360"/>
      </w:pPr>
      <w:rPr>
        <w:rFonts w:ascii="Arial" w:hAnsi="Arial" w:hint="default"/>
      </w:rPr>
    </w:lvl>
    <w:lvl w:ilvl="3" w:tplc="F392E230" w:tentative="1">
      <w:start w:val="1"/>
      <w:numFmt w:val="bullet"/>
      <w:lvlText w:val="•"/>
      <w:lvlJc w:val="left"/>
      <w:pPr>
        <w:tabs>
          <w:tab w:val="num" w:pos="2880"/>
        </w:tabs>
        <w:ind w:left="2880" w:hanging="360"/>
      </w:pPr>
      <w:rPr>
        <w:rFonts w:ascii="Arial" w:hAnsi="Arial" w:hint="default"/>
      </w:rPr>
    </w:lvl>
    <w:lvl w:ilvl="4" w:tplc="C9D0A714" w:tentative="1">
      <w:start w:val="1"/>
      <w:numFmt w:val="bullet"/>
      <w:lvlText w:val="•"/>
      <w:lvlJc w:val="left"/>
      <w:pPr>
        <w:tabs>
          <w:tab w:val="num" w:pos="3600"/>
        </w:tabs>
        <w:ind w:left="3600" w:hanging="360"/>
      </w:pPr>
      <w:rPr>
        <w:rFonts w:ascii="Arial" w:hAnsi="Arial" w:hint="default"/>
      </w:rPr>
    </w:lvl>
    <w:lvl w:ilvl="5" w:tplc="5202AACE" w:tentative="1">
      <w:start w:val="1"/>
      <w:numFmt w:val="bullet"/>
      <w:lvlText w:val="•"/>
      <w:lvlJc w:val="left"/>
      <w:pPr>
        <w:tabs>
          <w:tab w:val="num" w:pos="4320"/>
        </w:tabs>
        <w:ind w:left="4320" w:hanging="360"/>
      </w:pPr>
      <w:rPr>
        <w:rFonts w:ascii="Arial" w:hAnsi="Arial" w:hint="default"/>
      </w:rPr>
    </w:lvl>
    <w:lvl w:ilvl="6" w:tplc="13FE7974" w:tentative="1">
      <w:start w:val="1"/>
      <w:numFmt w:val="bullet"/>
      <w:lvlText w:val="•"/>
      <w:lvlJc w:val="left"/>
      <w:pPr>
        <w:tabs>
          <w:tab w:val="num" w:pos="5040"/>
        </w:tabs>
        <w:ind w:left="5040" w:hanging="360"/>
      </w:pPr>
      <w:rPr>
        <w:rFonts w:ascii="Arial" w:hAnsi="Arial" w:hint="default"/>
      </w:rPr>
    </w:lvl>
    <w:lvl w:ilvl="7" w:tplc="BD087562" w:tentative="1">
      <w:start w:val="1"/>
      <w:numFmt w:val="bullet"/>
      <w:lvlText w:val="•"/>
      <w:lvlJc w:val="left"/>
      <w:pPr>
        <w:tabs>
          <w:tab w:val="num" w:pos="5760"/>
        </w:tabs>
        <w:ind w:left="5760" w:hanging="360"/>
      </w:pPr>
      <w:rPr>
        <w:rFonts w:ascii="Arial" w:hAnsi="Arial" w:hint="default"/>
      </w:rPr>
    </w:lvl>
    <w:lvl w:ilvl="8" w:tplc="93E2D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AB83176"/>
    <w:multiLevelType w:val="hybridMultilevel"/>
    <w:tmpl w:val="71507DEC"/>
    <w:lvl w:ilvl="0" w:tplc="12AEE0A2">
      <w:start w:val="1"/>
      <w:numFmt w:val="decimal"/>
      <w:lvlText w:val="%1．"/>
      <w:lvlJc w:val="left"/>
      <w:pPr>
        <w:ind w:left="390" w:hanging="390"/>
      </w:pPr>
      <w:rPr>
        <w:rFonts w:hint="default"/>
        <w:color w:val="auto"/>
        <w:sz w:val="28"/>
        <w:szCs w:val="28"/>
      </w:rPr>
    </w:lvl>
    <w:lvl w:ilvl="1" w:tplc="385CAD7E">
      <w:start w:val="1"/>
      <w:numFmt w:val="decimal"/>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512906"/>
    <w:multiLevelType w:val="hybridMultilevel"/>
    <w:tmpl w:val="CEFC16A8"/>
    <w:lvl w:ilvl="0" w:tplc="8EEED95A">
      <w:start w:val="3"/>
      <w:numFmt w:val="bullet"/>
      <w:lvlText w:val="・"/>
      <w:lvlJc w:val="left"/>
      <w:pPr>
        <w:ind w:left="360" w:hanging="360"/>
      </w:pPr>
      <w:rPr>
        <w:rFonts w:ascii="AR丸ゴシック体M" w:eastAsia="AR丸ゴシック体M" w:hAnsiTheme="minorHAnsi"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28"/>
  </w:num>
  <w:num w:numId="4">
    <w:abstractNumId w:val="11"/>
  </w:num>
  <w:num w:numId="5">
    <w:abstractNumId w:val="27"/>
  </w:num>
  <w:num w:numId="6">
    <w:abstractNumId w:val="38"/>
  </w:num>
  <w:num w:numId="7">
    <w:abstractNumId w:val="17"/>
  </w:num>
  <w:num w:numId="8">
    <w:abstractNumId w:val="21"/>
  </w:num>
  <w:num w:numId="9">
    <w:abstractNumId w:val="31"/>
  </w:num>
  <w:num w:numId="10">
    <w:abstractNumId w:val="26"/>
  </w:num>
  <w:num w:numId="11">
    <w:abstractNumId w:val="5"/>
  </w:num>
  <w:num w:numId="12">
    <w:abstractNumId w:val="2"/>
  </w:num>
  <w:num w:numId="13">
    <w:abstractNumId w:val="20"/>
  </w:num>
  <w:num w:numId="14">
    <w:abstractNumId w:val="18"/>
  </w:num>
  <w:num w:numId="15">
    <w:abstractNumId w:val="3"/>
  </w:num>
  <w:num w:numId="16">
    <w:abstractNumId w:val="30"/>
  </w:num>
  <w:num w:numId="17">
    <w:abstractNumId w:val="12"/>
  </w:num>
  <w:num w:numId="18">
    <w:abstractNumId w:val="24"/>
  </w:num>
  <w:num w:numId="19">
    <w:abstractNumId w:val="14"/>
  </w:num>
  <w:num w:numId="20">
    <w:abstractNumId w:val="22"/>
  </w:num>
  <w:num w:numId="21">
    <w:abstractNumId w:val="9"/>
  </w:num>
  <w:num w:numId="22">
    <w:abstractNumId w:val="19"/>
  </w:num>
  <w:num w:numId="23">
    <w:abstractNumId w:val="33"/>
  </w:num>
  <w:num w:numId="24">
    <w:abstractNumId w:val="34"/>
  </w:num>
  <w:num w:numId="25">
    <w:abstractNumId w:val="1"/>
  </w:num>
  <w:num w:numId="26">
    <w:abstractNumId w:val="16"/>
  </w:num>
  <w:num w:numId="27">
    <w:abstractNumId w:val="6"/>
  </w:num>
  <w:num w:numId="28">
    <w:abstractNumId w:val="36"/>
  </w:num>
  <w:num w:numId="29">
    <w:abstractNumId w:val="40"/>
  </w:num>
  <w:num w:numId="30">
    <w:abstractNumId w:val="35"/>
  </w:num>
  <w:num w:numId="31">
    <w:abstractNumId w:val="25"/>
  </w:num>
  <w:num w:numId="32">
    <w:abstractNumId w:val="0"/>
  </w:num>
  <w:num w:numId="33">
    <w:abstractNumId w:val="37"/>
  </w:num>
  <w:num w:numId="34">
    <w:abstractNumId w:val="32"/>
  </w:num>
  <w:num w:numId="35">
    <w:abstractNumId w:val="29"/>
  </w:num>
  <w:num w:numId="36">
    <w:abstractNumId w:val="4"/>
  </w:num>
  <w:num w:numId="37">
    <w:abstractNumId w:val="8"/>
  </w:num>
  <w:num w:numId="38">
    <w:abstractNumId w:val="39"/>
  </w:num>
  <w:num w:numId="39">
    <w:abstractNumId w:val="7"/>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7F46"/>
    <w:rsid w:val="000205D0"/>
    <w:rsid w:val="00021E93"/>
    <w:rsid w:val="000221F5"/>
    <w:rsid w:val="000228BD"/>
    <w:rsid w:val="0002303E"/>
    <w:rsid w:val="000248ED"/>
    <w:rsid w:val="00025A68"/>
    <w:rsid w:val="00025BA3"/>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3C0"/>
    <w:rsid w:val="00043DFF"/>
    <w:rsid w:val="00043F25"/>
    <w:rsid w:val="000443BC"/>
    <w:rsid w:val="00044784"/>
    <w:rsid w:val="00044826"/>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A6E"/>
    <w:rsid w:val="00060C2C"/>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3A2C"/>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917"/>
    <w:rsid w:val="000C439C"/>
    <w:rsid w:val="000C6394"/>
    <w:rsid w:val="000C72E7"/>
    <w:rsid w:val="000D2488"/>
    <w:rsid w:val="000D277D"/>
    <w:rsid w:val="000D3C88"/>
    <w:rsid w:val="000D457D"/>
    <w:rsid w:val="000D5C92"/>
    <w:rsid w:val="000D6836"/>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E9D"/>
    <w:rsid w:val="00104EA2"/>
    <w:rsid w:val="00105560"/>
    <w:rsid w:val="0010699A"/>
    <w:rsid w:val="0010722B"/>
    <w:rsid w:val="0011026A"/>
    <w:rsid w:val="001103BA"/>
    <w:rsid w:val="00110EAB"/>
    <w:rsid w:val="001117C4"/>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574A"/>
    <w:rsid w:val="00125A8B"/>
    <w:rsid w:val="00125D94"/>
    <w:rsid w:val="00126745"/>
    <w:rsid w:val="00130123"/>
    <w:rsid w:val="00131D2E"/>
    <w:rsid w:val="00132525"/>
    <w:rsid w:val="00133245"/>
    <w:rsid w:val="001335C3"/>
    <w:rsid w:val="00133EE6"/>
    <w:rsid w:val="00135E02"/>
    <w:rsid w:val="0013696D"/>
    <w:rsid w:val="00136C6F"/>
    <w:rsid w:val="00136D3F"/>
    <w:rsid w:val="00136E32"/>
    <w:rsid w:val="00137F41"/>
    <w:rsid w:val="00140C18"/>
    <w:rsid w:val="001415E1"/>
    <w:rsid w:val="00141A15"/>
    <w:rsid w:val="00142626"/>
    <w:rsid w:val="0014326F"/>
    <w:rsid w:val="00144CB1"/>
    <w:rsid w:val="001453DC"/>
    <w:rsid w:val="00145672"/>
    <w:rsid w:val="00145D36"/>
    <w:rsid w:val="001461C4"/>
    <w:rsid w:val="00146599"/>
    <w:rsid w:val="00150FDE"/>
    <w:rsid w:val="00151849"/>
    <w:rsid w:val="001531DD"/>
    <w:rsid w:val="00153F9D"/>
    <w:rsid w:val="001540AF"/>
    <w:rsid w:val="001543B9"/>
    <w:rsid w:val="00154986"/>
    <w:rsid w:val="001557F0"/>
    <w:rsid w:val="00155BE5"/>
    <w:rsid w:val="00155CBF"/>
    <w:rsid w:val="00155D89"/>
    <w:rsid w:val="001565A3"/>
    <w:rsid w:val="00156C0C"/>
    <w:rsid w:val="00156CD8"/>
    <w:rsid w:val="00157075"/>
    <w:rsid w:val="00157AD1"/>
    <w:rsid w:val="00160874"/>
    <w:rsid w:val="00161879"/>
    <w:rsid w:val="001620E7"/>
    <w:rsid w:val="001631AC"/>
    <w:rsid w:val="001638C7"/>
    <w:rsid w:val="00163B50"/>
    <w:rsid w:val="00163D0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A02"/>
    <w:rsid w:val="00191398"/>
    <w:rsid w:val="00191E35"/>
    <w:rsid w:val="00193488"/>
    <w:rsid w:val="00193A76"/>
    <w:rsid w:val="00193BC2"/>
    <w:rsid w:val="0019464D"/>
    <w:rsid w:val="00194730"/>
    <w:rsid w:val="001952E8"/>
    <w:rsid w:val="00195744"/>
    <w:rsid w:val="00195937"/>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AA0"/>
    <w:rsid w:val="001B3EA8"/>
    <w:rsid w:val="001B4050"/>
    <w:rsid w:val="001B4807"/>
    <w:rsid w:val="001B5869"/>
    <w:rsid w:val="001B6748"/>
    <w:rsid w:val="001B7996"/>
    <w:rsid w:val="001B7D07"/>
    <w:rsid w:val="001C069C"/>
    <w:rsid w:val="001C29F8"/>
    <w:rsid w:val="001C3602"/>
    <w:rsid w:val="001C458F"/>
    <w:rsid w:val="001C5274"/>
    <w:rsid w:val="001C707E"/>
    <w:rsid w:val="001C7786"/>
    <w:rsid w:val="001C7D79"/>
    <w:rsid w:val="001D0221"/>
    <w:rsid w:val="001D06F4"/>
    <w:rsid w:val="001D2567"/>
    <w:rsid w:val="001D28BD"/>
    <w:rsid w:val="001D2D51"/>
    <w:rsid w:val="001D3463"/>
    <w:rsid w:val="001D3675"/>
    <w:rsid w:val="001D49F4"/>
    <w:rsid w:val="001D4B8E"/>
    <w:rsid w:val="001D506D"/>
    <w:rsid w:val="001D535B"/>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EBC"/>
    <w:rsid w:val="00213F35"/>
    <w:rsid w:val="002145D2"/>
    <w:rsid w:val="002145E8"/>
    <w:rsid w:val="00215D65"/>
    <w:rsid w:val="002163E2"/>
    <w:rsid w:val="0021677B"/>
    <w:rsid w:val="00220347"/>
    <w:rsid w:val="00220394"/>
    <w:rsid w:val="0022108D"/>
    <w:rsid w:val="0022116F"/>
    <w:rsid w:val="002216DA"/>
    <w:rsid w:val="00221D04"/>
    <w:rsid w:val="00221E8B"/>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6BC1"/>
    <w:rsid w:val="00266F40"/>
    <w:rsid w:val="00267F34"/>
    <w:rsid w:val="002705BB"/>
    <w:rsid w:val="002708C9"/>
    <w:rsid w:val="00271C17"/>
    <w:rsid w:val="0027259D"/>
    <w:rsid w:val="00273ECE"/>
    <w:rsid w:val="00274606"/>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7070"/>
    <w:rsid w:val="002A79E0"/>
    <w:rsid w:val="002B059E"/>
    <w:rsid w:val="002B1A2C"/>
    <w:rsid w:val="002B1B77"/>
    <w:rsid w:val="002B2A96"/>
    <w:rsid w:val="002B3CCB"/>
    <w:rsid w:val="002B3FA4"/>
    <w:rsid w:val="002B472B"/>
    <w:rsid w:val="002B482E"/>
    <w:rsid w:val="002B4CFD"/>
    <w:rsid w:val="002B5327"/>
    <w:rsid w:val="002B7AB0"/>
    <w:rsid w:val="002B7D78"/>
    <w:rsid w:val="002C00D8"/>
    <w:rsid w:val="002C0F93"/>
    <w:rsid w:val="002C1571"/>
    <w:rsid w:val="002C24CB"/>
    <w:rsid w:val="002C2E6D"/>
    <w:rsid w:val="002C3745"/>
    <w:rsid w:val="002C43EB"/>
    <w:rsid w:val="002C44EB"/>
    <w:rsid w:val="002C4714"/>
    <w:rsid w:val="002C6090"/>
    <w:rsid w:val="002C70AD"/>
    <w:rsid w:val="002C7CC0"/>
    <w:rsid w:val="002D10AB"/>
    <w:rsid w:val="002D11A3"/>
    <w:rsid w:val="002D13D2"/>
    <w:rsid w:val="002D2D4A"/>
    <w:rsid w:val="002D32C9"/>
    <w:rsid w:val="002D330E"/>
    <w:rsid w:val="002D41D2"/>
    <w:rsid w:val="002D4CBB"/>
    <w:rsid w:val="002D5F33"/>
    <w:rsid w:val="002D63FA"/>
    <w:rsid w:val="002D77B9"/>
    <w:rsid w:val="002D784C"/>
    <w:rsid w:val="002D7D96"/>
    <w:rsid w:val="002E0BE0"/>
    <w:rsid w:val="002E17BE"/>
    <w:rsid w:val="002E18BF"/>
    <w:rsid w:val="002E18EB"/>
    <w:rsid w:val="002E1A27"/>
    <w:rsid w:val="002E2A23"/>
    <w:rsid w:val="002E2B2D"/>
    <w:rsid w:val="002E727E"/>
    <w:rsid w:val="002F02C6"/>
    <w:rsid w:val="002F0708"/>
    <w:rsid w:val="002F1A50"/>
    <w:rsid w:val="002F21C5"/>
    <w:rsid w:val="002F30B6"/>
    <w:rsid w:val="002F325A"/>
    <w:rsid w:val="002F46F9"/>
    <w:rsid w:val="002F4E24"/>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6265"/>
    <w:rsid w:val="00306B80"/>
    <w:rsid w:val="0030722B"/>
    <w:rsid w:val="00307EF6"/>
    <w:rsid w:val="0031034B"/>
    <w:rsid w:val="00310CDC"/>
    <w:rsid w:val="00310D86"/>
    <w:rsid w:val="0031108A"/>
    <w:rsid w:val="003126A9"/>
    <w:rsid w:val="00312A77"/>
    <w:rsid w:val="00313A17"/>
    <w:rsid w:val="00313BB1"/>
    <w:rsid w:val="00314019"/>
    <w:rsid w:val="00314832"/>
    <w:rsid w:val="00314C92"/>
    <w:rsid w:val="0031566E"/>
    <w:rsid w:val="00315D32"/>
    <w:rsid w:val="0031669B"/>
    <w:rsid w:val="00316FEF"/>
    <w:rsid w:val="00320495"/>
    <w:rsid w:val="0032209D"/>
    <w:rsid w:val="00323AA9"/>
    <w:rsid w:val="00323AAE"/>
    <w:rsid w:val="00323C95"/>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3772C"/>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7AE8"/>
    <w:rsid w:val="00367C83"/>
    <w:rsid w:val="00367D41"/>
    <w:rsid w:val="00370069"/>
    <w:rsid w:val="0037071D"/>
    <w:rsid w:val="00372B4A"/>
    <w:rsid w:val="00372E16"/>
    <w:rsid w:val="00374D93"/>
    <w:rsid w:val="00375D82"/>
    <w:rsid w:val="00376822"/>
    <w:rsid w:val="00376E2A"/>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C31"/>
    <w:rsid w:val="003C5FD6"/>
    <w:rsid w:val="003C6494"/>
    <w:rsid w:val="003C7C82"/>
    <w:rsid w:val="003D13A7"/>
    <w:rsid w:val="003D1F86"/>
    <w:rsid w:val="003D2A81"/>
    <w:rsid w:val="003D4E5D"/>
    <w:rsid w:val="003D5C3C"/>
    <w:rsid w:val="003D74C1"/>
    <w:rsid w:val="003D761B"/>
    <w:rsid w:val="003E0143"/>
    <w:rsid w:val="003E07F0"/>
    <w:rsid w:val="003E0C88"/>
    <w:rsid w:val="003E1FF1"/>
    <w:rsid w:val="003E2C84"/>
    <w:rsid w:val="003E447F"/>
    <w:rsid w:val="003E456F"/>
    <w:rsid w:val="003E5C9E"/>
    <w:rsid w:val="003E5D93"/>
    <w:rsid w:val="003E6893"/>
    <w:rsid w:val="003E6D8B"/>
    <w:rsid w:val="003E7546"/>
    <w:rsid w:val="003E7BC5"/>
    <w:rsid w:val="003F109A"/>
    <w:rsid w:val="003F136F"/>
    <w:rsid w:val="003F13E1"/>
    <w:rsid w:val="003F241B"/>
    <w:rsid w:val="003F3953"/>
    <w:rsid w:val="003F3D6B"/>
    <w:rsid w:val="003F473C"/>
    <w:rsid w:val="003F484A"/>
    <w:rsid w:val="003F495E"/>
    <w:rsid w:val="003F53E0"/>
    <w:rsid w:val="003F5641"/>
    <w:rsid w:val="003F57B5"/>
    <w:rsid w:val="00400D01"/>
    <w:rsid w:val="00400EAC"/>
    <w:rsid w:val="00401BFA"/>
    <w:rsid w:val="004028F1"/>
    <w:rsid w:val="00402B1A"/>
    <w:rsid w:val="004033C2"/>
    <w:rsid w:val="00403B4E"/>
    <w:rsid w:val="004051FC"/>
    <w:rsid w:val="0040535C"/>
    <w:rsid w:val="0040655C"/>
    <w:rsid w:val="00406576"/>
    <w:rsid w:val="0040748A"/>
    <w:rsid w:val="00410772"/>
    <w:rsid w:val="00411A7A"/>
    <w:rsid w:val="0041298A"/>
    <w:rsid w:val="004147B6"/>
    <w:rsid w:val="004150BD"/>
    <w:rsid w:val="00415104"/>
    <w:rsid w:val="0041523F"/>
    <w:rsid w:val="004172C9"/>
    <w:rsid w:val="00420B93"/>
    <w:rsid w:val="0042175B"/>
    <w:rsid w:val="00423068"/>
    <w:rsid w:val="0042352C"/>
    <w:rsid w:val="00423627"/>
    <w:rsid w:val="004250AD"/>
    <w:rsid w:val="00425B1A"/>
    <w:rsid w:val="00426E6E"/>
    <w:rsid w:val="00426F1D"/>
    <w:rsid w:val="0042709B"/>
    <w:rsid w:val="00427ABC"/>
    <w:rsid w:val="00430D8E"/>
    <w:rsid w:val="0043143C"/>
    <w:rsid w:val="0043188F"/>
    <w:rsid w:val="00432601"/>
    <w:rsid w:val="00434105"/>
    <w:rsid w:val="00434503"/>
    <w:rsid w:val="00434BAF"/>
    <w:rsid w:val="00434DDB"/>
    <w:rsid w:val="004351ED"/>
    <w:rsid w:val="00435C0D"/>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5D4"/>
    <w:rsid w:val="00496F7C"/>
    <w:rsid w:val="00496FAD"/>
    <w:rsid w:val="0049709B"/>
    <w:rsid w:val="004A0CEA"/>
    <w:rsid w:val="004A1418"/>
    <w:rsid w:val="004A31E9"/>
    <w:rsid w:val="004A338E"/>
    <w:rsid w:val="004A43BE"/>
    <w:rsid w:val="004A44C9"/>
    <w:rsid w:val="004A4862"/>
    <w:rsid w:val="004A51B4"/>
    <w:rsid w:val="004A5D93"/>
    <w:rsid w:val="004A5EDE"/>
    <w:rsid w:val="004A79C3"/>
    <w:rsid w:val="004B1746"/>
    <w:rsid w:val="004B3E59"/>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7725"/>
    <w:rsid w:val="004C79BB"/>
    <w:rsid w:val="004D11DE"/>
    <w:rsid w:val="004D1C47"/>
    <w:rsid w:val="004D2F27"/>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202E2"/>
    <w:rsid w:val="005208DB"/>
    <w:rsid w:val="005215B5"/>
    <w:rsid w:val="0052272A"/>
    <w:rsid w:val="00524D32"/>
    <w:rsid w:val="00525DE3"/>
    <w:rsid w:val="00526446"/>
    <w:rsid w:val="00526589"/>
    <w:rsid w:val="00530612"/>
    <w:rsid w:val="00530AA7"/>
    <w:rsid w:val="00532DAA"/>
    <w:rsid w:val="00533742"/>
    <w:rsid w:val="00533BC2"/>
    <w:rsid w:val="00534F92"/>
    <w:rsid w:val="005362FD"/>
    <w:rsid w:val="00537F9B"/>
    <w:rsid w:val="005405EC"/>
    <w:rsid w:val="00541B44"/>
    <w:rsid w:val="005426EC"/>
    <w:rsid w:val="00543786"/>
    <w:rsid w:val="0054490E"/>
    <w:rsid w:val="00544ADA"/>
    <w:rsid w:val="00547740"/>
    <w:rsid w:val="005479EF"/>
    <w:rsid w:val="00550B1C"/>
    <w:rsid w:val="00551639"/>
    <w:rsid w:val="00551B0E"/>
    <w:rsid w:val="00554640"/>
    <w:rsid w:val="0055534C"/>
    <w:rsid w:val="005556EE"/>
    <w:rsid w:val="00556023"/>
    <w:rsid w:val="0055609D"/>
    <w:rsid w:val="005560AC"/>
    <w:rsid w:val="00557C10"/>
    <w:rsid w:val="00560BEE"/>
    <w:rsid w:val="005616FA"/>
    <w:rsid w:val="00561B40"/>
    <w:rsid w:val="00562A20"/>
    <w:rsid w:val="00564AA7"/>
    <w:rsid w:val="00564DC4"/>
    <w:rsid w:val="00565168"/>
    <w:rsid w:val="0056518F"/>
    <w:rsid w:val="00565687"/>
    <w:rsid w:val="00565B09"/>
    <w:rsid w:val="00565F0F"/>
    <w:rsid w:val="0056665C"/>
    <w:rsid w:val="005668DC"/>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A0734"/>
    <w:rsid w:val="005A1A01"/>
    <w:rsid w:val="005A3B3E"/>
    <w:rsid w:val="005A3F54"/>
    <w:rsid w:val="005A4E1C"/>
    <w:rsid w:val="005A520D"/>
    <w:rsid w:val="005A57BD"/>
    <w:rsid w:val="005A5CA1"/>
    <w:rsid w:val="005A69A8"/>
    <w:rsid w:val="005A76F5"/>
    <w:rsid w:val="005A7C64"/>
    <w:rsid w:val="005B020B"/>
    <w:rsid w:val="005B0457"/>
    <w:rsid w:val="005B0B46"/>
    <w:rsid w:val="005B0E56"/>
    <w:rsid w:val="005B24A1"/>
    <w:rsid w:val="005B29FF"/>
    <w:rsid w:val="005B34FE"/>
    <w:rsid w:val="005B35F8"/>
    <w:rsid w:val="005B39DF"/>
    <w:rsid w:val="005B52B2"/>
    <w:rsid w:val="005B69AD"/>
    <w:rsid w:val="005B711E"/>
    <w:rsid w:val="005B7407"/>
    <w:rsid w:val="005B7960"/>
    <w:rsid w:val="005B7DA8"/>
    <w:rsid w:val="005C2D0F"/>
    <w:rsid w:val="005C2F10"/>
    <w:rsid w:val="005C47EF"/>
    <w:rsid w:val="005C49D0"/>
    <w:rsid w:val="005C5877"/>
    <w:rsid w:val="005C5CCE"/>
    <w:rsid w:val="005C5EAA"/>
    <w:rsid w:val="005C5F59"/>
    <w:rsid w:val="005C6746"/>
    <w:rsid w:val="005C73DC"/>
    <w:rsid w:val="005C78C7"/>
    <w:rsid w:val="005D0E40"/>
    <w:rsid w:val="005D1856"/>
    <w:rsid w:val="005D2CCB"/>
    <w:rsid w:val="005D3760"/>
    <w:rsid w:val="005D3791"/>
    <w:rsid w:val="005D3FC5"/>
    <w:rsid w:val="005D444A"/>
    <w:rsid w:val="005D50E8"/>
    <w:rsid w:val="005D5527"/>
    <w:rsid w:val="005D5C7D"/>
    <w:rsid w:val="005D5E11"/>
    <w:rsid w:val="005D63E0"/>
    <w:rsid w:val="005D667E"/>
    <w:rsid w:val="005D669B"/>
    <w:rsid w:val="005D673A"/>
    <w:rsid w:val="005D7C0F"/>
    <w:rsid w:val="005D7FF8"/>
    <w:rsid w:val="005E2B4B"/>
    <w:rsid w:val="005E2D79"/>
    <w:rsid w:val="005E358A"/>
    <w:rsid w:val="005F1692"/>
    <w:rsid w:val="005F16D6"/>
    <w:rsid w:val="005F2FF2"/>
    <w:rsid w:val="005F3024"/>
    <w:rsid w:val="005F66BC"/>
    <w:rsid w:val="005F6C4B"/>
    <w:rsid w:val="005F78CC"/>
    <w:rsid w:val="005F7D46"/>
    <w:rsid w:val="00600596"/>
    <w:rsid w:val="0060110E"/>
    <w:rsid w:val="006024C0"/>
    <w:rsid w:val="00603282"/>
    <w:rsid w:val="00603421"/>
    <w:rsid w:val="00603FCC"/>
    <w:rsid w:val="00604E49"/>
    <w:rsid w:val="006067DD"/>
    <w:rsid w:val="00607D94"/>
    <w:rsid w:val="006108DB"/>
    <w:rsid w:val="00611348"/>
    <w:rsid w:val="0061143D"/>
    <w:rsid w:val="00613798"/>
    <w:rsid w:val="00613C18"/>
    <w:rsid w:val="0061492C"/>
    <w:rsid w:val="006172F8"/>
    <w:rsid w:val="00621FF1"/>
    <w:rsid w:val="0062273A"/>
    <w:rsid w:val="00622B83"/>
    <w:rsid w:val="00623B8A"/>
    <w:rsid w:val="00623EAB"/>
    <w:rsid w:val="006247FA"/>
    <w:rsid w:val="0062555C"/>
    <w:rsid w:val="006258F4"/>
    <w:rsid w:val="00625FF0"/>
    <w:rsid w:val="006264DC"/>
    <w:rsid w:val="00626E13"/>
    <w:rsid w:val="00627711"/>
    <w:rsid w:val="0062786F"/>
    <w:rsid w:val="00630798"/>
    <w:rsid w:val="00630BFA"/>
    <w:rsid w:val="00632401"/>
    <w:rsid w:val="00633077"/>
    <w:rsid w:val="006334E6"/>
    <w:rsid w:val="00633EFC"/>
    <w:rsid w:val="00633F34"/>
    <w:rsid w:val="006346BF"/>
    <w:rsid w:val="00634A62"/>
    <w:rsid w:val="00634E98"/>
    <w:rsid w:val="0063543E"/>
    <w:rsid w:val="00635B61"/>
    <w:rsid w:val="00637281"/>
    <w:rsid w:val="00640724"/>
    <w:rsid w:val="006409EC"/>
    <w:rsid w:val="00640AB2"/>
    <w:rsid w:val="00641B2D"/>
    <w:rsid w:val="00641F1F"/>
    <w:rsid w:val="0064246C"/>
    <w:rsid w:val="00643B4F"/>
    <w:rsid w:val="0064460E"/>
    <w:rsid w:val="0064490F"/>
    <w:rsid w:val="00645B73"/>
    <w:rsid w:val="0064721B"/>
    <w:rsid w:val="00647354"/>
    <w:rsid w:val="00647420"/>
    <w:rsid w:val="00647CFA"/>
    <w:rsid w:val="006501B3"/>
    <w:rsid w:val="006516CE"/>
    <w:rsid w:val="00651AA8"/>
    <w:rsid w:val="006525FF"/>
    <w:rsid w:val="006528D1"/>
    <w:rsid w:val="00653CDD"/>
    <w:rsid w:val="0065403E"/>
    <w:rsid w:val="00655882"/>
    <w:rsid w:val="00655F77"/>
    <w:rsid w:val="00656A04"/>
    <w:rsid w:val="00656A80"/>
    <w:rsid w:val="00657B15"/>
    <w:rsid w:val="006605A1"/>
    <w:rsid w:val="0066091F"/>
    <w:rsid w:val="006609BC"/>
    <w:rsid w:val="0066141A"/>
    <w:rsid w:val="00661BFB"/>
    <w:rsid w:val="0066363F"/>
    <w:rsid w:val="00663693"/>
    <w:rsid w:val="00663E35"/>
    <w:rsid w:val="006640DD"/>
    <w:rsid w:val="0066478C"/>
    <w:rsid w:val="00664D3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90925"/>
    <w:rsid w:val="00691351"/>
    <w:rsid w:val="00692079"/>
    <w:rsid w:val="006927FC"/>
    <w:rsid w:val="00693519"/>
    <w:rsid w:val="00694AD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13AB"/>
    <w:rsid w:val="006C30E8"/>
    <w:rsid w:val="006C3C4F"/>
    <w:rsid w:val="006C3CB0"/>
    <w:rsid w:val="006C4305"/>
    <w:rsid w:val="006C4E1D"/>
    <w:rsid w:val="006C65B9"/>
    <w:rsid w:val="006C687F"/>
    <w:rsid w:val="006C6899"/>
    <w:rsid w:val="006C75AE"/>
    <w:rsid w:val="006D024F"/>
    <w:rsid w:val="006D233B"/>
    <w:rsid w:val="006D2E73"/>
    <w:rsid w:val="006D3C00"/>
    <w:rsid w:val="006D4418"/>
    <w:rsid w:val="006D4F53"/>
    <w:rsid w:val="006D5668"/>
    <w:rsid w:val="006D702D"/>
    <w:rsid w:val="006D76F4"/>
    <w:rsid w:val="006E03F2"/>
    <w:rsid w:val="006E12DC"/>
    <w:rsid w:val="006E1648"/>
    <w:rsid w:val="006E23C2"/>
    <w:rsid w:val="006E2649"/>
    <w:rsid w:val="006E285E"/>
    <w:rsid w:val="006E28CB"/>
    <w:rsid w:val="006E5394"/>
    <w:rsid w:val="006E5405"/>
    <w:rsid w:val="006E662C"/>
    <w:rsid w:val="006E6775"/>
    <w:rsid w:val="006E68F0"/>
    <w:rsid w:val="006E77E1"/>
    <w:rsid w:val="006F05F4"/>
    <w:rsid w:val="006F1017"/>
    <w:rsid w:val="006F2236"/>
    <w:rsid w:val="006F3B59"/>
    <w:rsid w:val="006F4774"/>
    <w:rsid w:val="006F660E"/>
    <w:rsid w:val="006F6B6E"/>
    <w:rsid w:val="006F6C95"/>
    <w:rsid w:val="00701445"/>
    <w:rsid w:val="0070173A"/>
    <w:rsid w:val="00701ADD"/>
    <w:rsid w:val="00701AEA"/>
    <w:rsid w:val="00702A2E"/>
    <w:rsid w:val="00702ED5"/>
    <w:rsid w:val="00703338"/>
    <w:rsid w:val="00704075"/>
    <w:rsid w:val="00704401"/>
    <w:rsid w:val="00705ABB"/>
    <w:rsid w:val="00706689"/>
    <w:rsid w:val="00706B5C"/>
    <w:rsid w:val="00710837"/>
    <w:rsid w:val="007112BA"/>
    <w:rsid w:val="00711EE4"/>
    <w:rsid w:val="007126F8"/>
    <w:rsid w:val="00712ACB"/>
    <w:rsid w:val="00713BE8"/>
    <w:rsid w:val="0071518A"/>
    <w:rsid w:val="00716614"/>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F22"/>
    <w:rsid w:val="007809E7"/>
    <w:rsid w:val="007811EF"/>
    <w:rsid w:val="0078148D"/>
    <w:rsid w:val="00781694"/>
    <w:rsid w:val="0078239F"/>
    <w:rsid w:val="007830C5"/>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539F"/>
    <w:rsid w:val="007A5B3B"/>
    <w:rsid w:val="007A5D50"/>
    <w:rsid w:val="007A6267"/>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393C"/>
    <w:rsid w:val="007C3DD0"/>
    <w:rsid w:val="007C4394"/>
    <w:rsid w:val="007C4B95"/>
    <w:rsid w:val="007C4F8A"/>
    <w:rsid w:val="007C58B8"/>
    <w:rsid w:val="007C5C82"/>
    <w:rsid w:val="007C5EDE"/>
    <w:rsid w:val="007C6108"/>
    <w:rsid w:val="007C6286"/>
    <w:rsid w:val="007C682A"/>
    <w:rsid w:val="007C70D3"/>
    <w:rsid w:val="007C70D4"/>
    <w:rsid w:val="007C73A6"/>
    <w:rsid w:val="007D04A1"/>
    <w:rsid w:val="007D2C63"/>
    <w:rsid w:val="007D31AB"/>
    <w:rsid w:val="007D3CF0"/>
    <w:rsid w:val="007D3F44"/>
    <w:rsid w:val="007D6459"/>
    <w:rsid w:val="007D7D6E"/>
    <w:rsid w:val="007D7F0C"/>
    <w:rsid w:val="007D7F86"/>
    <w:rsid w:val="007E0BD3"/>
    <w:rsid w:val="007E1434"/>
    <w:rsid w:val="007E270F"/>
    <w:rsid w:val="007E3346"/>
    <w:rsid w:val="007E33AF"/>
    <w:rsid w:val="007E43BC"/>
    <w:rsid w:val="007E4934"/>
    <w:rsid w:val="007E4B2C"/>
    <w:rsid w:val="007E5019"/>
    <w:rsid w:val="007E6AC9"/>
    <w:rsid w:val="007E77D4"/>
    <w:rsid w:val="007F08AE"/>
    <w:rsid w:val="007F11D5"/>
    <w:rsid w:val="007F1D05"/>
    <w:rsid w:val="007F1DA5"/>
    <w:rsid w:val="007F221E"/>
    <w:rsid w:val="007F249F"/>
    <w:rsid w:val="007F4C5D"/>
    <w:rsid w:val="007F500E"/>
    <w:rsid w:val="007F5450"/>
    <w:rsid w:val="007F6442"/>
    <w:rsid w:val="007F6DD4"/>
    <w:rsid w:val="007F759C"/>
    <w:rsid w:val="007F78F1"/>
    <w:rsid w:val="0080050B"/>
    <w:rsid w:val="008014C0"/>
    <w:rsid w:val="0080313B"/>
    <w:rsid w:val="00803D60"/>
    <w:rsid w:val="00804696"/>
    <w:rsid w:val="00804F09"/>
    <w:rsid w:val="00805BE5"/>
    <w:rsid w:val="00807AA7"/>
    <w:rsid w:val="008100A3"/>
    <w:rsid w:val="00811611"/>
    <w:rsid w:val="00811A72"/>
    <w:rsid w:val="00812538"/>
    <w:rsid w:val="008126E0"/>
    <w:rsid w:val="008133D4"/>
    <w:rsid w:val="00813BDE"/>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25A5"/>
    <w:rsid w:val="00834677"/>
    <w:rsid w:val="008349E8"/>
    <w:rsid w:val="00835318"/>
    <w:rsid w:val="008355AA"/>
    <w:rsid w:val="008367B3"/>
    <w:rsid w:val="008401E7"/>
    <w:rsid w:val="00840524"/>
    <w:rsid w:val="00840FB4"/>
    <w:rsid w:val="00841D39"/>
    <w:rsid w:val="00842BDA"/>
    <w:rsid w:val="008431F6"/>
    <w:rsid w:val="00843411"/>
    <w:rsid w:val="00844830"/>
    <w:rsid w:val="00844855"/>
    <w:rsid w:val="008456EF"/>
    <w:rsid w:val="00846ABE"/>
    <w:rsid w:val="00847496"/>
    <w:rsid w:val="00847785"/>
    <w:rsid w:val="00847EB3"/>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728"/>
    <w:rsid w:val="00865529"/>
    <w:rsid w:val="008658A6"/>
    <w:rsid w:val="00865F4C"/>
    <w:rsid w:val="00866D85"/>
    <w:rsid w:val="00870E63"/>
    <w:rsid w:val="00871578"/>
    <w:rsid w:val="00871AAC"/>
    <w:rsid w:val="00872AA3"/>
    <w:rsid w:val="00872D91"/>
    <w:rsid w:val="008732A4"/>
    <w:rsid w:val="008734EA"/>
    <w:rsid w:val="00875814"/>
    <w:rsid w:val="00876340"/>
    <w:rsid w:val="0088065E"/>
    <w:rsid w:val="00881B2F"/>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FA2"/>
    <w:rsid w:val="008B47EE"/>
    <w:rsid w:val="008B4C32"/>
    <w:rsid w:val="008B4F80"/>
    <w:rsid w:val="008B5145"/>
    <w:rsid w:val="008B5253"/>
    <w:rsid w:val="008B6553"/>
    <w:rsid w:val="008B6E9C"/>
    <w:rsid w:val="008B7597"/>
    <w:rsid w:val="008C0B60"/>
    <w:rsid w:val="008C0E4F"/>
    <w:rsid w:val="008C1516"/>
    <w:rsid w:val="008C1A52"/>
    <w:rsid w:val="008C37A5"/>
    <w:rsid w:val="008C495C"/>
    <w:rsid w:val="008C5CE2"/>
    <w:rsid w:val="008C6918"/>
    <w:rsid w:val="008D0CF0"/>
    <w:rsid w:val="008D10C2"/>
    <w:rsid w:val="008D115B"/>
    <w:rsid w:val="008D26AE"/>
    <w:rsid w:val="008D3395"/>
    <w:rsid w:val="008D4078"/>
    <w:rsid w:val="008D5C22"/>
    <w:rsid w:val="008D61A9"/>
    <w:rsid w:val="008D6390"/>
    <w:rsid w:val="008D63AA"/>
    <w:rsid w:val="008D66C6"/>
    <w:rsid w:val="008E1FDB"/>
    <w:rsid w:val="008E206F"/>
    <w:rsid w:val="008E2135"/>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2C1E"/>
    <w:rsid w:val="00903C6C"/>
    <w:rsid w:val="00904215"/>
    <w:rsid w:val="00904AE8"/>
    <w:rsid w:val="0090562E"/>
    <w:rsid w:val="00905E4F"/>
    <w:rsid w:val="00906AD2"/>
    <w:rsid w:val="00906C10"/>
    <w:rsid w:val="009107A6"/>
    <w:rsid w:val="0091090F"/>
    <w:rsid w:val="00911932"/>
    <w:rsid w:val="0091227B"/>
    <w:rsid w:val="00912DB7"/>
    <w:rsid w:val="009131B2"/>
    <w:rsid w:val="0091410D"/>
    <w:rsid w:val="00915F33"/>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8CC"/>
    <w:rsid w:val="00931501"/>
    <w:rsid w:val="0093269C"/>
    <w:rsid w:val="00932F6D"/>
    <w:rsid w:val="0093348D"/>
    <w:rsid w:val="00933FBC"/>
    <w:rsid w:val="00935839"/>
    <w:rsid w:val="009362A5"/>
    <w:rsid w:val="009364A1"/>
    <w:rsid w:val="009369FF"/>
    <w:rsid w:val="00936AF2"/>
    <w:rsid w:val="00936CF0"/>
    <w:rsid w:val="00937304"/>
    <w:rsid w:val="00940F38"/>
    <w:rsid w:val="00942523"/>
    <w:rsid w:val="00944486"/>
    <w:rsid w:val="00944994"/>
    <w:rsid w:val="00944B9E"/>
    <w:rsid w:val="009456DD"/>
    <w:rsid w:val="00945972"/>
    <w:rsid w:val="00945A51"/>
    <w:rsid w:val="00945D9A"/>
    <w:rsid w:val="00946CD8"/>
    <w:rsid w:val="009526DB"/>
    <w:rsid w:val="00953BA0"/>
    <w:rsid w:val="00954F8B"/>
    <w:rsid w:val="0095582D"/>
    <w:rsid w:val="00955CA9"/>
    <w:rsid w:val="0095679D"/>
    <w:rsid w:val="00957E08"/>
    <w:rsid w:val="00960D02"/>
    <w:rsid w:val="009610A3"/>
    <w:rsid w:val="009610FC"/>
    <w:rsid w:val="00961173"/>
    <w:rsid w:val="00962158"/>
    <w:rsid w:val="009625D5"/>
    <w:rsid w:val="0096284A"/>
    <w:rsid w:val="00962CE3"/>
    <w:rsid w:val="00963223"/>
    <w:rsid w:val="0096329E"/>
    <w:rsid w:val="009638BE"/>
    <w:rsid w:val="0096489F"/>
    <w:rsid w:val="00964C74"/>
    <w:rsid w:val="00964F40"/>
    <w:rsid w:val="00966679"/>
    <w:rsid w:val="00966C4B"/>
    <w:rsid w:val="00972197"/>
    <w:rsid w:val="009722DA"/>
    <w:rsid w:val="00972AA7"/>
    <w:rsid w:val="00973DF3"/>
    <w:rsid w:val="009742C4"/>
    <w:rsid w:val="00974590"/>
    <w:rsid w:val="0097462D"/>
    <w:rsid w:val="00975D90"/>
    <w:rsid w:val="009770ED"/>
    <w:rsid w:val="0097739E"/>
    <w:rsid w:val="0097755E"/>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4A6E"/>
    <w:rsid w:val="0099652D"/>
    <w:rsid w:val="009A2255"/>
    <w:rsid w:val="009A2C09"/>
    <w:rsid w:val="009A3F6C"/>
    <w:rsid w:val="009A4689"/>
    <w:rsid w:val="009A51CF"/>
    <w:rsid w:val="009A523C"/>
    <w:rsid w:val="009A6E85"/>
    <w:rsid w:val="009A78EC"/>
    <w:rsid w:val="009B059B"/>
    <w:rsid w:val="009B11D8"/>
    <w:rsid w:val="009B3132"/>
    <w:rsid w:val="009B5E7A"/>
    <w:rsid w:val="009B6658"/>
    <w:rsid w:val="009B67C0"/>
    <w:rsid w:val="009B7743"/>
    <w:rsid w:val="009B7DAE"/>
    <w:rsid w:val="009C1EB6"/>
    <w:rsid w:val="009C3079"/>
    <w:rsid w:val="009C3C5A"/>
    <w:rsid w:val="009C4DD6"/>
    <w:rsid w:val="009C5E1F"/>
    <w:rsid w:val="009C6FB9"/>
    <w:rsid w:val="009C76BA"/>
    <w:rsid w:val="009C7E32"/>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4467"/>
    <w:rsid w:val="009E4730"/>
    <w:rsid w:val="009E52C0"/>
    <w:rsid w:val="009E58B9"/>
    <w:rsid w:val="009E5BB6"/>
    <w:rsid w:val="009E6BEC"/>
    <w:rsid w:val="009E713F"/>
    <w:rsid w:val="009E71D3"/>
    <w:rsid w:val="009E767E"/>
    <w:rsid w:val="009E789C"/>
    <w:rsid w:val="009F0518"/>
    <w:rsid w:val="009F09E9"/>
    <w:rsid w:val="009F0E2D"/>
    <w:rsid w:val="009F133D"/>
    <w:rsid w:val="009F140C"/>
    <w:rsid w:val="009F1BA3"/>
    <w:rsid w:val="009F1E62"/>
    <w:rsid w:val="009F2349"/>
    <w:rsid w:val="009F2460"/>
    <w:rsid w:val="009F28DB"/>
    <w:rsid w:val="009F3254"/>
    <w:rsid w:val="009F3FF4"/>
    <w:rsid w:val="009F4F27"/>
    <w:rsid w:val="009F5971"/>
    <w:rsid w:val="009F5AB8"/>
    <w:rsid w:val="009F7695"/>
    <w:rsid w:val="009F786E"/>
    <w:rsid w:val="00A0160E"/>
    <w:rsid w:val="00A016A4"/>
    <w:rsid w:val="00A02860"/>
    <w:rsid w:val="00A02873"/>
    <w:rsid w:val="00A031BF"/>
    <w:rsid w:val="00A034C7"/>
    <w:rsid w:val="00A03D6D"/>
    <w:rsid w:val="00A04546"/>
    <w:rsid w:val="00A07A1D"/>
    <w:rsid w:val="00A1029B"/>
    <w:rsid w:val="00A11660"/>
    <w:rsid w:val="00A11878"/>
    <w:rsid w:val="00A13C83"/>
    <w:rsid w:val="00A14B84"/>
    <w:rsid w:val="00A14CF5"/>
    <w:rsid w:val="00A15133"/>
    <w:rsid w:val="00A161FA"/>
    <w:rsid w:val="00A16451"/>
    <w:rsid w:val="00A16782"/>
    <w:rsid w:val="00A172D4"/>
    <w:rsid w:val="00A176FE"/>
    <w:rsid w:val="00A2024D"/>
    <w:rsid w:val="00A20D90"/>
    <w:rsid w:val="00A2153E"/>
    <w:rsid w:val="00A23565"/>
    <w:rsid w:val="00A2372B"/>
    <w:rsid w:val="00A23DD1"/>
    <w:rsid w:val="00A243E9"/>
    <w:rsid w:val="00A24461"/>
    <w:rsid w:val="00A245DD"/>
    <w:rsid w:val="00A256ED"/>
    <w:rsid w:val="00A25789"/>
    <w:rsid w:val="00A2591B"/>
    <w:rsid w:val="00A2594E"/>
    <w:rsid w:val="00A259AF"/>
    <w:rsid w:val="00A26080"/>
    <w:rsid w:val="00A261E2"/>
    <w:rsid w:val="00A267ED"/>
    <w:rsid w:val="00A275F0"/>
    <w:rsid w:val="00A31564"/>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B4A"/>
    <w:rsid w:val="00A515CC"/>
    <w:rsid w:val="00A51DF2"/>
    <w:rsid w:val="00A5277E"/>
    <w:rsid w:val="00A52973"/>
    <w:rsid w:val="00A52AE5"/>
    <w:rsid w:val="00A53A7A"/>
    <w:rsid w:val="00A55628"/>
    <w:rsid w:val="00A55B50"/>
    <w:rsid w:val="00A55DCA"/>
    <w:rsid w:val="00A56C8B"/>
    <w:rsid w:val="00A5728D"/>
    <w:rsid w:val="00A60313"/>
    <w:rsid w:val="00A6036D"/>
    <w:rsid w:val="00A60A3A"/>
    <w:rsid w:val="00A614E4"/>
    <w:rsid w:val="00A61DCB"/>
    <w:rsid w:val="00A6352E"/>
    <w:rsid w:val="00A65379"/>
    <w:rsid w:val="00A65B5B"/>
    <w:rsid w:val="00A676FF"/>
    <w:rsid w:val="00A7176D"/>
    <w:rsid w:val="00A7198D"/>
    <w:rsid w:val="00A752A7"/>
    <w:rsid w:val="00A75B71"/>
    <w:rsid w:val="00A761F4"/>
    <w:rsid w:val="00A765EF"/>
    <w:rsid w:val="00A772ED"/>
    <w:rsid w:val="00A81E2B"/>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50C5"/>
    <w:rsid w:val="00A958A9"/>
    <w:rsid w:val="00A9654E"/>
    <w:rsid w:val="00A96D7B"/>
    <w:rsid w:val="00A975C6"/>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705"/>
    <w:rsid w:val="00AC5341"/>
    <w:rsid w:val="00AC53AB"/>
    <w:rsid w:val="00AC6A01"/>
    <w:rsid w:val="00AC6D4E"/>
    <w:rsid w:val="00AC71D9"/>
    <w:rsid w:val="00AC76B3"/>
    <w:rsid w:val="00AC7866"/>
    <w:rsid w:val="00AC7C1A"/>
    <w:rsid w:val="00AD039C"/>
    <w:rsid w:val="00AD1816"/>
    <w:rsid w:val="00AD284B"/>
    <w:rsid w:val="00AD2D94"/>
    <w:rsid w:val="00AD355D"/>
    <w:rsid w:val="00AD3848"/>
    <w:rsid w:val="00AD49A3"/>
    <w:rsid w:val="00AD4EA7"/>
    <w:rsid w:val="00AD5474"/>
    <w:rsid w:val="00AD5C48"/>
    <w:rsid w:val="00AD5D96"/>
    <w:rsid w:val="00AD6703"/>
    <w:rsid w:val="00AE0019"/>
    <w:rsid w:val="00AE048F"/>
    <w:rsid w:val="00AE28E2"/>
    <w:rsid w:val="00AE2CA7"/>
    <w:rsid w:val="00AE40AF"/>
    <w:rsid w:val="00AE4994"/>
    <w:rsid w:val="00AE4E0E"/>
    <w:rsid w:val="00AE5267"/>
    <w:rsid w:val="00AE5601"/>
    <w:rsid w:val="00AE59BB"/>
    <w:rsid w:val="00AE677E"/>
    <w:rsid w:val="00AF129A"/>
    <w:rsid w:val="00AF19B5"/>
    <w:rsid w:val="00AF255C"/>
    <w:rsid w:val="00B006E5"/>
    <w:rsid w:val="00B00CDE"/>
    <w:rsid w:val="00B011F0"/>
    <w:rsid w:val="00B025E1"/>
    <w:rsid w:val="00B03D60"/>
    <w:rsid w:val="00B0478F"/>
    <w:rsid w:val="00B053E3"/>
    <w:rsid w:val="00B0614B"/>
    <w:rsid w:val="00B06B96"/>
    <w:rsid w:val="00B07844"/>
    <w:rsid w:val="00B07CD8"/>
    <w:rsid w:val="00B11777"/>
    <w:rsid w:val="00B126A5"/>
    <w:rsid w:val="00B126FC"/>
    <w:rsid w:val="00B1474B"/>
    <w:rsid w:val="00B14900"/>
    <w:rsid w:val="00B14F60"/>
    <w:rsid w:val="00B1540A"/>
    <w:rsid w:val="00B17F81"/>
    <w:rsid w:val="00B201C7"/>
    <w:rsid w:val="00B21D89"/>
    <w:rsid w:val="00B231D0"/>
    <w:rsid w:val="00B23317"/>
    <w:rsid w:val="00B23761"/>
    <w:rsid w:val="00B245D0"/>
    <w:rsid w:val="00B2478C"/>
    <w:rsid w:val="00B24808"/>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4CE"/>
    <w:rsid w:val="00B4166A"/>
    <w:rsid w:val="00B41E0C"/>
    <w:rsid w:val="00B4230C"/>
    <w:rsid w:val="00B42381"/>
    <w:rsid w:val="00B43D70"/>
    <w:rsid w:val="00B449E6"/>
    <w:rsid w:val="00B44F4F"/>
    <w:rsid w:val="00B454C0"/>
    <w:rsid w:val="00B45F8F"/>
    <w:rsid w:val="00B46788"/>
    <w:rsid w:val="00B469BB"/>
    <w:rsid w:val="00B46BEC"/>
    <w:rsid w:val="00B517F5"/>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62A9"/>
    <w:rsid w:val="00B86B91"/>
    <w:rsid w:val="00B86E4D"/>
    <w:rsid w:val="00B87094"/>
    <w:rsid w:val="00B90640"/>
    <w:rsid w:val="00B9081C"/>
    <w:rsid w:val="00B9084D"/>
    <w:rsid w:val="00B90A36"/>
    <w:rsid w:val="00B90E67"/>
    <w:rsid w:val="00B933E5"/>
    <w:rsid w:val="00B93D3D"/>
    <w:rsid w:val="00B9403A"/>
    <w:rsid w:val="00B943A1"/>
    <w:rsid w:val="00B96472"/>
    <w:rsid w:val="00B97FD5"/>
    <w:rsid w:val="00B97FEC"/>
    <w:rsid w:val="00BA0E19"/>
    <w:rsid w:val="00BA0E43"/>
    <w:rsid w:val="00BA3793"/>
    <w:rsid w:val="00BA3B5C"/>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BC2"/>
    <w:rsid w:val="00BB60AD"/>
    <w:rsid w:val="00BB6D74"/>
    <w:rsid w:val="00BC0E86"/>
    <w:rsid w:val="00BC227D"/>
    <w:rsid w:val="00BC2CD5"/>
    <w:rsid w:val="00BC3815"/>
    <w:rsid w:val="00BC479E"/>
    <w:rsid w:val="00BC4843"/>
    <w:rsid w:val="00BC4F90"/>
    <w:rsid w:val="00BC5055"/>
    <w:rsid w:val="00BC50E7"/>
    <w:rsid w:val="00BC50F4"/>
    <w:rsid w:val="00BC5174"/>
    <w:rsid w:val="00BC5738"/>
    <w:rsid w:val="00BC5D98"/>
    <w:rsid w:val="00BC5EE9"/>
    <w:rsid w:val="00BC5F53"/>
    <w:rsid w:val="00BC6CA4"/>
    <w:rsid w:val="00BC6FE9"/>
    <w:rsid w:val="00BD03C7"/>
    <w:rsid w:val="00BD0E16"/>
    <w:rsid w:val="00BD1C65"/>
    <w:rsid w:val="00BD2B3B"/>
    <w:rsid w:val="00BD38CF"/>
    <w:rsid w:val="00BD3D67"/>
    <w:rsid w:val="00BD4354"/>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6275"/>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3846"/>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417B7"/>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6E5"/>
    <w:rsid w:val="00C53E18"/>
    <w:rsid w:val="00C5463D"/>
    <w:rsid w:val="00C551B2"/>
    <w:rsid w:val="00C55A9E"/>
    <w:rsid w:val="00C562AF"/>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F99"/>
    <w:rsid w:val="00C73213"/>
    <w:rsid w:val="00C74091"/>
    <w:rsid w:val="00C7457E"/>
    <w:rsid w:val="00C7510B"/>
    <w:rsid w:val="00C75DF5"/>
    <w:rsid w:val="00C75FF6"/>
    <w:rsid w:val="00C76DC8"/>
    <w:rsid w:val="00C77FD4"/>
    <w:rsid w:val="00C80480"/>
    <w:rsid w:val="00C80B94"/>
    <w:rsid w:val="00C81FB0"/>
    <w:rsid w:val="00C827B3"/>
    <w:rsid w:val="00C84E34"/>
    <w:rsid w:val="00C84E41"/>
    <w:rsid w:val="00C84E62"/>
    <w:rsid w:val="00C85798"/>
    <w:rsid w:val="00C85A88"/>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4C4C"/>
    <w:rsid w:val="00CB6599"/>
    <w:rsid w:val="00CC115A"/>
    <w:rsid w:val="00CC16BF"/>
    <w:rsid w:val="00CC2013"/>
    <w:rsid w:val="00CC2074"/>
    <w:rsid w:val="00CC305B"/>
    <w:rsid w:val="00CC36FA"/>
    <w:rsid w:val="00CC3FDD"/>
    <w:rsid w:val="00CC4ED2"/>
    <w:rsid w:val="00CC7484"/>
    <w:rsid w:val="00CC7CBE"/>
    <w:rsid w:val="00CC7CF2"/>
    <w:rsid w:val="00CD1B53"/>
    <w:rsid w:val="00CD2DDD"/>
    <w:rsid w:val="00CD2EC9"/>
    <w:rsid w:val="00CD38C1"/>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2CF5"/>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1F0"/>
    <w:rsid w:val="00D11495"/>
    <w:rsid w:val="00D11C9D"/>
    <w:rsid w:val="00D12192"/>
    <w:rsid w:val="00D12E01"/>
    <w:rsid w:val="00D13445"/>
    <w:rsid w:val="00D13A60"/>
    <w:rsid w:val="00D154AD"/>
    <w:rsid w:val="00D15633"/>
    <w:rsid w:val="00D15B6C"/>
    <w:rsid w:val="00D1641B"/>
    <w:rsid w:val="00D20455"/>
    <w:rsid w:val="00D20F15"/>
    <w:rsid w:val="00D215C8"/>
    <w:rsid w:val="00D23938"/>
    <w:rsid w:val="00D23D15"/>
    <w:rsid w:val="00D24C1B"/>
    <w:rsid w:val="00D25280"/>
    <w:rsid w:val="00D2781C"/>
    <w:rsid w:val="00D27B1B"/>
    <w:rsid w:val="00D27D56"/>
    <w:rsid w:val="00D307FE"/>
    <w:rsid w:val="00D30841"/>
    <w:rsid w:val="00D32E03"/>
    <w:rsid w:val="00D330ED"/>
    <w:rsid w:val="00D336D1"/>
    <w:rsid w:val="00D33774"/>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D97"/>
    <w:rsid w:val="00D52785"/>
    <w:rsid w:val="00D52B13"/>
    <w:rsid w:val="00D531B0"/>
    <w:rsid w:val="00D53369"/>
    <w:rsid w:val="00D542C0"/>
    <w:rsid w:val="00D54460"/>
    <w:rsid w:val="00D60793"/>
    <w:rsid w:val="00D611E7"/>
    <w:rsid w:val="00D61D13"/>
    <w:rsid w:val="00D61F2E"/>
    <w:rsid w:val="00D62D15"/>
    <w:rsid w:val="00D62E6A"/>
    <w:rsid w:val="00D6332E"/>
    <w:rsid w:val="00D639BA"/>
    <w:rsid w:val="00D65DD8"/>
    <w:rsid w:val="00D65F09"/>
    <w:rsid w:val="00D66039"/>
    <w:rsid w:val="00D660C9"/>
    <w:rsid w:val="00D6628B"/>
    <w:rsid w:val="00D66C04"/>
    <w:rsid w:val="00D672DE"/>
    <w:rsid w:val="00D7010D"/>
    <w:rsid w:val="00D71A08"/>
    <w:rsid w:val="00D71D1B"/>
    <w:rsid w:val="00D724CC"/>
    <w:rsid w:val="00D730CD"/>
    <w:rsid w:val="00D7424B"/>
    <w:rsid w:val="00D746A4"/>
    <w:rsid w:val="00D75C50"/>
    <w:rsid w:val="00D76A4C"/>
    <w:rsid w:val="00D778F4"/>
    <w:rsid w:val="00D77DA4"/>
    <w:rsid w:val="00D77EB8"/>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375D"/>
    <w:rsid w:val="00DA49E7"/>
    <w:rsid w:val="00DA5D04"/>
    <w:rsid w:val="00DA5F87"/>
    <w:rsid w:val="00DB08B6"/>
    <w:rsid w:val="00DB0A8C"/>
    <w:rsid w:val="00DB1A1F"/>
    <w:rsid w:val="00DB2F14"/>
    <w:rsid w:val="00DB3119"/>
    <w:rsid w:val="00DB355F"/>
    <w:rsid w:val="00DB39A9"/>
    <w:rsid w:val="00DB456D"/>
    <w:rsid w:val="00DB47B6"/>
    <w:rsid w:val="00DB4BC7"/>
    <w:rsid w:val="00DB6469"/>
    <w:rsid w:val="00DC0161"/>
    <w:rsid w:val="00DC01C1"/>
    <w:rsid w:val="00DC1CCF"/>
    <w:rsid w:val="00DC2254"/>
    <w:rsid w:val="00DC331A"/>
    <w:rsid w:val="00DC376C"/>
    <w:rsid w:val="00DC4B40"/>
    <w:rsid w:val="00DC4FE3"/>
    <w:rsid w:val="00DC4FFC"/>
    <w:rsid w:val="00DC5609"/>
    <w:rsid w:val="00DC5BCE"/>
    <w:rsid w:val="00DC6802"/>
    <w:rsid w:val="00DC7AA9"/>
    <w:rsid w:val="00DC7D62"/>
    <w:rsid w:val="00DD0126"/>
    <w:rsid w:val="00DD071E"/>
    <w:rsid w:val="00DD0820"/>
    <w:rsid w:val="00DD1CC8"/>
    <w:rsid w:val="00DD1F79"/>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33E4"/>
    <w:rsid w:val="00DE3EC9"/>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10B67"/>
    <w:rsid w:val="00E121AE"/>
    <w:rsid w:val="00E1239E"/>
    <w:rsid w:val="00E159E9"/>
    <w:rsid w:val="00E163A1"/>
    <w:rsid w:val="00E163B9"/>
    <w:rsid w:val="00E1685C"/>
    <w:rsid w:val="00E16D45"/>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4A"/>
    <w:rsid w:val="00E3297B"/>
    <w:rsid w:val="00E33081"/>
    <w:rsid w:val="00E3329B"/>
    <w:rsid w:val="00E361A9"/>
    <w:rsid w:val="00E40447"/>
    <w:rsid w:val="00E41158"/>
    <w:rsid w:val="00E41550"/>
    <w:rsid w:val="00E41A4A"/>
    <w:rsid w:val="00E41B98"/>
    <w:rsid w:val="00E43EB8"/>
    <w:rsid w:val="00E44A6E"/>
    <w:rsid w:val="00E44BFF"/>
    <w:rsid w:val="00E45E55"/>
    <w:rsid w:val="00E46872"/>
    <w:rsid w:val="00E47600"/>
    <w:rsid w:val="00E500ED"/>
    <w:rsid w:val="00E50FFF"/>
    <w:rsid w:val="00E5197E"/>
    <w:rsid w:val="00E52228"/>
    <w:rsid w:val="00E52DD2"/>
    <w:rsid w:val="00E52DF9"/>
    <w:rsid w:val="00E52F3A"/>
    <w:rsid w:val="00E54A86"/>
    <w:rsid w:val="00E551C2"/>
    <w:rsid w:val="00E55968"/>
    <w:rsid w:val="00E55DD6"/>
    <w:rsid w:val="00E5600F"/>
    <w:rsid w:val="00E5659A"/>
    <w:rsid w:val="00E56C5B"/>
    <w:rsid w:val="00E5705E"/>
    <w:rsid w:val="00E5721E"/>
    <w:rsid w:val="00E57601"/>
    <w:rsid w:val="00E57B7D"/>
    <w:rsid w:val="00E609FD"/>
    <w:rsid w:val="00E62AB5"/>
    <w:rsid w:val="00E62CA3"/>
    <w:rsid w:val="00E650C4"/>
    <w:rsid w:val="00E65D0C"/>
    <w:rsid w:val="00E66193"/>
    <w:rsid w:val="00E667B6"/>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6013"/>
    <w:rsid w:val="00E861CA"/>
    <w:rsid w:val="00E864F2"/>
    <w:rsid w:val="00E87939"/>
    <w:rsid w:val="00E90B30"/>
    <w:rsid w:val="00E90B46"/>
    <w:rsid w:val="00E90BF6"/>
    <w:rsid w:val="00E90D2E"/>
    <w:rsid w:val="00E90ED3"/>
    <w:rsid w:val="00E913E3"/>
    <w:rsid w:val="00E91F28"/>
    <w:rsid w:val="00E93399"/>
    <w:rsid w:val="00E93598"/>
    <w:rsid w:val="00E959BD"/>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5F8F"/>
    <w:rsid w:val="00EA7069"/>
    <w:rsid w:val="00EA712E"/>
    <w:rsid w:val="00EA775A"/>
    <w:rsid w:val="00EA78F7"/>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54A5"/>
    <w:rsid w:val="00ED72BB"/>
    <w:rsid w:val="00ED7F7D"/>
    <w:rsid w:val="00EE00E5"/>
    <w:rsid w:val="00EE1014"/>
    <w:rsid w:val="00EE133D"/>
    <w:rsid w:val="00EE2225"/>
    <w:rsid w:val="00EE24D6"/>
    <w:rsid w:val="00EE29C1"/>
    <w:rsid w:val="00EE2A47"/>
    <w:rsid w:val="00EE309C"/>
    <w:rsid w:val="00EE42AB"/>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12F0"/>
    <w:rsid w:val="00F317EA"/>
    <w:rsid w:val="00F31AEB"/>
    <w:rsid w:val="00F3256C"/>
    <w:rsid w:val="00F325E8"/>
    <w:rsid w:val="00F32BBD"/>
    <w:rsid w:val="00F34189"/>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4A5"/>
    <w:rsid w:val="00F54A02"/>
    <w:rsid w:val="00F54DF2"/>
    <w:rsid w:val="00F565EF"/>
    <w:rsid w:val="00F567BA"/>
    <w:rsid w:val="00F567CB"/>
    <w:rsid w:val="00F603E7"/>
    <w:rsid w:val="00F607A9"/>
    <w:rsid w:val="00F608CB"/>
    <w:rsid w:val="00F60ACF"/>
    <w:rsid w:val="00F61074"/>
    <w:rsid w:val="00F62461"/>
    <w:rsid w:val="00F62B7F"/>
    <w:rsid w:val="00F630CD"/>
    <w:rsid w:val="00F63D5D"/>
    <w:rsid w:val="00F63EBB"/>
    <w:rsid w:val="00F646EB"/>
    <w:rsid w:val="00F6573F"/>
    <w:rsid w:val="00F65E95"/>
    <w:rsid w:val="00F672C1"/>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7C61"/>
    <w:rsid w:val="00F908C1"/>
    <w:rsid w:val="00F92F0C"/>
    <w:rsid w:val="00F92FD1"/>
    <w:rsid w:val="00F93697"/>
    <w:rsid w:val="00F93796"/>
    <w:rsid w:val="00F937F9"/>
    <w:rsid w:val="00F94E93"/>
    <w:rsid w:val="00F94F3C"/>
    <w:rsid w:val="00F96385"/>
    <w:rsid w:val="00F96741"/>
    <w:rsid w:val="00F96E1A"/>
    <w:rsid w:val="00F970B7"/>
    <w:rsid w:val="00F97225"/>
    <w:rsid w:val="00F97714"/>
    <w:rsid w:val="00FA1D43"/>
    <w:rsid w:val="00FA1FA9"/>
    <w:rsid w:val="00FA2F0A"/>
    <w:rsid w:val="00FB0392"/>
    <w:rsid w:val="00FB0642"/>
    <w:rsid w:val="00FB116B"/>
    <w:rsid w:val="00FB2130"/>
    <w:rsid w:val="00FB24BD"/>
    <w:rsid w:val="00FB2CDE"/>
    <w:rsid w:val="00FB31E3"/>
    <w:rsid w:val="00FB3434"/>
    <w:rsid w:val="00FB37AA"/>
    <w:rsid w:val="00FB3A55"/>
    <w:rsid w:val="00FB41A1"/>
    <w:rsid w:val="00FB47D2"/>
    <w:rsid w:val="00FC1082"/>
    <w:rsid w:val="00FC29C1"/>
    <w:rsid w:val="00FC35D2"/>
    <w:rsid w:val="00FC4196"/>
    <w:rsid w:val="00FC49AE"/>
    <w:rsid w:val="00FC4F50"/>
    <w:rsid w:val="00FC61A9"/>
    <w:rsid w:val="00FC67B3"/>
    <w:rsid w:val="00FC6B7C"/>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F99"/>
    <w:rsid w:val="00FE460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57A1"/>
    <w:rsid w:val="00FF7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6B10AF"/>
  <w15:docId w15:val="{278B0EE3-F5D7-4F3F-A40B-CCF0941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134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qFormat/>
    <w:rsid w:val="00DA1CDE"/>
    <w:pPr>
      <w:jc w:val="left"/>
    </w:pPr>
    <w:rPr>
      <w:rFonts w:ascii="HGMaruGothicMPRO" w:eastAsia="HGMaruGothicMPRO" w:hAnsi="HGMaruGothicMPRO"/>
      <w:shd w:val="pct15" w:color="auto" w:fill="FFFFFF"/>
    </w:rPr>
  </w:style>
  <w:style w:type="character" w:customStyle="1" w:styleId="a4">
    <w:name w:val="リスト段落 (文字)"/>
    <w:basedOn w:val="a0"/>
    <w:link w:val="a3"/>
    <w:uiPriority w:val="99"/>
    <w:rsid w:val="00DA1CDE"/>
  </w:style>
  <w:style w:type="character" w:customStyle="1" w:styleId="12">
    <w:name w:val="スタイル1 (文字)"/>
    <w:basedOn w:val="a4"/>
    <w:link w:val="11"/>
    <w:rsid w:val="00DA1CDE"/>
    <w:rPr>
      <w:rFonts w:ascii="HGMaruGothicMPRO" w:eastAsia="HGMaruGothicMPRO" w:hAnsi="HGMaruGothic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No Spacing"/>
    <w:uiPriority w:val="1"/>
    <w:qFormat/>
    <w:rsid w:val="009C7E32"/>
    <w:pPr>
      <w:widowControl w:val="0"/>
      <w:jc w:val="both"/>
    </w:pPr>
  </w:style>
  <w:style w:type="character" w:customStyle="1" w:styleId="20">
    <w:name w:val="見出し 2 (文字)"/>
    <w:basedOn w:val="a0"/>
    <w:link w:val="2"/>
    <w:uiPriority w:val="9"/>
    <w:rsid w:val="00D13445"/>
    <w:rPr>
      <w:rFonts w:asciiTheme="majorHAnsi" w:eastAsiaTheme="majorEastAsia" w:hAnsiTheme="majorHAnsi" w:cstheme="majorBidi"/>
    </w:rPr>
  </w:style>
  <w:style w:type="paragraph" w:styleId="af3">
    <w:name w:val="Title"/>
    <w:basedOn w:val="a"/>
    <w:next w:val="a"/>
    <w:link w:val="af4"/>
    <w:uiPriority w:val="10"/>
    <w:qFormat/>
    <w:rsid w:val="00D13445"/>
    <w:pPr>
      <w:widowControl/>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D1344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8400-82F6-420B-8B75-C22F882B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982</Words>
  <Characters>5602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榎本 希</cp:lastModifiedBy>
  <cp:revision>8</cp:revision>
  <cp:lastPrinted>2017-09-15T00:28:00Z</cp:lastPrinted>
  <dcterms:created xsi:type="dcterms:W3CDTF">2020-12-17T10:08:00Z</dcterms:created>
  <dcterms:modified xsi:type="dcterms:W3CDTF">2021-09-15T12:17:00Z</dcterms:modified>
</cp:coreProperties>
</file>