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C5A0" w14:textId="77777777" w:rsidR="009E2628" w:rsidRPr="00FD3265" w:rsidRDefault="009E2628" w:rsidP="009E2628">
      <w:pPr>
        <w:spacing w:line="320" w:lineRule="exact"/>
        <w:rPr>
          <w:rFonts w:ascii="游明朝" w:eastAsia="游明朝" w:hAnsi="游明朝" w:cs="Meiryo UI"/>
          <w:sz w:val="28"/>
        </w:rPr>
      </w:pPr>
    </w:p>
    <w:p w14:paraId="20496E8F" w14:textId="77777777" w:rsidR="009E2628" w:rsidRPr="00FD3265" w:rsidRDefault="009E2628" w:rsidP="009E2628">
      <w:pPr>
        <w:spacing w:line="320" w:lineRule="exact"/>
        <w:rPr>
          <w:rFonts w:ascii="游明朝" w:eastAsia="游明朝" w:hAnsi="游明朝" w:cs="Meiryo UI"/>
          <w:sz w:val="28"/>
        </w:rPr>
      </w:pPr>
    </w:p>
    <w:p w14:paraId="3C2318ED" w14:textId="77777777" w:rsidR="009E2628" w:rsidRPr="00FD3265" w:rsidRDefault="009E2628" w:rsidP="009E2628">
      <w:pPr>
        <w:spacing w:line="320" w:lineRule="exact"/>
        <w:rPr>
          <w:rFonts w:ascii="游明朝" w:eastAsia="游明朝" w:hAnsi="游明朝" w:cs="Meiryo UI"/>
          <w:sz w:val="28"/>
        </w:rPr>
      </w:pPr>
    </w:p>
    <w:p w14:paraId="297FFFAF" w14:textId="77777777" w:rsidR="009E2628" w:rsidRPr="00FD3265" w:rsidRDefault="009E2628" w:rsidP="009E2628">
      <w:pPr>
        <w:spacing w:line="320" w:lineRule="exact"/>
        <w:rPr>
          <w:rFonts w:ascii="游明朝" w:eastAsia="游明朝" w:hAnsi="游明朝" w:cs="Meiryo UI"/>
          <w:sz w:val="28"/>
        </w:rPr>
      </w:pPr>
    </w:p>
    <w:p w14:paraId="2E80B045" w14:textId="77777777" w:rsidR="009E2628" w:rsidRPr="00FD3265" w:rsidRDefault="009E2628" w:rsidP="009E2628">
      <w:pPr>
        <w:spacing w:line="320" w:lineRule="exact"/>
        <w:rPr>
          <w:rFonts w:ascii="游明朝" w:eastAsia="游明朝" w:hAnsi="游明朝" w:cs="Meiryo UI"/>
          <w:sz w:val="28"/>
        </w:rPr>
      </w:pPr>
    </w:p>
    <w:p w14:paraId="19F71CC9" w14:textId="77777777" w:rsidR="009E2628" w:rsidRPr="00FD3265" w:rsidRDefault="009E2628" w:rsidP="009E2628">
      <w:pPr>
        <w:spacing w:line="320" w:lineRule="exact"/>
        <w:rPr>
          <w:rFonts w:ascii="游明朝" w:eastAsia="游明朝" w:hAnsi="游明朝" w:cs="Meiryo UI"/>
          <w:sz w:val="28"/>
        </w:rPr>
      </w:pPr>
    </w:p>
    <w:p w14:paraId="38181D11" w14:textId="77777777" w:rsidR="009E2628" w:rsidRPr="00FD3265" w:rsidRDefault="009E2628" w:rsidP="009E2628">
      <w:pPr>
        <w:spacing w:line="320" w:lineRule="exact"/>
        <w:rPr>
          <w:rFonts w:ascii="游明朝" w:eastAsia="游明朝" w:hAnsi="游明朝" w:cs="Meiryo UI"/>
          <w:sz w:val="28"/>
        </w:rPr>
      </w:pPr>
    </w:p>
    <w:p w14:paraId="101FEB0C" w14:textId="77777777" w:rsidR="009E2628" w:rsidRPr="00FD3265" w:rsidRDefault="009E2628" w:rsidP="009E2628">
      <w:pPr>
        <w:spacing w:line="320" w:lineRule="exact"/>
        <w:rPr>
          <w:rFonts w:ascii="游明朝" w:eastAsia="游明朝" w:hAnsi="游明朝" w:cs="Meiryo UI"/>
          <w:sz w:val="28"/>
        </w:rPr>
      </w:pPr>
    </w:p>
    <w:p w14:paraId="3388E4FB" w14:textId="77777777" w:rsidR="009E2628" w:rsidRPr="00FD3265" w:rsidRDefault="009E2628" w:rsidP="009E2628">
      <w:pPr>
        <w:spacing w:line="320" w:lineRule="exact"/>
        <w:rPr>
          <w:rFonts w:ascii="游明朝" w:eastAsia="游明朝" w:hAnsi="游明朝" w:cs="Meiryo UI"/>
          <w:sz w:val="28"/>
        </w:rPr>
      </w:pPr>
    </w:p>
    <w:p w14:paraId="25C53ED0" w14:textId="77777777" w:rsidR="009E2628" w:rsidRPr="00FD3265" w:rsidRDefault="009E2628" w:rsidP="009E2628">
      <w:pPr>
        <w:spacing w:line="320" w:lineRule="exact"/>
        <w:rPr>
          <w:rFonts w:ascii="游明朝" w:eastAsia="游明朝" w:hAnsi="游明朝" w:cs="Meiryo UI"/>
          <w:sz w:val="28"/>
        </w:rPr>
      </w:pPr>
    </w:p>
    <w:p w14:paraId="1B076BEF" w14:textId="77777777" w:rsidR="009E2628" w:rsidRPr="00FD3265" w:rsidRDefault="009E2628" w:rsidP="009E2628">
      <w:pPr>
        <w:spacing w:line="320" w:lineRule="exact"/>
        <w:rPr>
          <w:rFonts w:ascii="游明朝" w:eastAsia="游明朝" w:hAnsi="游明朝" w:cs="Meiryo UI"/>
          <w:sz w:val="28"/>
        </w:rPr>
      </w:pPr>
    </w:p>
    <w:p w14:paraId="06C47669" w14:textId="507EED8C" w:rsidR="009E2628" w:rsidRPr="00411959" w:rsidRDefault="009E2628" w:rsidP="00411959">
      <w:pPr>
        <w:jc w:val="center"/>
        <w:rPr>
          <w:rFonts w:ascii="游明朝" w:eastAsia="游明朝" w:hAnsi="游明朝" w:cs="Meiryo UI"/>
          <w:sz w:val="32"/>
          <w:szCs w:val="32"/>
        </w:rPr>
      </w:pPr>
      <w:r w:rsidRPr="00411959">
        <w:rPr>
          <w:rFonts w:ascii="游明朝" w:eastAsia="游明朝" w:hAnsi="游明朝" w:cs="Meiryo UI"/>
          <w:sz w:val="32"/>
          <w:szCs w:val="32"/>
        </w:rPr>
        <w:t>PRP</w:t>
      </w:r>
      <w:r w:rsidRPr="00411959">
        <w:rPr>
          <w:rFonts w:ascii="游明朝" w:eastAsia="游明朝" w:hAnsi="游明朝" w:cs="Meiryo UI" w:hint="eastAsia"/>
          <w:sz w:val="32"/>
          <w:szCs w:val="32"/>
        </w:rPr>
        <w:t>治療を受けられる患者様へ</w:t>
      </w:r>
    </w:p>
    <w:p w14:paraId="39FF51AB" w14:textId="354C4C08" w:rsidR="009E2628" w:rsidRPr="00FD3265" w:rsidRDefault="009E2628" w:rsidP="00411959">
      <w:pPr>
        <w:jc w:val="center"/>
        <w:rPr>
          <w:rFonts w:ascii="游明朝" w:eastAsia="游明朝" w:hAnsi="游明朝" w:cs="Meiryo UI"/>
          <w:sz w:val="28"/>
        </w:rPr>
      </w:pPr>
      <w:r w:rsidRPr="00FD3265">
        <w:rPr>
          <w:rFonts w:ascii="游明朝" w:eastAsia="游明朝" w:hAnsi="游明朝" w:cs="Meiryo UI" w:hint="eastAsia"/>
          <w:sz w:val="28"/>
        </w:rPr>
        <w:t>多血小板血漿（PRP）の投与による変形性関節症治療の説明書</w:t>
      </w:r>
    </w:p>
    <w:p w14:paraId="12ECD774" w14:textId="77777777" w:rsidR="009E2628" w:rsidRPr="00FD3265" w:rsidRDefault="009E2628" w:rsidP="009E2628">
      <w:pPr>
        <w:spacing w:line="320" w:lineRule="exact"/>
        <w:rPr>
          <w:rFonts w:ascii="游明朝" w:eastAsia="游明朝" w:hAnsi="游明朝" w:cs="Meiryo UI"/>
          <w:sz w:val="28"/>
        </w:rPr>
      </w:pPr>
    </w:p>
    <w:p w14:paraId="231237D0" w14:textId="77777777" w:rsidR="009E2628" w:rsidRPr="00FD3265" w:rsidRDefault="009E2628" w:rsidP="009E2628">
      <w:pPr>
        <w:spacing w:line="320" w:lineRule="exact"/>
        <w:rPr>
          <w:rFonts w:ascii="游明朝" w:eastAsia="游明朝" w:hAnsi="游明朝" w:cs="Meiryo UI"/>
          <w:sz w:val="28"/>
        </w:rPr>
      </w:pPr>
    </w:p>
    <w:p w14:paraId="0CF3E2A9" w14:textId="77777777" w:rsidR="009E2628" w:rsidRPr="00FD3265" w:rsidRDefault="009E2628" w:rsidP="009E2628">
      <w:pPr>
        <w:spacing w:line="320" w:lineRule="exact"/>
        <w:rPr>
          <w:rFonts w:ascii="游明朝" w:eastAsia="游明朝" w:hAnsi="游明朝" w:cs="Meiryo UI"/>
          <w:sz w:val="28"/>
        </w:rPr>
      </w:pPr>
    </w:p>
    <w:p w14:paraId="034B1470" w14:textId="77777777" w:rsidR="009E2628" w:rsidRPr="00FD3265" w:rsidRDefault="009E2628" w:rsidP="009E2628">
      <w:pPr>
        <w:spacing w:line="320" w:lineRule="exact"/>
        <w:rPr>
          <w:rFonts w:ascii="游明朝" w:eastAsia="游明朝" w:hAnsi="游明朝" w:cs="Meiryo UI"/>
          <w:sz w:val="28"/>
        </w:rPr>
      </w:pPr>
    </w:p>
    <w:p w14:paraId="725BB226" w14:textId="77777777" w:rsidR="009E2628" w:rsidRPr="00FD3265" w:rsidRDefault="009E2628" w:rsidP="009E2628">
      <w:pPr>
        <w:spacing w:line="320" w:lineRule="exact"/>
        <w:rPr>
          <w:rFonts w:ascii="游明朝" w:eastAsia="游明朝" w:hAnsi="游明朝" w:cs="Meiryo UI"/>
          <w:sz w:val="28"/>
        </w:rPr>
      </w:pPr>
    </w:p>
    <w:p w14:paraId="42CE551E" w14:textId="77777777" w:rsidR="009E2628" w:rsidRPr="00FD3265" w:rsidRDefault="009E2628" w:rsidP="009E2628">
      <w:pPr>
        <w:spacing w:line="320" w:lineRule="exact"/>
        <w:rPr>
          <w:rFonts w:ascii="游明朝" w:eastAsia="游明朝" w:hAnsi="游明朝" w:cs="Meiryo UI"/>
          <w:sz w:val="28"/>
        </w:rPr>
      </w:pPr>
    </w:p>
    <w:p w14:paraId="00A42D4E" w14:textId="77777777" w:rsidR="009E2628" w:rsidRPr="00FD3265" w:rsidRDefault="009E2628" w:rsidP="009E2628">
      <w:pPr>
        <w:spacing w:line="320" w:lineRule="exact"/>
        <w:rPr>
          <w:rFonts w:ascii="游明朝" w:eastAsia="游明朝" w:hAnsi="游明朝" w:cs="Meiryo UI"/>
          <w:sz w:val="28"/>
        </w:rPr>
      </w:pPr>
    </w:p>
    <w:p w14:paraId="356AAECD" w14:textId="77777777" w:rsidR="009E2628" w:rsidRPr="00FD3265" w:rsidRDefault="009E2628" w:rsidP="009E2628">
      <w:pPr>
        <w:spacing w:line="320" w:lineRule="exact"/>
        <w:rPr>
          <w:rFonts w:ascii="游明朝" w:eastAsia="游明朝" w:hAnsi="游明朝" w:cs="Meiryo UI"/>
          <w:sz w:val="28"/>
        </w:rPr>
      </w:pPr>
    </w:p>
    <w:p w14:paraId="58C0C16B" w14:textId="77777777" w:rsidR="009E2628" w:rsidRPr="00FD3265" w:rsidRDefault="009E2628" w:rsidP="009E2628">
      <w:pPr>
        <w:spacing w:line="320" w:lineRule="exact"/>
        <w:rPr>
          <w:rFonts w:ascii="游明朝" w:eastAsia="游明朝" w:hAnsi="游明朝" w:cs="Meiryo UI"/>
          <w:sz w:val="28"/>
          <w:szCs w:val="28"/>
        </w:rPr>
      </w:pPr>
    </w:p>
    <w:p w14:paraId="3DC031CD" w14:textId="77777777" w:rsidR="00EF210C" w:rsidRPr="00FD3265" w:rsidRDefault="00EF210C" w:rsidP="009E2628">
      <w:pPr>
        <w:spacing w:line="320" w:lineRule="exact"/>
        <w:rPr>
          <w:rFonts w:ascii="游明朝" w:eastAsia="游明朝" w:hAnsi="游明朝" w:cs="Meiryo UI"/>
          <w:sz w:val="28"/>
          <w:szCs w:val="28"/>
        </w:rPr>
      </w:pPr>
    </w:p>
    <w:p w14:paraId="11436BFA" w14:textId="77777777" w:rsidR="00EF210C" w:rsidRPr="00FD3265" w:rsidRDefault="00EF210C" w:rsidP="009E2628">
      <w:pPr>
        <w:spacing w:line="320" w:lineRule="exact"/>
        <w:rPr>
          <w:rFonts w:ascii="游明朝" w:eastAsia="游明朝" w:hAnsi="游明朝" w:cs="Meiryo UI"/>
          <w:sz w:val="28"/>
          <w:szCs w:val="28"/>
        </w:rPr>
      </w:pPr>
    </w:p>
    <w:p w14:paraId="62921BE0" w14:textId="77777777" w:rsidR="00EF210C" w:rsidRPr="00FD3265" w:rsidRDefault="00EF210C" w:rsidP="009E2628">
      <w:pPr>
        <w:spacing w:line="320" w:lineRule="exact"/>
        <w:rPr>
          <w:rFonts w:ascii="游明朝" w:eastAsia="游明朝" w:hAnsi="游明朝" w:cs="Meiryo UI"/>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95"/>
        <w:gridCol w:w="1888"/>
      </w:tblGrid>
      <w:tr w:rsidR="00BB0F0E" w:rsidRPr="00FD3265" w14:paraId="34661F84" w14:textId="77777777" w:rsidTr="00BB0F0E">
        <w:trPr>
          <w:jc w:val="center"/>
        </w:trPr>
        <w:tc>
          <w:tcPr>
            <w:tcW w:w="4583" w:type="dxa"/>
            <w:gridSpan w:val="2"/>
            <w:vAlign w:val="center"/>
          </w:tcPr>
          <w:p w14:paraId="69FD45A8" w14:textId="6D2741F7" w:rsidR="008B266C" w:rsidRPr="00FD3265" w:rsidRDefault="003766F6" w:rsidP="005557AE">
            <w:pPr>
              <w:jc w:val="center"/>
              <w:rPr>
                <w:rFonts w:ascii="游明朝" w:eastAsia="游明朝" w:hAnsi="游明朝" w:cs="Meiryo UI"/>
                <w:color w:val="000000" w:themeColor="text1"/>
                <w:sz w:val="24"/>
                <w:szCs w:val="24"/>
              </w:rPr>
            </w:pPr>
            <w:r w:rsidRPr="00FD3265">
              <w:rPr>
                <w:rFonts w:ascii="游明朝" w:eastAsia="游明朝" w:hAnsi="游明朝" w:cs="Meiryo UI" w:hint="eastAsia"/>
                <w:color w:val="000000" w:themeColor="text1"/>
                <w:sz w:val="24"/>
                <w:szCs w:val="24"/>
              </w:rPr>
              <w:t>岩橋クリニック</w:t>
            </w:r>
          </w:p>
        </w:tc>
      </w:tr>
      <w:tr w:rsidR="00BB0F0E" w:rsidRPr="00FD3265" w14:paraId="7DC0B34F" w14:textId="77777777" w:rsidTr="00BB0F0E">
        <w:trPr>
          <w:jc w:val="center"/>
        </w:trPr>
        <w:tc>
          <w:tcPr>
            <w:tcW w:w="2695" w:type="dxa"/>
            <w:vAlign w:val="center"/>
          </w:tcPr>
          <w:p w14:paraId="117AE805" w14:textId="77777777" w:rsidR="008B266C" w:rsidRPr="00FD3265" w:rsidRDefault="008B266C" w:rsidP="005557AE">
            <w:pPr>
              <w:jc w:val="left"/>
              <w:rPr>
                <w:rFonts w:ascii="游明朝" w:eastAsia="游明朝" w:hAnsi="游明朝" w:cs="Meiryo UI"/>
                <w:color w:val="000000" w:themeColor="text1"/>
                <w:sz w:val="24"/>
                <w:szCs w:val="24"/>
              </w:rPr>
            </w:pPr>
          </w:p>
        </w:tc>
        <w:tc>
          <w:tcPr>
            <w:tcW w:w="1888" w:type="dxa"/>
            <w:vAlign w:val="center"/>
          </w:tcPr>
          <w:p w14:paraId="3323C170" w14:textId="77777777" w:rsidR="008B266C" w:rsidRPr="00FD3265" w:rsidRDefault="008B266C" w:rsidP="005557AE">
            <w:pPr>
              <w:jc w:val="center"/>
              <w:rPr>
                <w:rFonts w:ascii="游明朝" w:eastAsia="游明朝" w:hAnsi="游明朝" w:cs="Meiryo UI"/>
                <w:color w:val="000000" w:themeColor="text1"/>
                <w:sz w:val="24"/>
                <w:szCs w:val="24"/>
              </w:rPr>
            </w:pPr>
          </w:p>
        </w:tc>
      </w:tr>
      <w:tr w:rsidR="00BB0F0E" w:rsidRPr="00FD3265" w14:paraId="6A9A0108" w14:textId="77777777" w:rsidTr="00BB0F0E">
        <w:trPr>
          <w:jc w:val="center"/>
        </w:trPr>
        <w:tc>
          <w:tcPr>
            <w:tcW w:w="2695" w:type="dxa"/>
            <w:vAlign w:val="center"/>
          </w:tcPr>
          <w:p w14:paraId="273EB4BA" w14:textId="77777777" w:rsidR="008B266C" w:rsidRPr="00FD3265" w:rsidRDefault="008B266C" w:rsidP="00EF210C">
            <w:pPr>
              <w:jc w:val="right"/>
              <w:rPr>
                <w:rFonts w:ascii="游明朝" w:eastAsia="游明朝" w:hAnsi="游明朝" w:cs="Meiryo UI"/>
                <w:color w:val="000000" w:themeColor="text1"/>
                <w:sz w:val="24"/>
                <w:szCs w:val="24"/>
              </w:rPr>
            </w:pPr>
            <w:r w:rsidRPr="00FD3265">
              <w:rPr>
                <w:rFonts w:ascii="游明朝" w:eastAsia="游明朝" w:hAnsi="游明朝" w:cs="Meiryo UI" w:hint="eastAsia"/>
                <w:color w:val="000000" w:themeColor="text1"/>
                <w:sz w:val="24"/>
                <w:szCs w:val="24"/>
              </w:rPr>
              <w:t>当院の施設管理者：</w:t>
            </w:r>
          </w:p>
        </w:tc>
        <w:tc>
          <w:tcPr>
            <w:tcW w:w="1888" w:type="dxa"/>
            <w:vAlign w:val="center"/>
          </w:tcPr>
          <w:p w14:paraId="2BA8177E" w14:textId="5E643638" w:rsidR="008B266C" w:rsidRPr="00FD3265" w:rsidRDefault="00CF2C07" w:rsidP="00BB0F0E">
            <w:pPr>
              <w:jc w:val="center"/>
              <w:rPr>
                <w:rFonts w:ascii="游明朝" w:eastAsia="游明朝" w:hAnsi="游明朝" w:cs="Meiryo UI"/>
                <w:color w:val="000000" w:themeColor="text1"/>
                <w:sz w:val="24"/>
                <w:szCs w:val="24"/>
              </w:rPr>
            </w:pPr>
            <w:r w:rsidRPr="00FD3265">
              <w:rPr>
                <w:rFonts w:ascii="游明朝" w:eastAsia="游明朝" w:hAnsi="游明朝" w:cs="Meiryo UI" w:hint="eastAsia"/>
                <w:color w:val="000000" w:themeColor="text1"/>
                <w:sz w:val="24"/>
                <w:szCs w:val="24"/>
              </w:rPr>
              <w:t>岩橋　武彦</w:t>
            </w:r>
          </w:p>
        </w:tc>
      </w:tr>
      <w:tr w:rsidR="00BB0F0E" w:rsidRPr="00FD3265" w14:paraId="16671A46" w14:textId="77777777" w:rsidTr="00BB0F0E">
        <w:trPr>
          <w:jc w:val="center"/>
        </w:trPr>
        <w:tc>
          <w:tcPr>
            <w:tcW w:w="2695" w:type="dxa"/>
            <w:vAlign w:val="center"/>
          </w:tcPr>
          <w:p w14:paraId="31267BF4" w14:textId="45DC7C5F" w:rsidR="008B266C" w:rsidRPr="00FD3265" w:rsidRDefault="008B266C" w:rsidP="00EF210C">
            <w:pPr>
              <w:jc w:val="right"/>
              <w:rPr>
                <w:rFonts w:ascii="游明朝" w:eastAsia="游明朝" w:hAnsi="游明朝" w:cs="Meiryo UI"/>
                <w:color w:val="000000" w:themeColor="text1"/>
                <w:sz w:val="24"/>
                <w:szCs w:val="24"/>
              </w:rPr>
            </w:pPr>
            <w:r w:rsidRPr="00FD3265">
              <w:rPr>
                <w:rFonts w:ascii="游明朝" w:eastAsia="游明朝" w:hAnsi="游明朝" w:cs="Meiryo UI" w:hint="eastAsia"/>
                <w:color w:val="000000" w:themeColor="text1"/>
                <w:sz w:val="24"/>
                <w:szCs w:val="24"/>
              </w:rPr>
              <w:t>本治療の実施責任者</w:t>
            </w:r>
            <w:r w:rsidR="00EF210C" w:rsidRPr="00FD3265">
              <w:rPr>
                <w:rFonts w:ascii="游明朝" w:eastAsia="游明朝" w:hAnsi="游明朝" w:cs="Meiryo UI" w:hint="eastAsia"/>
                <w:color w:val="000000" w:themeColor="text1"/>
                <w:sz w:val="24"/>
                <w:szCs w:val="24"/>
              </w:rPr>
              <w:t>：</w:t>
            </w:r>
          </w:p>
        </w:tc>
        <w:tc>
          <w:tcPr>
            <w:tcW w:w="1888" w:type="dxa"/>
            <w:vAlign w:val="center"/>
          </w:tcPr>
          <w:p w14:paraId="2C6E16A2" w14:textId="4C2A3487" w:rsidR="008B266C" w:rsidRPr="00FD3265" w:rsidRDefault="00EF210C" w:rsidP="00BB0F0E">
            <w:pPr>
              <w:jc w:val="center"/>
              <w:rPr>
                <w:rFonts w:ascii="游明朝" w:eastAsia="游明朝" w:hAnsi="游明朝" w:cs="Meiryo UI"/>
                <w:color w:val="000000" w:themeColor="text1"/>
                <w:sz w:val="24"/>
                <w:szCs w:val="24"/>
              </w:rPr>
            </w:pPr>
            <w:r w:rsidRPr="00FD3265">
              <w:rPr>
                <w:rFonts w:ascii="游明朝" w:eastAsia="游明朝" w:hAnsi="游明朝" w:cs="Meiryo UI" w:hint="eastAsia"/>
                <w:color w:val="000000" w:themeColor="text1"/>
                <w:sz w:val="24"/>
                <w:szCs w:val="24"/>
              </w:rPr>
              <w:t>岩橋　武彦</w:t>
            </w:r>
          </w:p>
        </w:tc>
      </w:tr>
      <w:tr w:rsidR="00BB0F0E" w:rsidRPr="00FD3265" w14:paraId="2B77A118" w14:textId="77777777" w:rsidTr="00BB0F0E">
        <w:trPr>
          <w:jc w:val="center"/>
        </w:trPr>
        <w:tc>
          <w:tcPr>
            <w:tcW w:w="2695" w:type="dxa"/>
            <w:vAlign w:val="center"/>
          </w:tcPr>
          <w:p w14:paraId="0C67A59B" w14:textId="77777777" w:rsidR="008B266C" w:rsidRPr="00FD3265" w:rsidRDefault="008B266C" w:rsidP="00EF210C">
            <w:pPr>
              <w:jc w:val="right"/>
              <w:rPr>
                <w:rFonts w:ascii="游明朝" w:eastAsia="游明朝" w:hAnsi="游明朝" w:cs="Meiryo UI"/>
                <w:color w:val="000000" w:themeColor="text1"/>
                <w:sz w:val="24"/>
                <w:szCs w:val="24"/>
              </w:rPr>
            </w:pPr>
            <w:r w:rsidRPr="00FD3265">
              <w:rPr>
                <w:rFonts w:ascii="游明朝" w:eastAsia="游明朝" w:hAnsi="游明朝" w:cs="Meiryo UI" w:hint="eastAsia"/>
                <w:color w:val="000000" w:themeColor="text1"/>
                <w:sz w:val="24"/>
                <w:szCs w:val="24"/>
              </w:rPr>
              <w:t>施術担当医師：</w:t>
            </w:r>
          </w:p>
        </w:tc>
        <w:tc>
          <w:tcPr>
            <w:tcW w:w="1888" w:type="dxa"/>
            <w:vAlign w:val="center"/>
          </w:tcPr>
          <w:p w14:paraId="7F48EB4B" w14:textId="49542FF2" w:rsidR="008B266C" w:rsidRPr="00FD3265" w:rsidRDefault="00EF210C" w:rsidP="00BB0F0E">
            <w:pPr>
              <w:jc w:val="center"/>
              <w:rPr>
                <w:rFonts w:ascii="游明朝" w:eastAsia="游明朝" w:hAnsi="游明朝" w:cs="Meiryo UI"/>
                <w:color w:val="000000" w:themeColor="text1"/>
                <w:sz w:val="24"/>
                <w:szCs w:val="24"/>
              </w:rPr>
            </w:pPr>
            <w:r w:rsidRPr="00FD3265">
              <w:rPr>
                <w:rFonts w:ascii="游明朝" w:eastAsia="游明朝" w:hAnsi="游明朝" w:cs="Meiryo UI" w:hint="eastAsia"/>
                <w:color w:val="000000" w:themeColor="text1"/>
                <w:sz w:val="24"/>
                <w:szCs w:val="24"/>
              </w:rPr>
              <w:t>岩橋　武彦</w:t>
            </w:r>
          </w:p>
        </w:tc>
      </w:tr>
    </w:tbl>
    <w:p w14:paraId="1A0C40AE" w14:textId="77777777" w:rsidR="009E2628" w:rsidRPr="00411959" w:rsidRDefault="009E2628">
      <w:pPr>
        <w:widowControl/>
        <w:jc w:val="left"/>
        <w:rPr>
          <w:rFonts w:ascii="游明朝" w:eastAsia="游明朝" w:hAnsi="游明朝" w:cs="Meiryo UI"/>
          <w:sz w:val="24"/>
          <w:szCs w:val="24"/>
        </w:rPr>
      </w:pPr>
      <w:r w:rsidRPr="00411959">
        <w:rPr>
          <w:rFonts w:ascii="游明朝" w:eastAsia="游明朝" w:hAnsi="游明朝" w:cs="Meiryo UI"/>
          <w:sz w:val="24"/>
          <w:szCs w:val="24"/>
        </w:rPr>
        <w:br w:type="page"/>
      </w:r>
    </w:p>
    <w:tbl>
      <w:tblPr>
        <w:tblStyle w:val="a3"/>
        <w:tblpPr w:leftFromText="142" w:rightFromText="142" w:vertAnchor="text" w:horzAnchor="page" w:tblpXSpec="center" w:tblpY="23"/>
        <w:tblW w:w="0" w:type="auto"/>
        <w:jc w:val="center"/>
        <w:tblLook w:val="04A0" w:firstRow="1" w:lastRow="0" w:firstColumn="1" w:lastColumn="0" w:noHBand="0" w:noVBand="1"/>
      </w:tblPr>
      <w:tblGrid>
        <w:gridCol w:w="9060"/>
      </w:tblGrid>
      <w:tr w:rsidR="005920F8" w:rsidRPr="00FD3265" w14:paraId="1BEE3A58" w14:textId="77777777" w:rsidTr="005920F8">
        <w:trPr>
          <w:jc w:val="center"/>
        </w:trPr>
        <w:tc>
          <w:tcPr>
            <w:tcW w:w="9060" w:type="dxa"/>
          </w:tcPr>
          <w:p w14:paraId="5F09BEC4" w14:textId="77777777" w:rsidR="005920F8" w:rsidRPr="00411959" w:rsidRDefault="005920F8" w:rsidP="005920F8">
            <w:pPr>
              <w:spacing w:line="320" w:lineRule="exact"/>
              <w:rPr>
                <w:rFonts w:ascii="游明朝" w:eastAsia="游明朝" w:hAnsi="游明朝" w:cs="Meiryo UI"/>
                <w:color w:val="000000" w:themeColor="text1"/>
                <w:sz w:val="24"/>
                <w:szCs w:val="24"/>
              </w:rPr>
            </w:pPr>
            <w:r w:rsidRPr="00411959">
              <w:rPr>
                <w:rFonts w:ascii="游明朝" w:eastAsia="游明朝" w:hAnsi="游明朝" w:cs="Meiryo UI" w:hint="eastAsia"/>
                <w:color w:val="000000" w:themeColor="text1"/>
                <w:sz w:val="24"/>
                <w:szCs w:val="24"/>
              </w:rPr>
              <w:lastRenderedPageBreak/>
              <w:t>【はじめに】</w:t>
            </w:r>
          </w:p>
          <w:p w14:paraId="5C49BC15" w14:textId="77777777" w:rsidR="0049319C" w:rsidRPr="00FD3265" w:rsidRDefault="0049319C" w:rsidP="0049319C">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この説明書はPRP治療の内容・目的などについて説明するものです。</w:t>
            </w:r>
          </w:p>
          <w:p w14:paraId="13C15849" w14:textId="77777777" w:rsidR="0049319C" w:rsidRPr="00FD3265" w:rsidRDefault="0049319C" w:rsidP="0049319C">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よくお読みいただくとともに、医師の説明をよくお聞きになり、PRP療法をお受けになるか否かをお決め下さい。お受けになる場合には、同意書に署名し、日付を記載して主治医にお渡しください。</w:t>
            </w:r>
          </w:p>
          <w:p w14:paraId="43CB079E" w14:textId="6FC014D1" w:rsidR="0049319C" w:rsidRPr="00FD3265" w:rsidRDefault="0049319C" w:rsidP="0049319C">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ご不明な点がございましたら、どうぞ遠慮なさらず主治医にお問い合わせください。</w:t>
            </w:r>
          </w:p>
          <w:p w14:paraId="54002A0A" w14:textId="68AC0949" w:rsidR="005920F8" w:rsidRPr="00FD3265" w:rsidRDefault="005920F8" w:rsidP="007D7409">
            <w:pPr>
              <w:pStyle w:val="a4"/>
              <w:numPr>
                <w:ilvl w:val="0"/>
                <w:numId w:val="37"/>
              </w:numPr>
              <w:spacing w:line="320" w:lineRule="exact"/>
              <w:ind w:leftChars="0" w:left="284" w:hanging="251"/>
              <w:rPr>
                <w:rFonts w:ascii="游明朝" w:eastAsia="游明朝" w:hAnsi="游明朝" w:cs="Meiryo UI"/>
                <w:color w:val="000000" w:themeColor="text1"/>
              </w:rPr>
            </w:pPr>
            <w:r w:rsidRPr="00FD3265">
              <w:rPr>
                <w:rFonts w:ascii="游明朝" w:eastAsia="游明朝" w:hAnsi="游明朝" w:cs="Meiryo UI" w:hint="eastAsia"/>
                <w:color w:val="000000" w:themeColor="text1"/>
              </w:rPr>
              <w:t>本治療「多血小板血漿（</w:t>
            </w:r>
            <w:r w:rsidRPr="00FD3265">
              <w:rPr>
                <w:rFonts w:ascii="游明朝" w:eastAsia="游明朝" w:hAnsi="游明朝" w:cs="Meiryo UI"/>
                <w:color w:val="000000" w:themeColor="text1"/>
              </w:rPr>
              <w:t>PRP</w:t>
            </w:r>
            <w:r w:rsidRPr="00FD3265">
              <w:rPr>
                <w:rFonts w:ascii="游明朝" w:eastAsia="游明朝" w:hAnsi="游明朝" w:cs="Meiryo UI" w:hint="eastAsia"/>
                <w:color w:val="000000" w:themeColor="text1"/>
              </w:rPr>
              <w:t>）の投与による変形性関節症治療」は、保険適用外の診療（自由診療）です。</w:t>
            </w:r>
            <w:r w:rsidRPr="00411959">
              <w:rPr>
                <w:rFonts w:ascii="游明朝" w:eastAsia="游明朝" w:hAnsi="游明朝" w:cs="Times New Roman" w:hint="eastAsia"/>
              </w:rPr>
              <w:t>本治療は、日本先進医療医師会</w:t>
            </w:r>
            <w:r w:rsidRPr="00411959">
              <w:rPr>
                <w:rFonts w:ascii="游明朝" w:eastAsia="游明朝" w:hAnsi="游明朝" w:cs="Times New Roman"/>
              </w:rPr>
              <w:t xml:space="preserve"> </w:t>
            </w:r>
            <w:r w:rsidRPr="00411959">
              <w:rPr>
                <w:rFonts w:ascii="游明朝" w:eastAsia="游明朝" w:hAnsi="游明朝" w:cs="Times New Roman" w:hint="eastAsia"/>
              </w:rPr>
              <w:t>特定認定再生医療等委員会（</w:t>
            </w:r>
            <w:r w:rsidRPr="00411959">
              <w:rPr>
                <w:rFonts w:ascii="游明朝" w:eastAsia="游明朝" w:hAnsi="游明朝" w:cs="Times New Roman"/>
              </w:rPr>
              <w:t>NA8160004</w:t>
            </w:r>
            <w:r w:rsidR="00A81B86" w:rsidRPr="00A81B86">
              <w:rPr>
                <w:rFonts w:ascii="游明朝" w:eastAsia="游明朝" w:hAnsi="游明朝" w:cs="Times New Roman" w:hint="eastAsia"/>
              </w:rPr>
              <w:t>、TEL：03-6433-0845</w:t>
            </w:r>
            <w:r w:rsidRPr="00411959">
              <w:rPr>
                <w:rFonts w:ascii="游明朝" w:eastAsia="游明朝" w:hAnsi="游明朝" w:cs="Times New Roman" w:hint="eastAsia"/>
              </w:rPr>
              <w:t>）において提供計画新規審査を受け、厚生労働大臣に再生医療等提供計画を提出して提供されています。</w:t>
            </w:r>
          </w:p>
          <w:p w14:paraId="2559B267" w14:textId="77777777" w:rsidR="005920F8" w:rsidRPr="00FD3265" w:rsidRDefault="005920F8" w:rsidP="007D7409">
            <w:pPr>
              <w:pStyle w:val="a4"/>
              <w:numPr>
                <w:ilvl w:val="0"/>
                <w:numId w:val="37"/>
              </w:numPr>
              <w:spacing w:line="320" w:lineRule="exact"/>
              <w:ind w:leftChars="0" w:left="284" w:hanging="251"/>
              <w:rPr>
                <w:rFonts w:ascii="游明朝" w:eastAsia="游明朝" w:hAnsi="游明朝" w:cs="Meiryo UI"/>
                <w:color w:val="000000" w:themeColor="text1"/>
              </w:rPr>
            </w:pPr>
            <w:r w:rsidRPr="00FD3265">
              <w:rPr>
                <w:rFonts w:ascii="游明朝" w:eastAsia="游明朝" w:hAnsi="游明朝" w:cs="Meiryo UI" w:hint="eastAsia"/>
                <w:color w:val="000000" w:themeColor="text1"/>
              </w:rPr>
              <w:t>この書類をお読みになり、説明を受けた後、この治療を受けることも受けないことも患者さまの自由です。</w:t>
            </w:r>
            <w:bookmarkStart w:id="0" w:name="_GoBack"/>
            <w:bookmarkEnd w:id="0"/>
          </w:p>
          <w:p w14:paraId="7D1DDB0D" w14:textId="77777777" w:rsidR="005920F8" w:rsidRPr="00FD3265" w:rsidRDefault="005920F8" w:rsidP="007D7409">
            <w:pPr>
              <w:pStyle w:val="a4"/>
              <w:numPr>
                <w:ilvl w:val="0"/>
                <w:numId w:val="37"/>
              </w:numPr>
              <w:spacing w:line="320" w:lineRule="exact"/>
              <w:ind w:leftChars="0" w:left="284" w:hanging="251"/>
              <w:rPr>
                <w:rFonts w:ascii="游明朝" w:eastAsia="游明朝" w:hAnsi="游明朝" w:cs="Meiryo UI"/>
                <w:color w:val="000000" w:themeColor="text1"/>
              </w:rPr>
            </w:pPr>
            <w:r w:rsidRPr="00FD3265">
              <w:rPr>
                <w:rFonts w:ascii="游明朝" w:eastAsia="游明朝" w:hAnsi="游明朝" w:cs="Meiryo UI" w:hint="eastAsia"/>
                <w:color w:val="000000" w:themeColor="text1"/>
              </w:rPr>
              <w:t>治療を受けることに対して同意した場合であっても、投与までの間でしたらいつでも治療を取りやめることができます。</w:t>
            </w:r>
          </w:p>
          <w:p w14:paraId="7D69866B" w14:textId="77777777" w:rsidR="005920F8" w:rsidRPr="00FD3265" w:rsidRDefault="005920F8" w:rsidP="007D7409">
            <w:pPr>
              <w:pStyle w:val="a4"/>
              <w:numPr>
                <w:ilvl w:val="0"/>
                <w:numId w:val="37"/>
              </w:numPr>
              <w:spacing w:line="320" w:lineRule="exact"/>
              <w:ind w:leftChars="0" w:left="284" w:hanging="251"/>
              <w:rPr>
                <w:rFonts w:ascii="游明朝" w:eastAsia="游明朝" w:hAnsi="游明朝" w:cs="Meiryo UI"/>
                <w:color w:val="000000" w:themeColor="text1"/>
              </w:rPr>
            </w:pPr>
            <w:r w:rsidRPr="00FD3265">
              <w:rPr>
                <w:rFonts w:ascii="游明朝" w:eastAsia="游明朝" w:hAnsi="游明朝" w:cs="Meiryo UI" w:hint="eastAsia"/>
                <w:color w:val="000000" w:themeColor="text1"/>
              </w:rPr>
              <w:t>血液を採取して、</w:t>
            </w:r>
            <w:r w:rsidRPr="00FD3265">
              <w:rPr>
                <w:rFonts w:ascii="游明朝" w:eastAsia="游明朝" w:hAnsi="游明朝" w:cs="Meiryo UI"/>
                <w:color w:val="000000" w:themeColor="text1"/>
              </w:rPr>
              <w:t>PRP</w:t>
            </w:r>
            <w:r w:rsidRPr="00FD3265">
              <w:rPr>
                <w:rFonts w:ascii="游明朝" w:eastAsia="游明朝" w:hAnsi="游明朝" w:cs="Meiryo UI" w:hint="eastAsia"/>
                <w:color w:val="000000" w:themeColor="text1"/>
              </w:rPr>
              <w:t>を投与するまでの間に、治療を中止することが可能です。ただし、血液採取に使用した消耗品の費用は請求させていただくことがあります。</w:t>
            </w:r>
          </w:p>
          <w:p w14:paraId="5456AB15" w14:textId="77777777" w:rsidR="005920F8" w:rsidRPr="00FD3265" w:rsidRDefault="005920F8" w:rsidP="007D7409">
            <w:pPr>
              <w:pStyle w:val="a4"/>
              <w:numPr>
                <w:ilvl w:val="0"/>
                <w:numId w:val="37"/>
              </w:numPr>
              <w:spacing w:line="320" w:lineRule="exact"/>
              <w:ind w:leftChars="0" w:left="284" w:hanging="251"/>
              <w:rPr>
                <w:rFonts w:ascii="游明朝" w:eastAsia="游明朝" w:hAnsi="游明朝" w:cs="Meiryo UI"/>
                <w:color w:val="000000" w:themeColor="text1"/>
              </w:rPr>
            </w:pPr>
            <w:r w:rsidRPr="00FD3265">
              <w:rPr>
                <w:rFonts w:ascii="游明朝" w:eastAsia="游明朝" w:hAnsi="游明朝" w:cs="Meiryo UI" w:hint="eastAsia"/>
                <w:color w:val="000000" w:themeColor="text1"/>
              </w:rPr>
              <w:t>患者さまには治療に関する情報の詳細を知る権利があります。ご不明な点がありましたら遠慮なくお尋ねください。</w:t>
            </w:r>
          </w:p>
        </w:tc>
      </w:tr>
    </w:tbl>
    <w:p w14:paraId="39FEFA45" w14:textId="77777777" w:rsidR="00505EBF" w:rsidRPr="00FD3265" w:rsidRDefault="00505EBF" w:rsidP="009F7022">
      <w:pPr>
        <w:spacing w:line="320" w:lineRule="exact"/>
        <w:rPr>
          <w:rFonts w:ascii="游明朝" w:eastAsia="游明朝" w:hAnsi="游明朝" w:cs="Meiryo UI"/>
          <w:color w:val="000000" w:themeColor="text1"/>
        </w:rPr>
      </w:pPr>
    </w:p>
    <w:p w14:paraId="24E2C759" w14:textId="6ECA6364" w:rsidR="009F7022" w:rsidRPr="00FD3265" w:rsidRDefault="009F7022" w:rsidP="00A710A0">
      <w:pPr>
        <w:pStyle w:val="a4"/>
        <w:numPr>
          <w:ilvl w:val="0"/>
          <w:numId w:val="35"/>
        </w:numPr>
        <w:tabs>
          <w:tab w:val="right" w:pos="9070"/>
        </w:tabs>
        <w:ind w:leftChars="0"/>
        <w:outlineLvl w:val="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PRP</w:t>
      </w:r>
      <w:r w:rsidR="00F962E9" w:rsidRPr="00FD3265">
        <w:rPr>
          <w:rFonts w:ascii="游明朝" w:eastAsia="游明朝" w:hAnsi="游明朝" w:cs="Meiryo UI" w:hint="eastAsia"/>
          <w:color w:val="000000" w:themeColor="text1"/>
          <w:sz w:val="24"/>
          <w:szCs w:val="24"/>
          <w:u w:val="thick"/>
        </w:rPr>
        <w:t>治療</w:t>
      </w:r>
      <w:r w:rsidRPr="00FD3265">
        <w:rPr>
          <w:rFonts w:ascii="游明朝" w:eastAsia="游明朝" w:hAnsi="游明朝" w:cs="Meiryo UI" w:hint="eastAsia"/>
          <w:color w:val="000000" w:themeColor="text1"/>
          <w:sz w:val="24"/>
          <w:szCs w:val="24"/>
          <w:u w:val="thick"/>
        </w:rPr>
        <w:t>とは</w:t>
      </w:r>
      <w:r w:rsidR="002C0D82" w:rsidRPr="00FD3265">
        <w:rPr>
          <w:rFonts w:ascii="游明朝" w:eastAsia="游明朝" w:hAnsi="游明朝" w:cs="Meiryo UI"/>
          <w:color w:val="000000" w:themeColor="text1"/>
          <w:sz w:val="24"/>
          <w:szCs w:val="24"/>
          <w:u w:val="thick"/>
        </w:rPr>
        <w:tab/>
      </w:r>
    </w:p>
    <w:p w14:paraId="3639A71C" w14:textId="7649B351" w:rsidR="00220958" w:rsidRPr="00FD3265" w:rsidRDefault="00220958" w:rsidP="00220958">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PRPとは、Platelet-Rich Plasmaを略した名称です。日本語では多血小板血漿と呼ばれていて、</w:t>
      </w:r>
      <w:r w:rsidRPr="00FD3265">
        <w:rPr>
          <w:rFonts w:ascii="游明朝" w:eastAsia="游明朝" w:hAnsi="游明朝" w:cs="Meiryo UI" w:hint="eastAsia"/>
        </w:rPr>
        <w:t>血小板を濃縮したものを指しています。</w:t>
      </w:r>
    </w:p>
    <w:p w14:paraId="5CCCA16E" w14:textId="77777777" w:rsidR="00220958" w:rsidRPr="00FD3265" w:rsidRDefault="00220958" w:rsidP="00220958">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血液１mm3当りに10万～40万個含まれる血小板は、血管が損傷したとき損傷した場所に集まって止血をするのですが、その際に多量の成長因子を放出します。この成長因子には、組織修復のプロセスを開始する働きがあります。</w:t>
      </w:r>
    </w:p>
    <w:p w14:paraId="3159E502" w14:textId="77777777" w:rsidR="00220958" w:rsidRPr="00FD3265" w:rsidRDefault="00220958" w:rsidP="00220958">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PRP治療とは、PRP抽出液を炎症が起きた関節腔内に投与すると、PRP抽出液中の抗炎症性サイトカインと成長因子（下に詳細を記します）が炎症と軟骨破壊のバランスが整え、さらに人が本来持っている治癒能力や組織修復能力・再生能力を最大限に引き出すことを目的とした治療です。</w:t>
      </w:r>
    </w:p>
    <w:p w14:paraId="60B354B7" w14:textId="77777777" w:rsidR="00220958" w:rsidRPr="00FD3265" w:rsidRDefault="00220958" w:rsidP="00220958">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PRP治療を行うことで、長期間にわたる痛みの抑制効果だけでなく、成長因子による軟骨保護効果も期待されます。また、繰り返し治療を行うことも可能です。</w:t>
      </w:r>
    </w:p>
    <w:p w14:paraId="2CF8FAFA" w14:textId="77777777" w:rsidR="009F7022" w:rsidRPr="00FD3265" w:rsidRDefault="009F7022" w:rsidP="009F7022">
      <w:pPr>
        <w:spacing w:line="320" w:lineRule="exact"/>
        <w:rPr>
          <w:rFonts w:ascii="游明朝" w:eastAsia="游明朝" w:hAnsi="游明朝" w:cs="Meiryo UI"/>
          <w:color w:val="000000" w:themeColor="text1"/>
        </w:rPr>
      </w:pPr>
    </w:p>
    <w:p w14:paraId="4D5C24F9" w14:textId="26050DF3" w:rsidR="009F7022" w:rsidRPr="00FD3265" w:rsidRDefault="00AF10E3" w:rsidP="00A710A0">
      <w:pPr>
        <w:pStyle w:val="a4"/>
        <w:widowControl/>
        <w:numPr>
          <w:ilvl w:val="0"/>
          <w:numId w:val="35"/>
        </w:numPr>
        <w:tabs>
          <w:tab w:val="right" w:pos="9070"/>
        </w:tabs>
        <w:ind w:leftChars="0"/>
        <w:jc w:val="left"/>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PRPに含まれる主な成長因子とその働き</w:t>
      </w:r>
      <w:r w:rsidR="005575BD" w:rsidRPr="00FD3265">
        <w:rPr>
          <w:rFonts w:ascii="游明朝" w:eastAsia="游明朝" w:hAnsi="游明朝" w:cs="Meiryo UI"/>
          <w:color w:val="000000" w:themeColor="text1"/>
          <w:sz w:val="24"/>
          <w:szCs w:val="24"/>
          <w:u w:val="thick"/>
        </w:rPr>
        <w:tab/>
      </w:r>
    </w:p>
    <w:p w14:paraId="234CBAF9" w14:textId="77777777" w:rsidR="00AF10E3" w:rsidRPr="00FD3265" w:rsidRDefault="00AF10E3" w:rsidP="00AF10E3">
      <w:pPr>
        <w:widowControl/>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【抗炎症性サイトカイン】</w:t>
      </w:r>
    </w:p>
    <w:p w14:paraId="45AB0A15" w14:textId="77777777" w:rsidR="00481624" w:rsidRPr="00FD3265" w:rsidRDefault="00AF10E3" w:rsidP="00790C1D">
      <w:pPr>
        <w:pStyle w:val="a4"/>
        <w:widowControl/>
        <w:numPr>
          <w:ilvl w:val="0"/>
          <w:numId w:val="37"/>
        </w:numPr>
        <w:ind w:leftChars="-35" w:left="207" w:hanging="284"/>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IL-1ra</w:t>
      </w:r>
    </w:p>
    <w:p w14:paraId="0F5FF554" w14:textId="4DAEA729" w:rsidR="00AF10E3" w:rsidRPr="00FD3265" w:rsidRDefault="00AF10E3" w:rsidP="00790C1D">
      <w:pPr>
        <w:pStyle w:val="a4"/>
        <w:widowControl/>
        <w:ind w:leftChars="94" w:left="207"/>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軟骨細胞表面のIL-1受容体に結合することで、IL-1のシグナル伝達を遮断</w:t>
      </w:r>
      <w:r w:rsidR="00315A34" w:rsidRPr="00FD3265">
        <w:rPr>
          <w:rFonts w:ascii="游明朝" w:eastAsia="游明朝" w:hAnsi="游明朝" w:cs="Meiryo UI" w:hint="eastAsia"/>
          <w:color w:val="000000" w:themeColor="text1"/>
        </w:rPr>
        <w:t>します。</w:t>
      </w:r>
    </w:p>
    <w:p w14:paraId="5716FBBB" w14:textId="77777777" w:rsidR="00481624" w:rsidRPr="00FD3265" w:rsidRDefault="00AF10E3" w:rsidP="00790C1D">
      <w:pPr>
        <w:pStyle w:val="a4"/>
        <w:widowControl/>
        <w:numPr>
          <w:ilvl w:val="0"/>
          <w:numId w:val="38"/>
        </w:numPr>
        <w:ind w:leftChars="-35" w:left="207" w:hanging="284"/>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lastRenderedPageBreak/>
        <w:t>sIL-1Rll</w:t>
      </w:r>
    </w:p>
    <w:p w14:paraId="6D1CB9A7" w14:textId="27C42208" w:rsidR="00AF10E3" w:rsidRPr="00FD3265" w:rsidRDefault="00AF10E3" w:rsidP="00790C1D">
      <w:pPr>
        <w:pStyle w:val="a4"/>
        <w:widowControl/>
        <w:ind w:leftChars="94" w:left="207"/>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血液・関節液中のIL-1と結合することで、細胞表面のIL-1受容体と結合を阻害</w:t>
      </w:r>
      <w:r w:rsidR="00315A34" w:rsidRPr="00FD3265">
        <w:rPr>
          <w:rFonts w:ascii="游明朝" w:eastAsia="游明朝" w:hAnsi="游明朝" w:cs="Meiryo UI" w:hint="eastAsia"/>
          <w:color w:val="000000" w:themeColor="text1"/>
        </w:rPr>
        <w:t>します。</w:t>
      </w:r>
    </w:p>
    <w:p w14:paraId="020B36A1" w14:textId="49530F9F" w:rsidR="00AF10E3" w:rsidRPr="00FD3265" w:rsidRDefault="00AF10E3" w:rsidP="00790C1D">
      <w:pPr>
        <w:pStyle w:val="a4"/>
        <w:widowControl/>
        <w:numPr>
          <w:ilvl w:val="0"/>
          <w:numId w:val="38"/>
        </w:numPr>
        <w:ind w:leftChars="-35" w:left="207" w:hanging="284"/>
        <w:jc w:val="left"/>
        <w:rPr>
          <w:rFonts w:ascii="游明朝" w:eastAsia="游明朝" w:hAnsi="游明朝" w:cs="Meiryo UI"/>
          <w:color w:val="000000" w:themeColor="text1"/>
        </w:rPr>
      </w:pPr>
      <w:proofErr w:type="spellStart"/>
      <w:r w:rsidRPr="00FD3265">
        <w:rPr>
          <w:rFonts w:ascii="游明朝" w:eastAsia="游明朝" w:hAnsi="游明朝" w:cs="Meiryo UI" w:hint="eastAsia"/>
          <w:color w:val="000000" w:themeColor="text1"/>
        </w:rPr>
        <w:t>sTNF-Rl</w:t>
      </w:r>
      <w:proofErr w:type="spellEnd"/>
      <w:r w:rsidRPr="00FD3265">
        <w:rPr>
          <w:rFonts w:ascii="游明朝" w:eastAsia="游明朝" w:hAnsi="游明朝" w:cs="Meiryo UI" w:hint="eastAsia"/>
          <w:color w:val="000000" w:themeColor="text1"/>
        </w:rPr>
        <w:t xml:space="preserve">, </w:t>
      </w:r>
      <w:proofErr w:type="spellStart"/>
      <w:r w:rsidRPr="00FD3265">
        <w:rPr>
          <w:rFonts w:ascii="游明朝" w:eastAsia="游明朝" w:hAnsi="游明朝" w:cs="Meiryo UI" w:hint="eastAsia"/>
          <w:color w:val="000000" w:themeColor="text1"/>
        </w:rPr>
        <w:t>sTNF-Rll</w:t>
      </w:r>
      <w:proofErr w:type="spellEnd"/>
    </w:p>
    <w:p w14:paraId="65BC73D1" w14:textId="12A04963" w:rsidR="00790C1D" w:rsidRPr="001E181D" w:rsidRDefault="00AF10E3" w:rsidP="001E181D">
      <w:pPr>
        <w:pStyle w:val="a4"/>
        <w:widowControl/>
        <w:ind w:leftChars="94" w:left="207"/>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血液・関節液中のTNF-αと結合することで、細胞表面のTNF-α受容体と結合を阻害</w:t>
      </w:r>
      <w:r w:rsidR="00315A34" w:rsidRPr="00FD3265">
        <w:rPr>
          <w:rFonts w:ascii="游明朝" w:eastAsia="游明朝" w:hAnsi="游明朝" w:cs="Meiryo UI" w:hint="eastAsia"/>
          <w:color w:val="000000" w:themeColor="text1"/>
        </w:rPr>
        <w:t>します。</w:t>
      </w:r>
    </w:p>
    <w:p w14:paraId="1AFD1D7E" w14:textId="77777777" w:rsidR="00AF10E3" w:rsidRPr="00FD3265" w:rsidRDefault="00AF10E3" w:rsidP="00481624">
      <w:pPr>
        <w:widowControl/>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【成長因子】</w:t>
      </w:r>
    </w:p>
    <w:p w14:paraId="7B6131A6" w14:textId="46BDB0CB" w:rsidR="00AF10E3" w:rsidRPr="00FD3265" w:rsidRDefault="00AF10E3" w:rsidP="00D664AF">
      <w:pPr>
        <w:pStyle w:val="a4"/>
        <w:widowControl/>
        <w:numPr>
          <w:ilvl w:val="0"/>
          <w:numId w:val="38"/>
        </w:numPr>
        <w:ind w:leftChars="-35" w:left="207" w:hanging="284"/>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血小板由来成長因子（PDGF-aa, PDGF-ab, PDGF-bb）</w:t>
      </w:r>
    </w:p>
    <w:p w14:paraId="5ABA9F6B" w14:textId="77777777" w:rsidR="00AF10E3" w:rsidRPr="00FD3265" w:rsidRDefault="00AF10E3" w:rsidP="00D664AF">
      <w:pPr>
        <w:pStyle w:val="a4"/>
        <w:widowControl/>
        <w:ind w:leftChars="94" w:left="207"/>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細胞の複製を刺激します。　血管形成・上皮形成・肉芽組織形成を促進します。</w:t>
      </w:r>
    </w:p>
    <w:p w14:paraId="4482BE49" w14:textId="049D6F40" w:rsidR="00AF10E3" w:rsidRPr="00FD3265" w:rsidRDefault="00AF10E3" w:rsidP="00D664AF">
      <w:pPr>
        <w:pStyle w:val="a4"/>
        <w:widowControl/>
        <w:numPr>
          <w:ilvl w:val="0"/>
          <w:numId w:val="38"/>
        </w:numPr>
        <w:ind w:leftChars="-35" w:left="207" w:hanging="284"/>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形質転換成長因子（TGF-β1, TGF-β2）</w:t>
      </w:r>
    </w:p>
    <w:p w14:paraId="66CADE5E" w14:textId="0926BF60" w:rsidR="00AF10E3" w:rsidRPr="00FD3265" w:rsidRDefault="00AF10E3" w:rsidP="00D664AF">
      <w:pPr>
        <w:pStyle w:val="a4"/>
        <w:widowControl/>
        <w:ind w:leftChars="94" w:left="207"/>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細胞</w:t>
      </w:r>
      <w:r w:rsidR="00481624" w:rsidRPr="00FD3265">
        <w:rPr>
          <w:rFonts w:ascii="游明朝" w:eastAsia="游明朝" w:hAnsi="游明朝" w:cs="Meiryo UI" w:hint="eastAsia"/>
          <w:color w:val="000000" w:themeColor="text1"/>
        </w:rPr>
        <w:t>外マトリックス形成を促進します。</w:t>
      </w:r>
      <w:r w:rsidRPr="00FD3265">
        <w:rPr>
          <w:rFonts w:ascii="游明朝" w:eastAsia="游明朝" w:hAnsi="游明朝" w:cs="Meiryo UI" w:hint="eastAsia"/>
          <w:color w:val="000000" w:themeColor="text1"/>
        </w:rPr>
        <w:t>骨細胞の代謝を調節します。</w:t>
      </w:r>
    </w:p>
    <w:p w14:paraId="0FC1B2EA" w14:textId="3617E3D4" w:rsidR="00AF10E3" w:rsidRPr="00FD3265" w:rsidRDefault="00AF10E3" w:rsidP="00D664AF">
      <w:pPr>
        <w:pStyle w:val="a4"/>
        <w:widowControl/>
        <w:numPr>
          <w:ilvl w:val="0"/>
          <w:numId w:val="38"/>
        </w:numPr>
        <w:ind w:leftChars="-35" w:left="207" w:hanging="284"/>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血管内皮成長因子（VEGF）</w:t>
      </w:r>
    </w:p>
    <w:p w14:paraId="14F96AAA" w14:textId="77777777" w:rsidR="00AF10E3" w:rsidRPr="00FD3265" w:rsidRDefault="00AF10E3" w:rsidP="00D664AF">
      <w:pPr>
        <w:pStyle w:val="a4"/>
        <w:widowControl/>
        <w:ind w:leftChars="94" w:left="207"/>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血管形成を促進します。</w:t>
      </w:r>
    </w:p>
    <w:p w14:paraId="083843F8" w14:textId="77777777" w:rsidR="00481624" w:rsidRPr="00FD3265" w:rsidRDefault="00AF10E3" w:rsidP="00D664AF">
      <w:pPr>
        <w:pStyle w:val="a4"/>
        <w:widowControl/>
        <w:numPr>
          <w:ilvl w:val="0"/>
          <w:numId w:val="38"/>
        </w:numPr>
        <w:ind w:leftChars="-35" w:left="207" w:hanging="284"/>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線維芽細胞増殖因子（FGF）</w:t>
      </w:r>
    </w:p>
    <w:p w14:paraId="56BABFCF" w14:textId="2E887D9F" w:rsidR="00AF10E3" w:rsidRPr="00FD3265" w:rsidRDefault="00AF10E3" w:rsidP="00D664AF">
      <w:pPr>
        <w:pStyle w:val="a4"/>
        <w:widowControl/>
        <w:ind w:leftChars="94" w:left="207"/>
        <w:jc w:val="left"/>
        <w:rPr>
          <w:rFonts w:ascii="游明朝" w:eastAsia="游明朝" w:hAnsi="游明朝" w:cs="Meiryo UI"/>
          <w:color w:val="000000" w:themeColor="text1"/>
        </w:rPr>
      </w:pPr>
      <w:r w:rsidRPr="00FD3265">
        <w:rPr>
          <w:rFonts w:ascii="游明朝" w:eastAsia="游明朝" w:hAnsi="游明朝" w:cs="Meiryo UI" w:hint="eastAsia"/>
          <w:color w:val="000000" w:themeColor="text1"/>
        </w:rPr>
        <w:t>内皮細胞および線維芽細胞の増殖を促進します。血管形成を刺激します。</w:t>
      </w:r>
    </w:p>
    <w:p w14:paraId="1A080514" w14:textId="02A955CE" w:rsidR="009C0668" w:rsidRPr="00FD3265" w:rsidRDefault="009C0668">
      <w:pPr>
        <w:widowControl/>
        <w:jc w:val="left"/>
        <w:rPr>
          <w:rFonts w:ascii="游明朝" w:eastAsia="游明朝" w:hAnsi="游明朝" w:cs="Meiryo UI"/>
          <w:color w:val="000000" w:themeColor="text1"/>
        </w:rPr>
      </w:pPr>
    </w:p>
    <w:p w14:paraId="40B78DEF" w14:textId="74922378" w:rsidR="009F7022" w:rsidRPr="00FD3265" w:rsidRDefault="009F7022" w:rsidP="00A710A0">
      <w:pPr>
        <w:pStyle w:val="a4"/>
        <w:widowControl/>
        <w:numPr>
          <w:ilvl w:val="0"/>
          <w:numId w:val="35"/>
        </w:numPr>
        <w:tabs>
          <w:tab w:val="right" w:pos="9070"/>
        </w:tabs>
        <w:ind w:leftChars="0"/>
        <w:jc w:val="left"/>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治療の目的</w:t>
      </w:r>
      <w:r w:rsidR="00C63E97" w:rsidRPr="00FD3265">
        <w:rPr>
          <w:rFonts w:ascii="游明朝" w:eastAsia="游明朝" w:hAnsi="游明朝" w:cs="Meiryo UI"/>
          <w:color w:val="000000" w:themeColor="text1"/>
          <w:sz w:val="24"/>
          <w:szCs w:val="24"/>
          <w:u w:val="thick"/>
        </w:rPr>
        <w:tab/>
      </w:r>
    </w:p>
    <w:p w14:paraId="5CCCD01B" w14:textId="0F03AC16" w:rsidR="00946736" w:rsidRPr="00FD3265" w:rsidRDefault="00946736" w:rsidP="009F7022">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PRP治療は、ご自身の</w:t>
      </w:r>
      <w:r w:rsidR="00121B29" w:rsidRPr="00FD3265">
        <w:rPr>
          <w:rFonts w:ascii="游明朝" w:eastAsia="游明朝" w:hAnsi="游明朝" w:cs="Meiryo UI" w:hint="eastAsia"/>
          <w:color w:val="000000" w:themeColor="text1"/>
        </w:rPr>
        <w:t>血液から製造した</w:t>
      </w:r>
      <w:r w:rsidRPr="00FD3265">
        <w:rPr>
          <w:rFonts w:ascii="游明朝" w:eastAsia="游明朝" w:hAnsi="游明朝" w:cs="Meiryo UI" w:hint="eastAsia"/>
          <w:color w:val="000000" w:themeColor="text1"/>
        </w:rPr>
        <w:t>PRPを患部に投与することにより、患部の疼痛の軽減や損傷した組織の修復を</w:t>
      </w:r>
      <w:r w:rsidR="006D54AE" w:rsidRPr="00FD3265">
        <w:rPr>
          <w:rFonts w:ascii="游明朝" w:eastAsia="游明朝" w:hAnsi="游明朝" w:cs="Meiryo UI" w:hint="eastAsia"/>
          <w:color w:val="000000" w:themeColor="text1"/>
        </w:rPr>
        <w:t>促し</w:t>
      </w:r>
      <w:r w:rsidR="005A50B0" w:rsidRPr="00FD3265">
        <w:rPr>
          <w:rFonts w:ascii="游明朝" w:eastAsia="游明朝" w:hAnsi="游明朝" w:cs="Meiryo UI" w:hint="eastAsia"/>
          <w:color w:val="000000" w:themeColor="text1"/>
        </w:rPr>
        <w:t>、症状の改善を図ることを</w:t>
      </w:r>
      <w:r w:rsidRPr="00FD3265">
        <w:rPr>
          <w:rFonts w:ascii="游明朝" w:eastAsia="游明朝" w:hAnsi="游明朝" w:cs="Meiryo UI" w:hint="eastAsia"/>
          <w:color w:val="000000" w:themeColor="text1"/>
        </w:rPr>
        <w:t>目的とする治療です。</w:t>
      </w:r>
    </w:p>
    <w:p w14:paraId="3858842F" w14:textId="77777777" w:rsidR="001B7720" w:rsidRPr="00FD3265" w:rsidRDefault="001B7720" w:rsidP="009F7022">
      <w:pPr>
        <w:spacing w:line="320" w:lineRule="exact"/>
        <w:rPr>
          <w:rFonts w:ascii="游明朝" w:eastAsia="游明朝" w:hAnsi="游明朝" w:cs="Meiryo UI"/>
          <w:color w:val="000000" w:themeColor="text1"/>
        </w:rPr>
      </w:pPr>
    </w:p>
    <w:p w14:paraId="290616A8" w14:textId="5B580E2A" w:rsidR="003E7E61" w:rsidRPr="00FD3265" w:rsidRDefault="003E7E61" w:rsidP="00A710A0">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治療の理論</w:t>
      </w:r>
      <w:r w:rsidR="00566218" w:rsidRPr="00FD3265">
        <w:rPr>
          <w:rFonts w:ascii="游明朝" w:eastAsia="游明朝" w:hAnsi="游明朝" w:cs="Meiryo UI"/>
          <w:color w:val="000000" w:themeColor="text1"/>
          <w:sz w:val="24"/>
          <w:szCs w:val="24"/>
          <w:u w:val="thick"/>
        </w:rPr>
        <w:tab/>
      </w:r>
    </w:p>
    <w:p w14:paraId="699FFB0D" w14:textId="77777777" w:rsidR="003E7E61" w:rsidRPr="00FD3265" w:rsidRDefault="003E7E61" w:rsidP="003E7E61">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以下の理論に則って、治療を行います。</w:t>
      </w:r>
    </w:p>
    <w:p w14:paraId="396F21A0" w14:textId="1A297E78" w:rsidR="003E7E61" w:rsidRPr="00FD3265" w:rsidRDefault="003E7E61" w:rsidP="00A2647D">
      <w:pPr>
        <w:pStyle w:val="a4"/>
        <w:numPr>
          <w:ilvl w:val="0"/>
          <w:numId w:val="36"/>
        </w:numPr>
        <w:spacing w:line="320" w:lineRule="exact"/>
        <w:ind w:leftChars="0" w:left="284" w:hanging="284"/>
        <w:rPr>
          <w:rFonts w:ascii="游明朝" w:eastAsia="游明朝" w:hAnsi="游明朝" w:cs="Meiryo UI"/>
          <w:color w:val="000000" w:themeColor="text1"/>
        </w:rPr>
      </w:pPr>
      <w:r w:rsidRPr="00FD3265">
        <w:rPr>
          <w:rFonts w:ascii="游明朝" w:eastAsia="游明朝" w:hAnsi="游明朝" w:cs="Meiryo UI" w:hint="eastAsia"/>
          <w:color w:val="000000" w:themeColor="text1"/>
        </w:rPr>
        <w:lastRenderedPageBreak/>
        <w:t>血小板は、傷の修復を担当する、血液成分の１つです。</w:t>
      </w:r>
    </w:p>
    <w:p w14:paraId="7769D349" w14:textId="2527AAF0" w:rsidR="003E7E61" w:rsidRPr="00FD3265" w:rsidRDefault="003E7E61" w:rsidP="00A2647D">
      <w:pPr>
        <w:pStyle w:val="a4"/>
        <w:numPr>
          <w:ilvl w:val="0"/>
          <w:numId w:val="36"/>
        </w:numPr>
        <w:spacing w:line="320" w:lineRule="exact"/>
        <w:ind w:leftChars="0" w:left="284" w:hanging="284"/>
        <w:rPr>
          <w:rFonts w:ascii="游明朝" w:eastAsia="游明朝" w:hAnsi="游明朝" w:cs="Meiryo UI"/>
          <w:color w:val="000000" w:themeColor="text1"/>
        </w:rPr>
      </w:pPr>
      <w:r w:rsidRPr="00FD3265">
        <w:rPr>
          <w:rFonts w:ascii="游明朝" w:eastAsia="游明朝" w:hAnsi="游明朝" w:cs="Meiryo UI" w:hint="eastAsia"/>
          <w:color w:val="000000" w:themeColor="text1"/>
        </w:rPr>
        <w:t>血小板を濃縮し、</w:t>
      </w:r>
      <w:r w:rsidR="001341DF" w:rsidRPr="00FD3265">
        <w:rPr>
          <w:rFonts w:ascii="游明朝" w:eastAsia="游明朝" w:hAnsi="游明朝" w:cs="Meiryo UI" w:hint="eastAsia"/>
          <w:color w:val="000000" w:themeColor="text1"/>
        </w:rPr>
        <w:t>そ</w:t>
      </w:r>
      <w:r w:rsidR="00AA2749" w:rsidRPr="00FD3265">
        <w:rPr>
          <w:rFonts w:ascii="游明朝" w:eastAsia="游明朝" w:hAnsi="游明朝" w:cs="Meiryo UI" w:hint="eastAsia"/>
          <w:color w:val="000000" w:themeColor="text1"/>
        </w:rPr>
        <w:t>れ</w:t>
      </w:r>
      <w:r w:rsidR="001341DF" w:rsidRPr="00FD3265">
        <w:rPr>
          <w:rFonts w:ascii="游明朝" w:eastAsia="游明朝" w:hAnsi="游明朝" w:cs="Meiryo UI" w:hint="eastAsia"/>
          <w:color w:val="000000" w:themeColor="text1"/>
        </w:rPr>
        <w:t>に含まれる</w:t>
      </w:r>
      <w:r w:rsidR="005716D5" w:rsidRPr="00FD3265">
        <w:rPr>
          <w:rFonts w:ascii="游明朝" w:eastAsia="游明朝" w:hAnsi="游明朝" w:cs="Meiryo UI" w:hint="eastAsia"/>
          <w:color w:val="000000" w:themeColor="text1"/>
        </w:rPr>
        <w:t>成長因子の</w:t>
      </w:r>
      <w:r w:rsidRPr="00FD3265">
        <w:rPr>
          <w:rFonts w:ascii="游明朝" w:eastAsia="游明朝" w:hAnsi="游明朝" w:cs="Meiryo UI" w:hint="eastAsia"/>
          <w:color w:val="000000" w:themeColor="text1"/>
        </w:rPr>
        <w:t>活性</w:t>
      </w:r>
      <w:r w:rsidR="004E484F" w:rsidRPr="00FD3265">
        <w:rPr>
          <w:rFonts w:ascii="游明朝" w:eastAsia="游明朝" w:hAnsi="游明朝" w:cs="Meiryo UI" w:hint="eastAsia"/>
          <w:color w:val="000000" w:themeColor="text1"/>
        </w:rPr>
        <w:t>を保った</w:t>
      </w:r>
      <w:r w:rsidR="005716D5" w:rsidRPr="00FD3265">
        <w:rPr>
          <w:rFonts w:ascii="游明朝" w:eastAsia="游明朝" w:hAnsi="游明朝" w:cs="Meiryo UI" w:hint="eastAsia"/>
          <w:color w:val="000000" w:themeColor="text1"/>
        </w:rPr>
        <w:t>まま</w:t>
      </w:r>
      <w:r w:rsidRPr="00FD3265">
        <w:rPr>
          <w:rFonts w:ascii="游明朝" w:eastAsia="游明朝" w:hAnsi="游明朝" w:cs="Meiryo UI" w:hint="eastAsia"/>
          <w:color w:val="000000" w:themeColor="text1"/>
        </w:rPr>
        <w:t>患部に投与すると、新し</w:t>
      </w:r>
      <w:r w:rsidR="007C48A6" w:rsidRPr="00FD3265">
        <w:rPr>
          <w:rFonts w:ascii="游明朝" w:eastAsia="游明朝" w:hAnsi="游明朝" w:cs="Meiryo UI" w:hint="eastAsia"/>
          <w:color w:val="000000" w:themeColor="text1"/>
        </w:rPr>
        <w:t>い血管が</w:t>
      </w:r>
      <w:r w:rsidRPr="00FD3265">
        <w:rPr>
          <w:rFonts w:ascii="游明朝" w:eastAsia="游明朝" w:hAnsi="游明朝" w:cs="Meiryo UI" w:hint="eastAsia"/>
          <w:color w:val="000000" w:themeColor="text1"/>
        </w:rPr>
        <w:t>作られたり、細胞が集まってきたり、足場と呼ばれる立体構造の基礎が作られるなど、新し</w:t>
      </w:r>
      <w:r w:rsidR="007C48A6" w:rsidRPr="00FD3265">
        <w:rPr>
          <w:rFonts w:ascii="游明朝" w:eastAsia="游明朝" w:hAnsi="游明朝" w:cs="Meiryo UI" w:hint="eastAsia"/>
          <w:color w:val="000000" w:themeColor="text1"/>
        </w:rPr>
        <w:t>い</w:t>
      </w:r>
      <w:r w:rsidRPr="00FD3265">
        <w:rPr>
          <w:rFonts w:ascii="游明朝" w:eastAsia="游明朝" w:hAnsi="游明朝" w:cs="Meiryo UI" w:hint="eastAsia"/>
          <w:color w:val="000000" w:themeColor="text1"/>
        </w:rPr>
        <w:t>組織を作る上で必要なものが患部に集ま</w:t>
      </w:r>
      <w:r w:rsidR="00476ECE" w:rsidRPr="00FD3265">
        <w:rPr>
          <w:rFonts w:ascii="游明朝" w:eastAsia="游明朝" w:hAnsi="游明朝" w:cs="Meiryo UI" w:hint="eastAsia"/>
          <w:color w:val="000000" w:themeColor="text1"/>
        </w:rPr>
        <w:t>って</w:t>
      </w:r>
      <w:r w:rsidR="00746211" w:rsidRPr="00FD3265">
        <w:rPr>
          <w:rFonts w:ascii="游明朝" w:eastAsia="游明朝" w:hAnsi="游明朝" w:cs="Meiryo UI" w:hint="eastAsia"/>
          <w:color w:val="000000" w:themeColor="text1"/>
        </w:rPr>
        <w:t>くると考えられています</w:t>
      </w:r>
      <w:r w:rsidRPr="00FD3265">
        <w:rPr>
          <w:rFonts w:ascii="游明朝" w:eastAsia="游明朝" w:hAnsi="游明朝" w:cs="Meiryo UI" w:hint="eastAsia"/>
          <w:color w:val="000000" w:themeColor="text1"/>
        </w:rPr>
        <w:t>。</w:t>
      </w:r>
    </w:p>
    <w:p w14:paraId="7D52C921" w14:textId="59DCB4B8" w:rsidR="00395280" w:rsidRPr="00411959" w:rsidRDefault="00395280" w:rsidP="00A2647D">
      <w:pPr>
        <w:pStyle w:val="a4"/>
        <w:numPr>
          <w:ilvl w:val="0"/>
          <w:numId w:val="36"/>
        </w:numPr>
        <w:spacing w:line="320" w:lineRule="exact"/>
        <w:ind w:leftChars="0" w:left="284" w:hanging="284"/>
        <w:rPr>
          <w:rFonts w:ascii="游明朝" w:eastAsia="游明朝" w:hAnsi="游明朝" w:cs="Meiryo UI"/>
          <w:color w:val="000000" w:themeColor="text1"/>
        </w:rPr>
      </w:pPr>
      <w:r w:rsidRPr="00FD3265">
        <w:rPr>
          <w:rFonts w:ascii="游明朝" w:eastAsia="游明朝" w:hAnsi="游明朝" w:cs="Meiryo UI" w:hint="eastAsia"/>
          <w:color w:val="000000" w:themeColor="text1"/>
        </w:rPr>
        <w:t>集まった細胞や足場に対して、物理的な負荷（圧力をかける、伸び縮みさせる、こするなど）を加えることにより、その場所に必要な強度や物性を持った組織が作られると考えられています。</w:t>
      </w:r>
    </w:p>
    <w:p w14:paraId="5086CD5A" w14:textId="701691BF" w:rsidR="004C6BD8" w:rsidRPr="00FD3265" w:rsidRDefault="004C6BD8" w:rsidP="00A2647D">
      <w:pPr>
        <w:pStyle w:val="a4"/>
        <w:numPr>
          <w:ilvl w:val="0"/>
          <w:numId w:val="36"/>
        </w:numPr>
        <w:spacing w:line="320" w:lineRule="exact"/>
        <w:ind w:leftChars="0" w:left="284" w:hanging="284"/>
        <w:rPr>
          <w:rFonts w:ascii="游明朝" w:eastAsia="游明朝" w:hAnsi="游明朝" w:cs="Meiryo UI"/>
          <w:color w:val="000000" w:themeColor="text1"/>
        </w:rPr>
      </w:pPr>
      <w:r w:rsidRPr="00FD3265">
        <w:rPr>
          <w:rFonts w:ascii="游明朝" w:eastAsia="游明朝" w:hAnsi="游明朝" w:cs="Meiryo UI" w:hint="eastAsia"/>
          <w:color w:val="000000" w:themeColor="text1"/>
        </w:rPr>
        <w:t>P</w:t>
      </w:r>
      <w:r w:rsidRPr="00FD3265">
        <w:rPr>
          <w:rFonts w:ascii="游明朝" w:eastAsia="游明朝" w:hAnsi="游明朝" w:cs="Meiryo UI"/>
          <w:color w:val="000000" w:themeColor="text1"/>
        </w:rPr>
        <w:t>RP</w:t>
      </w:r>
      <w:r w:rsidRPr="00FD3265">
        <w:rPr>
          <w:rFonts w:ascii="游明朝" w:eastAsia="游明朝" w:hAnsi="游明朝" w:cs="Meiryo UI" w:hint="eastAsia"/>
          <w:color w:val="000000" w:themeColor="text1"/>
        </w:rPr>
        <w:t>の製造には、高度管理医療機器の承認を得ている</w:t>
      </w:r>
      <w:r w:rsidRPr="00FD3265">
        <w:rPr>
          <w:rFonts w:ascii="游明朝" w:eastAsia="游明朝" w:hAnsi="游明朝" w:cs="Meiryo UI"/>
          <w:color w:val="000000" w:themeColor="text1"/>
        </w:rPr>
        <w:t>GPSIII</w:t>
      </w:r>
      <w:r w:rsidRPr="00FD3265">
        <w:rPr>
          <w:rFonts w:ascii="游明朝" w:eastAsia="游明朝" w:hAnsi="游明朝" w:cs="Meiryo UI" w:hint="eastAsia"/>
          <w:color w:val="000000" w:themeColor="text1"/>
        </w:rPr>
        <w:t>キットまたはA</w:t>
      </w:r>
      <w:r w:rsidRPr="00FD3265">
        <w:rPr>
          <w:rFonts w:ascii="游明朝" w:eastAsia="游明朝" w:hAnsi="游明朝" w:cs="Meiryo UI"/>
          <w:color w:val="000000" w:themeColor="text1"/>
        </w:rPr>
        <w:t>PS</w:t>
      </w:r>
      <w:r w:rsidRPr="00FD3265">
        <w:rPr>
          <w:rFonts w:ascii="游明朝" w:eastAsia="游明朝" w:hAnsi="游明朝" w:cs="Meiryo UI" w:hint="eastAsia"/>
          <w:color w:val="000000" w:themeColor="text1"/>
        </w:rPr>
        <w:t>キットを用いて行います。A</w:t>
      </w:r>
      <w:r w:rsidRPr="00FD3265">
        <w:rPr>
          <w:rFonts w:ascii="游明朝" w:eastAsia="游明朝" w:hAnsi="游明朝" w:cs="Meiryo UI"/>
          <w:color w:val="000000" w:themeColor="text1"/>
        </w:rPr>
        <w:t>PS</w:t>
      </w:r>
      <w:r w:rsidRPr="00FD3265">
        <w:rPr>
          <w:rFonts w:ascii="游明朝" w:eastAsia="游明朝" w:hAnsi="游明朝" w:cs="Meiryo UI" w:hint="eastAsia"/>
          <w:color w:val="000000" w:themeColor="text1"/>
        </w:rPr>
        <w:t>キットは、</w:t>
      </w:r>
      <w:r w:rsidRPr="00FD3265">
        <w:rPr>
          <w:rFonts w:ascii="游明朝" w:eastAsia="游明朝" w:hAnsi="游明朝" w:cs="Meiryo UI"/>
          <w:color w:val="000000" w:themeColor="text1"/>
        </w:rPr>
        <w:t>GPSIII</w:t>
      </w:r>
      <w:r w:rsidRPr="00FD3265">
        <w:rPr>
          <w:rFonts w:ascii="游明朝" w:eastAsia="游明朝" w:hAnsi="游明朝" w:cs="Meiryo UI" w:hint="eastAsia"/>
          <w:color w:val="000000" w:themeColor="text1"/>
        </w:rPr>
        <w:t>キットで製造したPRPをさらに濃縮するため、より多くの成長因子などを含むPRPが製造されます。</w:t>
      </w:r>
    </w:p>
    <w:p w14:paraId="5E80E51D" w14:textId="7B00284D" w:rsidR="004C6BD8" w:rsidRPr="00FD3265" w:rsidRDefault="004C6BD8" w:rsidP="00A2647D">
      <w:pPr>
        <w:pStyle w:val="a4"/>
        <w:numPr>
          <w:ilvl w:val="0"/>
          <w:numId w:val="36"/>
        </w:numPr>
        <w:spacing w:line="320" w:lineRule="exact"/>
        <w:ind w:leftChars="0" w:left="284" w:hanging="284"/>
        <w:rPr>
          <w:rFonts w:ascii="游明朝" w:eastAsia="游明朝" w:hAnsi="游明朝" w:cs="Meiryo UI"/>
          <w:color w:val="000000" w:themeColor="text1"/>
        </w:rPr>
      </w:pPr>
      <w:r w:rsidRPr="00FD3265">
        <w:rPr>
          <w:rFonts w:ascii="游明朝" w:eastAsia="游明朝" w:hAnsi="游明朝" w:cs="Meiryo UI" w:hint="eastAsia"/>
          <w:color w:val="000000" w:themeColor="text1"/>
        </w:rPr>
        <w:t>APSキットで製造したPRPの臨床研究では、</w:t>
      </w:r>
      <w:r w:rsidR="00331888" w:rsidRPr="00FD3265">
        <w:rPr>
          <w:rFonts w:ascii="游明朝" w:eastAsia="游明朝" w:hAnsi="游明朝" w:cs="Meiryo UI" w:hint="eastAsia"/>
          <w:color w:val="000000" w:themeColor="text1"/>
        </w:rPr>
        <w:t>片膝に変形性関節症をもつ患者46人を2グループに分け、PRP（31人）と生理食塩水（15人）をそれぞれ1回投与し評価を行った報告があります</w:t>
      </w:r>
      <w:r w:rsidR="0095331D" w:rsidRPr="00FD3265">
        <w:rPr>
          <w:rFonts w:ascii="游明朝" w:eastAsia="游明朝" w:hAnsi="游明朝" w:cs="Meiryo UI" w:hint="eastAsia"/>
          <w:color w:val="000000" w:themeColor="text1"/>
        </w:rPr>
        <w:t>（</w:t>
      </w:r>
      <w:r w:rsidR="0095331D" w:rsidRPr="00FD3265">
        <w:rPr>
          <w:rFonts w:ascii="游明朝" w:eastAsia="游明朝" w:hAnsi="游明朝" w:cs="Meiryo UI"/>
          <w:color w:val="000000" w:themeColor="text1"/>
          <w:sz w:val="20"/>
          <w:szCs w:val="20"/>
        </w:rPr>
        <w:t xml:space="preserve">Kon E, </w:t>
      </w:r>
      <w:proofErr w:type="spellStart"/>
      <w:r w:rsidR="0095331D" w:rsidRPr="00FD3265">
        <w:rPr>
          <w:rFonts w:ascii="游明朝" w:eastAsia="游明朝" w:hAnsi="游明朝" w:cs="Meiryo UI"/>
          <w:color w:val="000000" w:themeColor="text1"/>
          <w:sz w:val="20"/>
          <w:szCs w:val="20"/>
        </w:rPr>
        <w:t>Engebretsen</w:t>
      </w:r>
      <w:proofErr w:type="spellEnd"/>
      <w:r w:rsidR="0095331D" w:rsidRPr="00FD3265">
        <w:rPr>
          <w:rFonts w:ascii="游明朝" w:eastAsia="游明朝" w:hAnsi="游明朝" w:cs="Meiryo UI"/>
          <w:color w:val="000000" w:themeColor="text1"/>
          <w:sz w:val="20"/>
          <w:szCs w:val="20"/>
        </w:rPr>
        <w:t xml:space="preserve"> L, </w:t>
      </w:r>
      <w:proofErr w:type="spellStart"/>
      <w:r w:rsidR="0095331D" w:rsidRPr="00FD3265">
        <w:rPr>
          <w:rFonts w:ascii="游明朝" w:eastAsia="游明朝" w:hAnsi="游明朝" w:cs="Meiryo UI"/>
          <w:color w:val="000000" w:themeColor="text1"/>
          <w:sz w:val="20"/>
          <w:szCs w:val="20"/>
        </w:rPr>
        <w:t>Verdonk</w:t>
      </w:r>
      <w:proofErr w:type="spellEnd"/>
      <w:r w:rsidR="0095331D" w:rsidRPr="00FD3265">
        <w:rPr>
          <w:rFonts w:ascii="游明朝" w:eastAsia="游明朝" w:hAnsi="游明朝" w:cs="Meiryo UI"/>
          <w:color w:val="000000" w:themeColor="text1"/>
          <w:sz w:val="20"/>
          <w:szCs w:val="20"/>
        </w:rPr>
        <w:t xml:space="preserve"> P, </w:t>
      </w:r>
      <w:proofErr w:type="spellStart"/>
      <w:r w:rsidR="0095331D" w:rsidRPr="00FD3265">
        <w:rPr>
          <w:rFonts w:ascii="游明朝" w:eastAsia="游明朝" w:hAnsi="游明朝" w:cs="Meiryo UI"/>
          <w:color w:val="000000" w:themeColor="text1"/>
          <w:sz w:val="20"/>
          <w:szCs w:val="20"/>
        </w:rPr>
        <w:t>Nehrer</w:t>
      </w:r>
      <w:proofErr w:type="spellEnd"/>
      <w:r w:rsidR="0095331D" w:rsidRPr="00FD3265">
        <w:rPr>
          <w:rFonts w:ascii="游明朝" w:eastAsia="游明朝" w:hAnsi="游明朝" w:cs="Meiryo UI"/>
          <w:color w:val="000000" w:themeColor="text1"/>
          <w:sz w:val="20"/>
          <w:szCs w:val="20"/>
        </w:rPr>
        <w:t xml:space="preserve"> S, Filardo G. Clinical Outcomes of Knee Osteoarthritis Treated With an Autologous Protein Solution Injection: A 1-Year Pilot Double-Blinded Randomized Controlled Trial. Am J Sports Med. 2018 Jan;46(1):171-180.</w:t>
      </w:r>
      <w:r w:rsidR="0095331D" w:rsidRPr="00FD3265">
        <w:rPr>
          <w:rFonts w:ascii="游明朝" w:eastAsia="游明朝" w:hAnsi="游明朝" w:cs="Meiryo UI" w:hint="eastAsia"/>
          <w:color w:val="000000" w:themeColor="text1"/>
        </w:rPr>
        <w:t>）</w:t>
      </w:r>
      <w:r w:rsidR="00331888" w:rsidRPr="00FD3265">
        <w:rPr>
          <w:rFonts w:ascii="游明朝" w:eastAsia="游明朝" w:hAnsi="游明朝" w:cs="Meiryo UI" w:hint="eastAsia"/>
          <w:color w:val="000000" w:themeColor="text1"/>
        </w:rPr>
        <w:t>。この報告では、投与後2週間、1，3，6，12ヶ月時点で有害事象と痛みについて評価を行った結果、両グループ間での有害事象に差はありませんでした。投与12ヶ月では生理食塩水グループに対し、PRPグループでは改善</w:t>
      </w:r>
      <w:r w:rsidR="00C40DF3" w:rsidRPr="00FD3265">
        <w:rPr>
          <w:rFonts w:ascii="游明朝" w:eastAsia="游明朝" w:hAnsi="游明朝" w:cs="Meiryo UI" w:hint="eastAsia"/>
          <w:color w:val="000000" w:themeColor="text1"/>
        </w:rPr>
        <w:t>率として</w:t>
      </w:r>
      <w:r w:rsidR="00331888" w:rsidRPr="00FD3265">
        <w:rPr>
          <w:rFonts w:ascii="游明朝" w:eastAsia="游明朝" w:hAnsi="游明朝" w:cs="Meiryo UI" w:hint="eastAsia"/>
          <w:color w:val="000000" w:themeColor="text1"/>
        </w:rPr>
        <w:t>有意な差があったと報告されています。</w:t>
      </w:r>
    </w:p>
    <w:p w14:paraId="11E26733" w14:textId="77777777" w:rsidR="004C6BD8" w:rsidRPr="00FD3265" w:rsidRDefault="004C6BD8" w:rsidP="004C6BD8">
      <w:pPr>
        <w:pStyle w:val="a4"/>
        <w:spacing w:line="320" w:lineRule="exact"/>
        <w:ind w:leftChars="0" w:left="284"/>
        <w:rPr>
          <w:rFonts w:ascii="游明朝" w:eastAsia="游明朝" w:hAnsi="游明朝" w:cs="Meiryo UI"/>
          <w:color w:val="000000" w:themeColor="text1"/>
        </w:rPr>
      </w:pPr>
    </w:p>
    <w:p w14:paraId="2B96C4A7" w14:textId="16D5690C" w:rsidR="00A2647D" w:rsidRPr="00FD3265" w:rsidRDefault="009B7C49" w:rsidP="00A2647D">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治療の方法</w:t>
      </w:r>
      <w:r w:rsidR="00A2647D" w:rsidRPr="00FD3265">
        <w:rPr>
          <w:rFonts w:ascii="游明朝" w:eastAsia="游明朝" w:hAnsi="游明朝" w:cs="Meiryo UI" w:hint="eastAsia"/>
          <w:color w:val="000000" w:themeColor="text1"/>
          <w:sz w:val="24"/>
          <w:szCs w:val="24"/>
          <w:u w:val="thick"/>
        </w:rPr>
        <w:tab/>
      </w:r>
    </w:p>
    <w:p w14:paraId="5A424764" w14:textId="0F7B34F2" w:rsidR="00A2647D" w:rsidRPr="00FD3265" w:rsidRDefault="0000028C" w:rsidP="00A2647D">
      <w:pPr>
        <w:spacing w:line="360" w:lineRule="exact"/>
        <w:jc w:val="left"/>
        <w:rPr>
          <w:rFonts w:ascii="游明朝" w:eastAsia="游明朝" w:hAnsi="游明朝" w:cs="メイリオ"/>
          <w:color w:val="000000" w:themeColor="text1"/>
        </w:rPr>
      </w:pPr>
      <w:r>
        <w:rPr>
          <w:rFonts w:ascii="游明朝" w:eastAsia="游明朝" w:hAnsi="游明朝" w:cs="メイリオ" w:hint="eastAsia"/>
          <w:color w:val="000000" w:themeColor="text1"/>
        </w:rPr>
        <w:t>（</w:t>
      </w:r>
      <w:r w:rsidR="00A2647D" w:rsidRPr="00FD3265">
        <w:rPr>
          <w:rFonts w:ascii="游明朝" w:eastAsia="游明朝" w:hAnsi="游明朝" w:cs="メイリオ" w:hint="eastAsia"/>
          <w:color w:val="000000" w:themeColor="text1"/>
        </w:rPr>
        <w:t>治療の流れ</w:t>
      </w:r>
      <w:r>
        <w:rPr>
          <w:rFonts w:ascii="游明朝" w:eastAsia="游明朝" w:hAnsi="游明朝" w:cs="メイリオ" w:hint="eastAsia"/>
          <w:color w:val="000000" w:themeColor="text1"/>
        </w:rPr>
        <w:t>）</w:t>
      </w:r>
      <w:r w:rsidR="00A2647D" w:rsidRPr="00FD3265">
        <w:rPr>
          <w:rFonts w:ascii="游明朝" w:eastAsia="游明朝" w:hAnsi="游明朝" w:cs="メイリオ" w:hint="eastAsia"/>
          <w:color w:val="000000" w:themeColor="text1"/>
        </w:rPr>
        <w:t>採血　⇒　PRP</w:t>
      </w:r>
      <w:r>
        <w:rPr>
          <w:rFonts w:ascii="游明朝" w:eastAsia="游明朝" w:hAnsi="游明朝" w:cs="メイリオ" w:hint="eastAsia"/>
          <w:color w:val="000000" w:themeColor="text1"/>
        </w:rPr>
        <w:t>製造</w:t>
      </w:r>
      <w:r w:rsidR="00A2647D" w:rsidRPr="00FD3265">
        <w:rPr>
          <w:rFonts w:ascii="游明朝" w:eastAsia="游明朝" w:hAnsi="游明朝" w:cs="メイリオ" w:hint="eastAsia"/>
          <w:color w:val="000000" w:themeColor="text1"/>
        </w:rPr>
        <w:t xml:space="preserve">　⇒　施術</w:t>
      </w:r>
    </w:p>
    <w:p w14:paraId="3BB9B46D" w14:textId="77777777" w:rsidR="00A2647D" w:rsidRPr="00FD3265" w:rsidRDefault="00A2647D" w:rsidP="00A2647D">
      <w:pPr>
        <w:spacing w:line="360" w:lineRule="exact"/>
        <w:ind w:firstLineChars="193" w:firstLine="425"/>
        <w:jc w:val="left"/>
        <w:rPr>
          <w:rFonts w:ascii="游明朝" w:eastAsia="游明朝" w:hAnsi="游明朝" w:cs="メイリオ"/>
          <w:color w:val="000000" w:themeColor="text1"/>
        </w:rPr>
      </w:pPr>
      <w:r w:rsidRPr="00FD3265">
        <w:rPr>
          <w:rFonts w:ascii="游明朝" w:eastAsia="游明朝" w:hAnsi="游明朝" w:cs="メイリオ" w:hint="eastAsia"/>
          <w:color w:val="000000" w:themeColor="text1"/>
        </w:rPr>
        <w:t>すべての治療は当日中に完了します。局部麻酔を行うことがあります。</w:t>
      </w:r>
    </w:p>
    <w:p w14:paraId="5E4B7F0E" w14:textId="77777777" w:rsidR="00A2647D" w:rsidRPr="00FD3265" w:rsidRDefault="00A2647D" w:rsidP="00A2647D">
      <w:pPr>
        <w:pStyle w:val="a4"/>
        <w:numPr>
          <w:ilvl w:val="1"/>
          <w:numId w:val="22"/>
        </w:numPr>
        <w:spacing w:line="360" w:lineRule="exact"/>
        <w:ind w:leftChars="0" w:left="851" w:hanging="371"/>
        <w:jc w:val="left"/>
        <w:rPr>
          <w:rFonts w:ascii="游明朝" w:eastAsia="游明朝" w:hAnsi="游明朝" w:cs="メイリオ"/>
          <w:color w:val="000000" w:themeColor="text1"/>
        </w:rPr>
      </w:pPr>
      <w:r w:rsidRPr="00FD3265">
        <w:rPr>
          <w:rFonts w:ascii="游明朝" w:eastAsia="游明朝" w:hAnsi="游明朝" w:cs="メイリオ" w:hint="eastAsia"/>
          <w:color w:val="000000" w:themeColor="text1"/>
        </w:rPr>
        <w:t>採血　：　1キット約55mLの血液を採取します。</w:t>
      </w:r>
    </w:p>
    <w:p w14:paraId="1156248A" w14:textId="77777777" w:rsidR="00A2647D" w:rsidRPr="00FD3265" w:rsidRDefault="00A2647D" w:rsidP="00A2647D">
      <w:pPr>
        <w:pStyle w:val="a4"/>
        <w:numPr>
          <w:ilvl w:val="1"/>
          <w:numId w:val="22"/>
        </w:numPr>
        <w:spacing w:line="360" w:lineRule="exact"/>
        <w:ind w:leftChars="0" w:left="851" w:hanging="371"/>
        <w:jc w:val="left"/>
        <w:rPr>
          <w:rFonts w:ascii="游明朝" w:eastAsia="游明朝" w:hAnsi="游明朝" w:cs="メイリオ"/>
          <w:color w:val="000000" w:themeColor="text1"/>
        </w:rPr>
      </w:pPr>
      <w:r w:rsidRPr="00FD3265">
        <w:rPr>
          <w:rFonts w:ascii="游明朝" w:eastAsia="游明朝" w:hAnsi="游明朝" w:cs="メイリオ" w:hint="eastAsia"/>
          <w:color w:val="000000" w:themeColor="text1"/>
        </w:rPr>
        <w:t>PRP分離　：　採取した血液を厚生労働省管轄の医薬品、医療機器等の品質、有効性及び安全性の確保等に関する法律（薬機法）で人への治療に使用することが認められた医療機器であるPRP療法用の遠心分離機で遠心分離しPRPを作製します。</w:t>
      </w:r>
    </w:p>
    <w:p w14:paraId="30C47D8D" w14:textId="77777777" w:rsidR="00A2647D" w:rsidRPr="00FD3265" w:rsidRDefault="00A2647D" w:rsidP="00A2647D">
      <w:pPr>
        <w:spacing w:line="360" w:lineRule="exact"/>
        <w:ind w:firstLineChars="386" w:firstLine="849"/>
        <w:jc w:val="left"/>
        <w:rPr>
          <w:rFonts w:ascii="游明朝" w:eastAsia="游明朝" w:hAnsi="游明朝" w:cs="メイリオ"/>
          <w:color w:val="000000" w:themeColor="text1"/>
        </w:rPr>
      </w:pPr>
      <w:r w:rsidRPr="00FD3265">
        <w:rPr>
          <w:rFonts w:ascii="游明朝" w:eastAsia="游明朝" w:hAnsi="游明朝" w:cs="メイリオ" w:hint="eastAsia"/>
          <w:color w:val="000000" w:themeColor="text1"/>
        </w:rPr>
        <w:t>この間、患者様は待合室にてお待ちください。（30分程度）</w:t>
      </w:r>
    </w:p>
    <w:p w14:paraId="7D1165A2" w14:textId="77777777" w:rsidR="00A2647D" w:rsidRDefault="00A2647D" w:rsidP="00A2647D">
      <w:pPr>
        <w:pStyle w:val="a4"/>
        <w:numPr>
          <w:ilvl w:val="1"/>
          <w:numId w:val="22"/>
        </w:numPr>
        <w:spacing w:line="360" w:lineRule="exact"/>
        <w:ind w:leftChars="0" w:left="851" w:hanging="371"/>
        <w:jc w:val="left"/>
        <w:rPr>
          <w:rFonts w:ascii="游明朝" w:eastAsia="游明朝" w:hAnsi="游明朝" w:cs="メイリオ"/>
          <w:color w:val="000000" w:themeColor="text1"/>
        </w:rPr>
      </w:pPr>
      <w:r w:rsidRPr="00FD3265">
        <w:rPr>
          <w:rFonts w:ascii="游明朝" w:eastAsia="游明朝" w:hAnsi="游明朝" w:cs="メイリオ" w:hint="eastAsia"/>
          <w:color w:val="000000" w:themeColor="text1"/>
        </w:rPr>
        <w:t>施術　：　関節腔の浸出液および関節液を除去した後、一回でPRPの全量を注入します。</w:t>
      </w:r>
    </w:p>
    <w:p w14:paraId="647FD0CE" w14:textId="77777777" w:rsidR="00460613" w:rsidRDefault="00460613" w:rsidP="00460613">
      <w:pPr>
        <w:pStyle w:val="a4"/>
        <w:spacing w:line="360" w:lineRule="exact"/>
        <w:ind w:leftChars="0" w:left="851"/>
        <w:jc w:val="left"/>
        <w:rPr>
          <w:rFonts w:ascii="游明朝" w:eastAsia="游明朝" w:hAnsi="游明朝" w:cs="メイリオ"/>
          <w:color w:val="000000" w:themeColor="text1"/>
        </w:rPr>
      </w:pPr>
    </w:p>
    <w:p w14:paraId="4C030C34" w14:textId="3A24438F" w:rsidR="00460613" w:rsidRPr="00460613" w:rsidRDefault="00460613" w:rsidP="00460613">
      <w:pPr>
        <w:pStyle w:val="a4"/>
        <w:numPr>
          <w:ilvl w:val="2"/>
          <w:numId w:val="45"/>
        </w:numPr>
        <w:spacing w:line="360" w:lineRule="exact"/>
        <w:ind w:leftChars="0" w:left="284" w:hanging="284"/>
        <w:jc w:val="left"/>
        <w:rPr>
          <w:rFonts w:ascii="游明朝" w:eastAsia="游明朝" w:hAnsi="游明朝" w:cs="メイリオ"/>
          <w:color w:val="000000" w:themeColor="text1"/>
        </w:rPr>
      </w:pPr>
      <w:r w:rsidRPr="00460613">
        <w:rPr>
          <w:rFonts w:ascii="游明朝" w:eastAsia="游明朝" w:hAnsi="游明朝" w:cs="メイリオ" w:hint="eastAsia"/>
          <w:color w:val="000000" w:themeColor="text1"/>
        </w:rPr>
        <w:t>治療当日の激しい運動や治療部位へのマッサージはお控えください。痛みを強く感じるときは、患部を冷やしたり、医師より処方された鎮痛剤を適宜服用してください。</w:t>
      </w:r>
    </w:p>
    <w:p w14:paraId="2BF7FD5C" w14:textId="736B73F8" w:rsidR="00460613" w:rsidRPr="00460613" w:rsidRDefault="00460613" w:rsidP="00460613">
      <w:pPr>
        <w:pStyle w:val="a4"/>
        <w:numPr>
          <w:ilvl w:val="2"/>
          <w:numId w:val="45"/>
        </w:numPr>
        <w:spacing w:line="360" w:lineRule="exact"/>
        <w:ind w:leftChars="0" w:left="284" w:hanging="284"/>
        <w:jc w:val="left"/>
        <w:rPr>
          <w:rFonts w:ascii="游明朝" w:eastAsia="游明朝" w:hAnsi="游明朝" w:cs="メイリオ"/>
          <w:color w:val="000000" w:themeColor="text1"/>
        </w:rPr>
      </w:pPr>
      <w:r w:rsidRPr="00460613">
        <w:rPr>
          <w:rFonts w:ascii="游明朝" w:eastAsia="游明朝" w:hAnsi="游明朝" w:cs="メイリオ" w:hint="eastAsia"/>
          <w:color w:val="000000" w:themeColor="text1"/>
        </w:rPr>
        <w:t>2～3日は安静に過ごしていただき、1週間後からトレーニングを開始します。</w:t>
      </w:r>
    </w:p>
    <w:p w14:paraId="63BF7D6C" w14:textId="7C4CE71A" w:rsidR="00460613" w:rsidRPr="00460613" w:rsidRDefault="00460613" w:rsidP="00460613">
      <w:pPr>
        <w:pStyle w:val="a4"/>
        <w:numPr>
          <w:ilvl w:val="2"/>
          <w:numId w:val="45"/>
        </w:numPr>
        <w:spacing w:line="360" w:lineRule="exact"/>
        <w:ind w:leftChars="0" w:left="284" w:hanging="284"/>
        <w:jc w:val="left"/>
        <w:rPr>
          <w:rFonts w:ascii="游明朝" w:eastAsia="游明朝" w:hAnsi="游明朝" w:cs="メイリオ"/>
          <w:color w:val="000000" w:themeColor="text1"/>
        </w:rPr>
      </w:pPr>
      <w:r w:rsidRPr="00460613">
        <w:rPr>
          <w:rFonts w:ascii="游明朝" w:eastAsia="游明朝" w:hAnsi="游明朝" w:cs="メイリオ" w:hint="eastAsia"/>
          <w:color w:val="000000" w:themeColor="text1"/>
        </w:rPr>
        <w:t>治療の経過観察のため、1か月後、3か月後、6か月後にご来院ください。ご来院できない場合は、予めご了承いただいた上で、当院よりアンケート用紙を送らせていただきます。ご記入のうえご返送くださいますようご協力よろしくお願いいたします。</w:t>
      </w:r>
    </w:p>
    <w:p w14:paraId="167A4B3A" w14:textId="77777777" w:rsidR="00460613" w:rsidRPr="00460613" w:rsidRDefault="00460613" w:rsidP="00460613">
      <w:pPr>
        <w:pStyle w:val="a4"/>
        <w:spacing w:line="360" w:lineRule="exact"/>
        <w:ind w:leftChars="0" w:left="851"/>
        <w:jc w:val="left"/>
        <w:rPr>
          <w:rFonts w:ascii="游明朝" w:eastAsia="游明朝" w:hAnsi="游明朝" w:cs="メイリオ"/>
          <w:color w:val="000000" w:themeColor="text1"/>
        </w:rPr>
      </w:pPr>
    </w:p>
    <w:p w14:paraId="0071DF79" w14:textId="77777777" w:rsidR="00A2647D" w:rsidRPr="00FD3265" w:rsidRDefault="00A2647D" w:rsidP="004C6BD8">
      <w:pPr>
        <w:pStyle w:val="a4"/>
        <w:spacing w:line="320" w:lineRule="exact"/>
        <w:ind w:leftChars="0" w:left="284"/>
        <w:rPr>
          <w:rFonts w:ascii="游明朝" w:eastAsia="游明朝" w:hAnsi="游明朝" w:cs="Meiryo UI"/>
          <w:color w:val="000000" w:themeColor="text1"/>
        </w:rPr>
      </w:pPr>
    </w:p>
    <w:p w14:paraId="50493A05" w14:textId="7EE78342" w:rsidR="00A710A0" w:rsidRPr="00FD3265" w:rsidRDefault="00A710A0" w:rsidP="00A710A0">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lastRenderedPageBreak/>
        <w:t>治療の長所・メリット</w:t>
      </w:r>
      <w:r w:rsidRPr="00FD3265">
        <w:rPr>
          <w:rFonts w:ascii="游明朝" w:eastAsia="游明朝" w:hAnsi="游明朝" w:cs="Meiryo UI"/>
          <w:color w:val="000000" w:themeColor="text1"/>
          <w:sz w:val="24"/>
          <w:szCs w:val="24"/>
          <w:u w:val="thick"/>
        </w:rPr>
        <w:tab/>
      </w:r>
    </w:p>
    <w:p w14:paraId="3CD9DEBD" w14:textId="002E13C8" w:rsidR="008E64A4" w:rsidRPr="00FD3265" w:rsidRDefault="008E64A4" w:rsidP="001113EB">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・痛みの改善や関節可動域の拡大などが期待でき</w:t>
      </w:r>
      <w:r w:rsidR="002A6F27" w:rsidRPr="00FD3265">
        <w:rPr>
          <w:rFonts w:ascii="游明朝" w:eastAsia="游明朝" w:hAnsi="游明朝" w:cs="Meiryo UI" w:hint="eastAsia"/>
          <w:color w:val="000000" w:themeColor="text1"/>
        </w:rPr>
        <w:t>ます</w:t>
      </w:r>
      <w:r w:rsidRPr="00FD3265">
        <w:rPr>
          <w:rFonts w:ascii="游明朝" w:eastAsia="游明朝" w:hAnsi="游明朝" w:cs="Meiryo UI" w:hint="eastAsia"/>
          <w:color w:val="000000" w:themeColor="text1"/>
        </w:rPr>
        <w:t>。</w:t>
      </w:r>
    </w:p>
    <w:p w14:paraId="01031187" w14:textId="7D87D181" w:rsidR="001113EB" w:rsidRPr="00FD3265" w:rsidRDefault="001113EB" w:rsidP="001113EB">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・自己</w:t>
      </w:r>
      <w:r w:rsidR="00EB424D" w:rsidRPr="00FD3265">
        <w:rPr>
          <w:rFonts w:ascii="游明朝" w:eastAsia="游明朝" w:hAnsi="游明朝" w:cs="Meiryo UI" w:hint="eastAsia"/>
          <w:color w:val="000000" w:themeColor="text1"/>
        </w:rPr>
        <w:t>血液から製造したPRPを投与するため</w:t>
      </w:r>
      <w:r w:rsidRPr="00FD3265">
        <w:rPr>
          <w:rFonts w:ascii="游明朝" w:eastAsia="游明朝" w:hAnsi="游明朝" w:cs="Meiryo UI" w:hint="eastAsia"/>
          <w:color w:val="000000" w:themeColor="text1"/>
        </w:rPr>
        <w:t>アレルギーが起こりにくい</w:t>
      </w:r>
      <w:r w:rsidR="00900CCF" w:rsidRPr="00FD3265">
        <w:rPr>
          <w:rFonts w:ascii="游明朝" w:eastAsia="游明朝" w:hAnsi="游明朝" w:cs="Meiryo UI" w:hint="eastAsia"/>
          <w:color w:val="000000" w:themeColor="text1"/>
        </w:rPr>
        <w:t>です</w:t>
      </w:r>
      <w:r w:rsidRPr="00FD3265">
        <w:rPr>
          <w:rFonts w:ascii="游明朝" w:eastAsia="游明朝" w:hAnsi="游明朝" w:cs="Meiryo UI" w:hint="eastAsia"/>
          <w:color w:val="000000" w:themeColor="text1"/>
        </w:rPr>
        <w:t>。</w:t>
      </w:r>
    </w:p>
    <w:p w14:paraId="6DC41E83" w14:textId="213D9455" w:rsidR="001113EB" w:rsidRPr="00FD3265" w:rsidRDefault="001113EB" w:rsidP="001113EB">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・日帰りでの処置が可能で</w:t>
      </w:r>
      <w:r w:rsidR="002A6F27" w:rsidRPr="00FD3265">
        <w:rPr>
          <w:rFonts w:ascii="游明朝" w:eastAsia="游明朝" w:hAnsi="游明朝" w:cs="Meiryo UI" w:hint="eastAsia"/>
          <w:color w:val="000000" w:themeColor="text1"/>
        </w:rPr>
        <w:t>す</w:t>
      </w:r>
      <w:r w:rsidRPr="00FD3265">
        <w:rPr>
          <w:rFonts w:ascii="游明朝" w:eastAsia="游明朝" w:hAnsi="游明朝" w:cs="Meiryo UI" w:hint="eastAsia"/>
          <w:color w:val="000000" w:themeColor="text1"/>
        </w:rPr>
        <w:t>。</w:t>
      </w:r>
    </w:p>
    <w:p w14:paraId="17D389D2" w14:textId="398B981A" w:rsidR="001113EB" w:rsidRPr="00FD3265" w:rsidRDefault="001113EB" w:rsidP="001113EB">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・治療後から普段の生活が可能で</w:t>
      </w:r>
      <w:r w:rsidR="002A6F27" w:rsidRPr="00FD3265">
        <w:rPr>
          <w:rFonts w:ascii="游明朝" w:eastAsia="游明朝" w:hAnsi="游明朝" w:cs="Meiryo UI" w:hint="eastAsia"/>
          <w:color w:val="000000" w:themeColor="text1"/>
        </w:rPr>
        <w:t>す</w:t>
      </w:r>
      <w:r w:rsidRPr="00FD3265">
        <w:rPr>
          <w:rFonts w:ascii="游明朝" w:eastAsia="游明朝" w:hAnsi="游明朝" w:cs="Meiryo UI" w:hint="eastAsia"/>
          <w:color w:val="000000" w:themeColor="text1"/>
        </w:rPr>
        <w:t>。</w:t>
      </w:r>
    </w:p>
    <w:p w14:paraId="295AF078" w14:textId="0F5F4437" w:rsidR="001113EB" w:rsidRPr="00FD3265" w:rsidRDefault="001113EB" w:rsidP="001113EB">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・治療手技が簡単で、治療痕が残りにくい</w:t>
      </w:r>
      <w:r w:rsidR="00900CCF" w:rsidRPr="00FD3265">
        <w:rPr>
          <w:rFonts w:ascii="游明朝" w:eastAsia="游明朝" w:hAnsi="游明朝" w:cs="Meiryo UI" w:hint="eastAsia"/>
          <w:color w:val="000000" w:themeColor="text1"/>
        </w:rPr>
        <w:t>です</w:t>
      </w:r>
      <w:r w:rsidRPr="00FD3265">
        <w:rPr>
          <w:rFonts w:ascii="游明朝" w:eastAsia="游明朝" w:hAnsi="游明朝" w:cs="Meiryo UI" w:hint="eastAsia"/>
          <w:color w:val="000000" w:themeColor="text1"/>
        </w:rPr>
        <w:t>。</w:t>
      </w:r>
    </w:p>
    <w:p w14:paraId="20C7E165" w14:textId="29DD190C" w:rsidR="001113EB" w:rsidRPr="00FD3265" w:rsidRDefault="002A6F27" w:rsidP="001113EB">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・何度でも受けることができます</w:t>
      </w:r>
      <w:r w:rsidR="001113EB" w:rsidRPr="00FD3265">
        <w:rPr>
          <w:rFonts w:ascii="游明朝" w:eastAsia="游明朝" w:hAnsi="游明朝" w:cs="Meiryo UI" w:hint="eastAsia"/>
          <w:color w:val="000000" w:themeColor="text1"/>
        </w:rPr>
        <w:t>。</w:t>
      </w:r>
    </w:p>
    <w:p w14:paraId="4567CE9E" w14:textId="3D0421EE" w:rsidR="001113EB" w:rsidRPr="00FD3265" w:rsidRDefault="001113EB" w:rsidP="001113EB">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・超急性期、急性期、亜急性期、慢性期のどのタイミングでも受けることができ</w:t>
      </w:r>
      <w:r w:rsidR="002A6F27" w:rsidRPr="00FD3265">
        <w:rPr>
          <w:rFonts w:ascii="游明朝" w:eastAsia="游明朝" w:hAnsi="游明朝" w:cs="Meiryo UI" w:hint="eastAsia"/>
          <w:color w:val="000000" w:themeColor="text1"/>
        </w:rPr>
        <w:t>ます</w:t>
      </w:r>
      <w:r w:rsidRPr="00FD3265">
        <w:rPr>
          <w:rFonts w:ascii="游明朝" w:eastAsia="游明朝" w:hAnsi="游明朝" w:cs="Meiryo UI" w:hint="eastAsia"/>
          <w:color w:val="000000" w:themeColor="text1"/>
        </w:rPr>
        <w:t>。</w:t>
      </w:r>
    </w:p>
    <w:p w14:paraId="306FDC80" w14:textId="77777777" w:rsidR="00DB392B" w:rsidRPr="00FD3265" w:rsidRDefault="00DB392B" w:rsidP="001113EB">
      <w:pPr>
        <w:spacing w:line="320" w:lineRule="exact"/>
        <w:rPr>
          <w:rFonts w:ascii="游明朝" w:eastAsia="游明朝" w:hAnsi="游明朝" w:cs="Meiryo UI"/>
          <w:color w:val="000000" w:themeColor="text1"/>
        </w:rPr>
      </w:pPr>
    </w:p>
    <w:p w14:paraId="4DEF2DB9" w14:textId="68952281" w:rsidR="00445304" w:rsidRPr="00FD3265" w:rsidRDefault="00445304" w:rsidP="00A710A0">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治療の短所・デメリット</w:t>
      </w:r>
      <w:r w:rsidR="00C12582" w:rsidRPr="00FD3265">
        <w:rPr>
          <w:rFonts w:ascii="游明朝" w:eastAsia="游明朝" w:hAnsi="游明朝" w:cs="Meiryo UI"/>
          <w:color w:val="000000" w:themeColor="text1"/>
          <w:sz w:val="24"/>
          <w:szCs w:val="24"/>
          <w:u w:val="thick"/>
        </w:rPr>
        <w:tab/>
      </w:r>
    </w:p>
    <w:p w14:paraId="33AAA4C2" w14:textId="59DE24A8" w:rsidR="00AF10E3" w:rsidRPr="00FD3265" w:rsidRDefault="00AF10E3" w:rsidP="00FF2E64">
      <w:pPr>
        <w:pStyle w:val="a4"/>
        <w:numPr>
          <w:ilvl w:val="0"/>
          <w:numId w:val="30"/>
        </w:numPr>
        <w:spacing w:line="320" w:lineRule="exact"/>
        <w:ind w:leftChars="0"/>
        <w:rPr>
          <w:rFonts w:ascii="游明朝" w:eastAsia="游明朝" w:hAnsi="游明朝" w:cs="Meiryo UI"/>
          <w:color w:val="000000" w:themeColor="text1"/>
        </w:rPr>
      </w:pPr>
      <w:r w:rsidRPr="00FD3265">
        <w:rPr>
          <w:rFonts w:ascii="游明朝" w:eastAsia="游明朝" w:hAnsi="游明朝" w:cs="Meiryo UI" w:hint="eastAsia"/>
          <w:color w:val="000000" w:themeColor="text1"/>
        </w:rPr>
        <w:t>患者様ご自身の血液を使用するため体調や年齢などに左右され、場合によっては安定した効果が出にくいといった欠点があります（治療効果・効果の持続期間には個人差があります）。</w:t>
      </w:r>
    </w:p>
    <w:p w14:paraId="347F7620" w14:textId="0AEF597B" w:rsidR="00AF10E3" w:rsidRPr="00FD3265" w:rsidRDefault="00AF10E3" w:rsidP="00FF2E64">
      <w:pPr>
        <w:pStyle w:val="a4"/>
        <w:numPr>
          <w:ilvl w:val="0"/>
          <w:numId w:val="30"/>
        </w:numPr>
        <w:spacing w:line="320" w:lineRule="exact"/>
        <w:ind w:leftChars="0"/>
        <w:rPr>
          <w:rFonts w:ascii="游明朝" w:eastAsia="游明朝" w:hAnsi="游明朝" w:cs="Meiryo UI"/>
          <w:color w:val="000000" w:themeColor="text1"/>
        </w:rPr>
      </w:pPr>
      <w:r w:rsidRPr="00FD3265">
        <w:rPr>
          <w:rFonts w:ascii="游明朝" w:eastAsia="游明朝" w:hAnsi="游明朝" w:cs="Meiryo UI" w:hint="eastAsia"/>
          <w:color w:val="000000" w:themeColor="text1"/>
        </w:rPr>
        <w:t>施術時、患部への注入には痛みを伴います。</w:t>
      </w:r>
    </w:p>
    <w:p w14:paraId="18E386B0" w14:textId="0BE0F0CA" w:rsidR="00AF10E3" w:rsidRPr="00FD3265" w:rsidRDefault="00AF10E3" w:rsidP="00FF2E64">
      <w:pPr>
        <w:pStyle w:val="a4"/>
        <w:numPr>
          <w:ilvl w:val="0"/>
          <w:numId w:val="30"/>
        </w:numPr>
        <w:spacing w:line="320" w:lineRule="exact"/>
        <w:ind w:leftChars="0"/>
        <w:rPr>
          <w:rFonts w:ascii="游明朝" w:eastAsia="游明朝" w:hAnsi="游明朝" w:cs="Meiryo UI"/>
          <w:color w:val="000000" w:themeColor="text1"/>
        </w:rPr>
      </w:pPr>
      <w:r w:rsidRPr="00FD3265">
        <w:rPr>
          <w:rFonts w:ascii="游明朝" w:eastAsia="游明朝" w:hAnsi="游明朝" w:cs="Meiryo UI" w:hint="eastAsia"/>
          <w:color w:val="000000" w:themeColor="text1"/>
        </w:rPr>
        <w:t>施術後、注射部周囲に腫れ・痛み・熱感が出ることがあります。</w:t>
      </w:r>
    </w:p>
    <w:p w14:paraId="6BB2D857" w14:textId="63FAECF6" w:rsidR="00AF10E3" w:rsidRPr="00FD3265" w:rsidRDefault="00AF10E3" w:rsidP="00FF2E64">
      <w:pPr>
        <w:pStyle w:val="a4"/>
        <w:numPr>
          <w:ilvl w:val="0"/>
          <w:numId w:val="30"/>
        </w:numPr>
        <w:spacing w:line="320" w:lineRule="exact"/>
        <w:ind w:leftChars="0"/>
        <w:rPr>
          <w:rFonts w:ascii="游明朝" w:eastAsia="游明朝" w:hAnsi="游明朝" w:cs="Meiryo UI"/>
          <w:color w:val="000000" w:themeColor="text1"/>
        </w:rPr>
      </w:pPr>
      <w:r w:rsidRPr="00FD3265">
        <w:rPr>
          <w:rFonts w:ascii="游明朝" w:eastAsia="游明朝" w:hAnsi="游明朝" w:cs="Meiryo UI" w:hint="eastAsia"/>
          <w:color w:val="000000" w:themeColor="text1"/>
        </w:rPr>
        <w:t>採血部位・治療部位に皮下出血が起こる場合があります。</w:t>
      </w:r>
    </w:p>
    <w:p w14:paraId="0E3A3DA6" w14:textId="0E1BC980" w:rsidR="00AF10E3" w:rsidRPr="00FD3265" w:rsidRDefault="00AF10E3" w:rsidP="00FF2E64">
      <w:pPr>
        <w:pStyle w:val="a4"/>
        <w:numPr>
          <w:ilvl w:val="0"/>
          <w:numId w:val="28"/>
        </w:numPr>
        <w:spacing w:line="320" w:lineRule="exact"/>
        <w:ind w:leftChars="0" w:left="567" w:hanging="283"/>
        <w:rPr>
          <w:rFonts w:ascii="游明朝" w:eastAsia="游明朝" w:hAnsi="游明朝" w:cs="Meiryo UI"/>
          <w:color w:val="000000" w:themeColor="text1"/>
          <w:sz w:val="21"/>
        </w:rPr>
      </w:pPr>
      <w:r w:rsidRPr="00FD3265">
        <w:rPr>
          <w:rFonts w:ascii="游明朝" w:eastAsia="游明朝" w:hAnsi="游明朝" w:cs="Meiryo UI" w:hint="eastAsia"/>
          <w:color w:val="000000" w:themeColor="text1"/>
          <w:sz w:val="21"/>
        </w:rPr>
        <w:t>腫れ・痛み・熱感・内出血などは一時的ですが、症状が強く出た場合はご相談ください。腫れや熱感を早く改善するためには、クーリング（冷やすこと）をお勧めいたします。</w:t>
      </w:r>
    </w:p>
    <w:p w14:paraId="05885658" w14:textId="1A2CD869" w:rsidR="005660CA" w:rsidRPr="00FD3265" w:rsidRDefault="005660CA" w:rsidP="00FF2E64">
      <w:pPr>
        <w:pStyle w:val="a4"/>
        <w:numPr>
          <w:ilvl w:val="0"/>
          <w:numId w:val="30"/>
        </w:numPr>
        <w:spacing w:line="320" w:lineRule="exact"/>
        <w:ind w:leftChars="0"/>
        <w:rPr>
          <w:rFonts w:ascii="游明朝" w:eastAsia="游明朝" w:hAnsi="游明朝" w:cs="Meiryo UI"/>
          <w:color w:val="000000" w:themeColor="text1"/>
        </w:rPr>
      </w:pPr>
      <w:r w:rsidRPr="00FD3265">
        <w:rPr>
          <w:rFonts w:ascii="游明朝" w:eastAsia="游明朝" w:hAnsi="游明朝" w:cs="Meiryo UI" w:hint="eastAsia"/>
          <w:color w:val="000000" w:themeColor="text1"/>
        </w:rPr>
        <w:t>治療が社会保険や国民健康保険など公的医療保険の適用を受けることができ</w:t>
      </w:r>
      <w:r w:rsidR="00FF2E64" w:rsidRPr="00FD3265">
        <w:rPr>
          <w:rFonts w:ascii="游明朝" w:eastAsia="游明朝" w:hAnsi="游明朝" w:cs="Meiryo UI" w:hint="eastAsia"/>
          <w:color w:val="000000" w:themeColor="text1"/>
        </w:rPr>
        <w:t>ません</w:t>
      </w:r>
      <w:r w:rsidRPr="00FD3265">
        <w:rPr>
          <w:rFonts w:ascii="游明朝" w:eastAsia="游明朝" w:hAnsi="游明朝" w:cs="Meiryo UI" w:hint="eastAsia"/>
          <w:color w:val="000000" w:themeColor="text1"/>
        </w:rPr>
        <w:t>。</w:t>
      </w:r>
    </w:p>
    <w:p w14:paraId="0E9DEF1D" w14:textId="77777777" w:rsidR="00D46D3C" w:rsidRPr="00FD3265" w:rsidRDefault="00D46D3C" w:rsidP="00445304">
      <w:pPr>
        <w:spacing w:line="320" w:lineRule="exact"/>
        <w:rPr>
          <w:rFonts w:ascii="游明朝" w:eastAsia="游明朝" w:hAnsi="游明朝" w:cs="Meiryo UI"/>
          <w:color w:val="000000" w:themeColor="text1"/>
        </w:rPr>
      </w:pPr>
    </w:p>
    <w:p w14:paraId="5AA4B44D" w14:textId="62966F2A" w:rsidR="00366AA1" w:rsidRPr="00FD3265" w:rsidRDefault="00366AA1" w:rsidP="00366AA1">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他の治療法との比較</w:t>
      </w:r>
      <w:r w:rsidRPr="00FD3265">
        <w:rPr>
          <w:rFonts w:ascii="游明朝" w:eastAsia="游明朝" w:hAnsi="游明朝" w:cs="Meiryo UI"/>
          <w:color w:val="000000" w:themeColor="text1"/>
          <w:sz w:val="24"/>
          <w:szCs w:val="24"/>
          <w:u w:val="thick"/>
        </w:rPr>
        <w:tab/>
      </w:r>
    </w:p>
    <w:p w14:paraId="7BA5D7D8" w14:textId="77777777" w:rsidR="00366AA1" w:rsidRPr="00FD3265" w:rsidRDefault="00366AA1" w:rsidP="00366AA1">
      <w:pPr>
        <w:tabs>
          <w:tab w:val="right" w:pos="9070"/>
        </w:tabs>
        <w:ind w:leftChars="-5" w:left="130" w:hangingChars="64" w:hanging="141"/>
        <w:rPr>
          <w:rFonts w:ascii="游明朝" w:eastAsia="游明朝" w:hAnsi="游明朝" w:cs="Meiryo UI"/>
          <w:color w:val="000000" w:themeColor="text1"/>
        </w:rPr>
      </w:pPr>
      <w:r w:rsidRPr="00FD3265">
        <w:rPr>
          <w:rFonts w:ascii="游明朝" w:eastAsia="游明朝" w:hAnsi="游明朝" w:cs="Meiryo UI" w:hint="eastAsia"/>
          <w:color w:val="000000" w:themeColor="text1"/>
        </w:rPr>
        <w:t>今回行うPRP治療以外にも、現在次のような治療が行われています。</w:t>
      </w:r>
    </w:p>
    <w:p w14:paraId="0DD7E61C" w14:textId="77777777" w:rsidR="00366AA1" w:rsidRPr="00FD3265" w:rsidRDefault="00366AA1" w:rsidP="00366AA1">
      <w:pPr>
        <w:pStyle w:val="a4"/>
        <w:numPr>
          <w:ilvl w:val="0"/>
          <w:numId w:val="42"/>
        </w:numPr>
        <w:tabs>
          <w:tab w:val="right" w:pos="9070"/>
        </w:tabs>
        <w:ind w:leftChars="0" w:left="284" w:hanging="284"/>
        <w:rPr>
          <w:rFonts w:ascii="游明朝" w:eastAsia="游明朝" w:hAnsi="游明朝" w:cs="Meiryo UI"/>
          <w:color w:val="000000" w:themeColor="text1"/>
        </w:rPr>
      </w:pPr>
      <w:r w:rsidRPr="00FD3265">
        <w:rPr>
          <w:rFonts w:ascii="游明朝" w:eastAsia="游明朝" w:hAnsi="游明朝" w:cs="Meiryo UI" w:hint="eastAsia"/>
          <w:color w:val="000000" w:themeColor="text1"/>
        </w:rPr>
        <w:t>ヒアルロン酸の関節内投与</w:t>
      </w:r>
    </w:p>
    <w:p w14:paraId="228F83CA" w14:textId="2EA38ABA" w:rsidR="00366AA1" w:rsidRPr="00FD3265" w:rsidRDefault="00366AA1" w:rsidP="00366AA1">
      <w:pPr>
        <w:pStyle w:val="a4"/>
        <w:tabs>
          <w:tab w:val="right" w:pos="9070"/>
        </w:tabs>
        <w:ind w:leftChars="0" w:left="284"/>
        <w:rPr>
          <w:rFonts w:ascii="游明朝" w:eastAsia="游明朝" w:hAnsi="游明朝" w:cs="Meiryo UI"/>
          <w:color w:val="000000" w:themeColor="text1"/>
        </w:rPr>
      </w:pPr>
      <w:r w:rsidRPr="00FD3265">
        <w:rPr>
          <w:rFonts w:ascii="游明朝" w:eastAsia="游明朝" w:hAnsi="游明朝" w:cs="Meiryo UI" w:hint="eastAsia"/>
          <w:color w:val="000000" w:themeColor="text1"/>
        </w:rPr>
        <w:t>通常診療で最もよく使用される薬剤です。関節内にヒアルロン酸を注射することで、骨と関節軟骨間の潤滑剤としてはたらき、こすれ合う事を防ぎます。しかし時間と共に注入したヒアルロン酸は消失してしまうので、何回も投与する必要があります。対症療法のため炎症を抑えることはできず、関節破壊が進行する可能性があります。</w:t>
      </w:r>
    </w:p>
    <w:p w14:paraId="55E4F06A" w14:textId="77777777" w:rsidR="00366AA1" w:rsidRPr="00FD3265" w:rsidRDefault="00366AA1" w:rsidP="00366AA1">
      <w:pPr>
        <w:pStyle w:val="a4"/>
        <w:numPr>
          <w:ilvl w:val="0"/>
          <w:numId w:val="42"/>
        </w:numPr>
        <w:tabs>
          <w:tab w:val="right" w:pos="9070"/>
        </w:tabs>
        <w:ind w:leftChars="0" w:left="284" w:hanging="284"/>
        <w:rPr>
          <w:rFonts w:ascii="游明朝" w:eastAsia="游明朝" w:hAnsi="游明朝" w:cs="Meiryo UI"/>
          <w:color w:val="000000" w:themeColor="text1"/>
        </w:rPr>
      </w:pPr>
      <w:r w:rsidRPr="00FD3265">
        <w:rPr>
          <w:rFonts w:ascii="游明朝" w:eastAsia="游明朝" w:hAnsi="游明朝" w:cs="Meiryo UI" w:hint="eastAsia"/>
          <w:color w:val="000000" w:themeColor="text1"/>
        </w:rPr>
        <w:t>ステロイド剤の関節内投与</w:t>
      </w:r>
    </w:p>
    <w:p w14:paraId="3285287A" w14:textId="4AE7E980" w:rsidR="00366AA1" w:rsidRPr="00FD3265" w:rsidRDefault="00366AA1" w:rsidP="00366AA1">
      <w:pPr>
        <w:pStyle w:val="a4"/>
        <w:tabs>
          <w:tab w:val="right" w:pos="9070"/>
        </w:tabs>
        <w:ind w:leftChars="0" w:left="284"/>
        <w:rPr>
          <w:rFonts w:ascii="游明朝" w:eastAsia="游明朝" w:hAnsi="游明朝" w:cs="Meiryo UI"/>
          <w:color w:val="000000" w:themeColor="text1"/>
        </w:rPr>
      </w:pPr>
      <w:r w:rsidRPr="00FD3265">
        <w:rPr>
          <w:rFonts w:ascii="游明朝" w:eastAsia="游明朝" w:hAnsi="游明朝" w:cs="Meiryo UI" w:hint="eastAsia"/>
          <w:color w:val="000000" w:themeColor="text1"/>
        </w:rPr>
        <w:t>ステロイド剤を用いた治療は炎症を抑えますが、骨や軟骨代謝も抑えてしまうので、長期</w:t>
      </w:r>
      <w:r w:rsidRPr="00FD3265">
        <w:rPr>
          <w:rFonts w:ascii="游明朝" w:eastAsia="游明朝" w:hAnsi="游明朝" w:cs="Meiryo UI" w:hint="eastAsia"/>
          <w:color w:val="000000" w:themeColor="text1"/>
        </w:rPr>
        <w:lastRenderedPageBreak/>
        <w:t>的な使用で関節破壊が進行する可能性があります。</w:t>
      </w:r>
    </w:p>
    <w:p w14:paraId="4858C685" w14:textId="77777777" w:rsidR="00366AA1" w:rsidRPr="00FD3265" w:rsidRDefault="00366AA1" w:rsidP="00366AA1">
      <w:pPr>
        <w:pStyle w:val="a4"/>
        <w:numPr>
          <w:ilvl w:val="0"/>
          <w:numId w:val="42"/>
        </w:numPr>
        <w:tabs>
          <w:tab w:val="right" w:pos="9070"/>
        </w:tabs>
        <w:ind w:leftChars="0" w:left="284" w:hanging="284"/>
        <w:rPr>
          <w:rFonts w:ascii="游明朝" w:eastAsia="游明朝" w:hAnsi="游明朝" w:cs="Meiryo UI"/>
          <w:color w:val="000000" w:themeColor="text1"/>
        </w:rPr>
      </w:pPr>
      <w:r w:rsidRPr="00FD3265">
        <w:rPr>
          <w:rFonts w:ascii="游明朝" w:eastAsia="游明朝" w:hAnsi="游明朝" w:cs="Meiryo UI" w:hint="eastAsia"/>
          <w:color w:val="000000" w:themeColor="text1"/>
        </w:rPr>
        <w:t>鎮痛薬の服用</w:t>
      </w:r>
    </w:p>
    <w:p w14:paraId="63C80C7B" w14:textId="10C4B449" w:rsidR="00366AA1" w:rsidRPr="00FD3265" w:rsidRDefault="00366AA1" w:rsidP="00366AA1">
      <w:pPr>
        <w:pStyle w:val="a4"/>
        <w:tabs>
          <w:tab w:val="right" w:pos="9070"/>
        </w:tabs>
        <w:ind w:leftChars="0" w:left="284"/>
        <w:rPr>
          <w:rFonts w:ascii="游明朝" w:eastAsia="游明朝" w:hAnsi="游明朝" w:cs="Meiryo UI"/>
          <w:color w:val="000000" w:themeColor="text1"/>
        </w:rPr>
      </w:pPr>
      <w:r w:rsidRPr="00FD3265">
        <w:rPr>
          <w:rFonts w:ascii="游明朝" w:eastAsia="游明朝" w:hAnsi="游明朝" w:cs="Meiryo UI" w:hint="eastAsia"/>
          <w:color w:val="000000" w:themeColor="text1"/>
        </w:rPr>
        <w:t>炎症や痛みをコントロールするために使用されますが、鎮痛剤の服用による消化器系のダメージ、連用による効果減弱の可能性があります。対症療法のため、痛みや炎症が抑えられても関節破壊が進行します。</w:t>
      </w:r>
    </w:p>
    <w:p w14:paraId="5AE21F3F" w14:textId="77777777" w:rsidR="00DB392B" w:rsidRPr="00FD3265" w:rsidRDefault="00DB392B" w:rsidP="00445304">
      <w:pPr>
        <w:spacing w:line="320" w:lineRule="exact"/>
        <w:rPr>
          <w:rFonts w:ascii="游明朝" w:eastAsia="游明朝" w:hAnsi="游明朝" w:cs="Meiryo UI"/>
          <w:color w:val="000000" w:themeColor="text1"/>
        </w:rPr>
      </w:pPr>
    </w:p>
    <w:p w14:paraId="08A002EE" w14:textId="6BB24A07" w:rsidR="001621DB" w:rsidRPr="00FD3265" w:rsidRDefault="001621DB" w:rsidP="00A710A0">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治療を受けるための条件</w:t>
      </w:r>
      <w:r w:rsidRPr="00FD3265">
        <w:rPr>
          <w:rFonts w:ascii="游明朝" w:eastAsia="游明朝" w:hAnsi="游明朝" w:cs="Meiryo UI"/>
          <w:color w:val="000000" w:themeColor="text1"/>
          <w:sz w:val="24"/>
          <w:szCs w:val="24"/>
          <w:u w:val="thick"/>
        </w:rPr>
        <w:tab/>
      </w:r>
    </w:p>
    <w:p w14:paraId="2E19E36C" w14:textId="74D027EB" w:rsidR="001621DB" w:rsidRPr="00411959" w:rsidRDefault="001621DB" w:rsidP="00445304">
      <w:pPr>
        <w:spacing w:line="320" w:lineRule="exact"/>
        <w:rPr>
          <w:rFonts w:ascii="游明朝" w:eastAsia="游明朝" w:hAnsi="游明朝" w:cs="Meiryo UI"/>
          <w:color w:val="000000" w:themeColor="text1"/>
        </w:rPr>
      </w:pPr>
      <w:r w:rsidRPr="00411959">
        <w:rPr>
          <w:rFonts w:ascii="游明朝" w:eastAsia="游明朝" w:hAnsi="游明朝" w:cs="Meiryo UI" w:hint="eastAsia"/>
          <w:color w:val="000000" w:themeColor="text1"/>
        </w:rPr>
        <w:t>以下の条件を満たす方が本治療の対象となります。</w:t>
      </w:r>
    </w:p>
    <w:p w14:paraId="6E2CC906" w14:textId="68751908" w:rsidR="001621DB" w:rsidRPr="00411959" w:rsidRDefault="001621DB" w:rsidP="00411959">
      <w:pPr>
        <w:pStyle w:val="a4"/>
        <w:numPr>
          <w:ilvl w:val="0"/>
          <w:numId w:val="39"/>
        </w:numPr>
        <w:ind w:leftChars="0"/>
        <w:rPr>
          <w:rFonts w:ascii="游明朝" w:eastAsia="游明朝" w:hAnsi="游明朝"/>
        </w:rPr>
      </w:pPr>
      <w:r w:rsidRPr="00411959">
        <w:rPr>
          <w:rFonts w:ascii="游明朝" w:eastAsia="游明朝" w:hAnsi="游明朝"/>
        </w:rPr>
        <w:t>重篤な合併症</w:t>
      </w:r>
      <w:r w:rsidR="00231FEA" w:rsidRPr="00FD3265">
        <w:rPr>
          <w:rFonts w:ascii="游明朝" w:eastAsia="游明朝" w:hAnsi="游明朝" w:hint="eastAsia"/>
        </w:rPr>
        <w:t>（</w:t>
      </w:r>
      <w:r w:rsidRPr="00411959">
        <w:rPr>
          <w:rFonts w:ascii="游明朝" w:eastAsia="游明朝" w:hAnsi="游明朝"/>
        </w:rPr>
        <w:t>全身・局所</w:t>
      </w:r>
      <w:r w:rsidR="00231FEA" w:rsidRPr="00FD3265">
        <w:rPr>
          <w:rFonts w:ascii="游明朝" w:eastAsia="游明朝" w:hAnsi="游明朝" w:hint="eastAsia"/>
        </w:rPr>
        <w:t>）</w:t>
      </w:r>
      <w:r w:rsidRPr="00411959">
        <w:rPr>
          <w:rFonts w:ascii="游明朝" w:eastAsia="游明朝" w:hAnsi="游明朝"/>
        </w:rPr>
        <w:t>を有していない</w:t>
      </w:r>
      <w:r w:rsidRPr="00411959">
        <w:rPr>
          <w:rFonts w:ascii="游明朝" w:eastAsia="游明朝" w:hAnsi="游明朝" w:hint="eastAsia"/>
        </w:rPr>
        <w:t>方</w:t>
      </w:r>
    </w:p>
    <w:p w14:paraId="4728DF05" w14:textId="6F4E4243" w:rsidR="001621DB" w:rsidRPr="00411959" w:rsidRDefault="00086B67" w:rsidP="00411959">
      <w:pPr>
        <w:pStyle w:val="a4"/>
        <w:numPr>
          <w:ilvl w:val="0"/>
          <w:numId w:val="39"/>
        </w:numPr>
        <w:ind w:leftChars="0"/>
        <w:rPr>
          <w:rFonts w:ascii="游明朝" w:eastAsia="游明朝" w:hAnsi="游明朝"/>
        </w:rPr>
      </w:pPr>
      <w:r w:rsidRPr="00FD3265">
        <w:rPr>
          <w:rFonts w:ascii="游明朝" w:eastAsia="游明朝" w:hAnsi="游明朝"/>
        </w:rPr>
        <w:t>16</w:t>
      </w:r>
      <w:r w:rsidRPr="00FD3265">
        <w:rPr>
          <w:rFonts w:ascii="游明朝" w:eastAsia="游明朝" w:hAnsi="游明朝" w:hint="eastAsia"/>
        </w:rPr>
        <w:t>歳以上</w:t>
      </w:r>
      <w:r w:rsidR="001621DB" w:rsidRPr="00411959">
        <w:rPr>
          <w:rFonts w:ascii="游明朝" w:eastAsia="游明朝" w:hAnsi="游明朝" w:hint="eastAsia"/>
        </w:rPr>
        <w:t>で判断能力があり、この治療について十分説明を受け、その内容を理解し、同意した方</w:t>
      </w:r>
    </w:p>
    <w:p w14:paraId="060095C4" w14:textId="2850F5EF" w:rsidR="001621DB" w:rsidRPr="00411959" w:rsidRDefault="001621DB" w:rsidP="00411959">
      <w:pPr>
        <w:pStyle w:val="a4"/>
        <w:numPr>
          <w:ilvl w:val="0"/>
          <w:numId w:val="39"/>
        </w:numPr>
        <w:ind w:leftChars="0"/>
        <w:rPr>
          <w:rFonts w:ascii="游明朝" w:eastAsia="游明朝" w:hAnsi="游明朝"/>
        </w:rPr>
      </w:pPr>
      <w:r w:rsidRPr="00411959">
        <w:rPr>
          <w:rFonts w:ascii="游明朝" w:eastAsia="游明朝" w:hAnsi="游明朝"/>
        </w:rPr>
        <w:t>臨床検査(血液検査)の結果、総合的に判断して重篤な機能不全の所見</w:t>
      </w:r>
      <w:r w:rsidRPr="00411959">
        <w:rPr>
          <w:rFonts w:ascii="游明朝" w:eastAsia="游明朝" w:hAnsi="游明朝" w:hint="eastAsia"/>
        </w:rPr>
        <w:t>が</w:t>
      </w:r>
      <w:r w:rsidRPr="00411959">
        <w:rPr>
          <w:rFonts w:ascii="游明朝" w:eastAsia="游明朝" w:hAnsi="游明朝"/>
        </w:rPr>
        <w:t>見られない</w:t>
      </w:r>
      <w:r w:rsidRPr="00411959">
        <w:rPr>
          <w:rFonts w:ascii="游明朝" w:eastAsia="游明朝" w:hAnsi="游明朝" w:hint="eastAsia"/>
        </w:rPr>
        <w:t>方</w:t>
      </w:r>
    </w:p>
    <w:p w14:paraId="2CC07303" w14:textId="0410674E" w:rsidR="001621DB" w:rsidRPr="00411959" w:rsidRDefault="001621DB" w:rsidP="00445304">
      <w:pPr>
        <w:spacing w:line="320" w:lineRule="exact"/>
        <w:rPr>
          <w:rFonts w:ascii="游明朝" w:eastAsia="游明朝" w:hAnsi="游明朝" w:cs="Meiryo UI"/>
          <w:color w:val="000000" w:themeColor="text1"/>
        </w:rPr>
      </w:pPr>
    </w:p>
    <w:p w14:paraId="0457D602" w14:textId="7E56E798" w:rsidR="001621DB" w:rsidRPr="00411959" w:rsidRDefault="001621DB" w:rsidP="00445304">
      <w:pPr>
        <w:spacing w:line="320" w:lineRule="exact"/>
        <w:rPr>
          <w:rFonts w:ascii="游明朝" w:eastAsia="游明朝" w:hAnsi="游明朝" w:cs="Meiryo UI"/>
          <w:color w:val="000000" w:themeColor="text1"/>
        </w:rPr>
      </w:pPr>
      <w:r w:rsidRPr="00411959">
        <w:rPr>
          <w:rFonts w:ascii="游明朝" w:eastAsia="游明朝" w:hAnsi="游明朝" w:cs="Meiryo UI" w:hint="eastAsia"/>
          <w:color w:val="000000" w:themeColor="text1"/>
        </w:rPr>
        <w:t>ただし、以下の条件のいずれかに当てはまる場合は、本治療を受けていただくことはできません。</w:t>
      </w:r>
    </w:p>
    <w:p w14:paraId="08192414" w14:textId="44F79363" w:rsidR="001621DB" w:rsidRPr="00411959" w:rsidRDefault="001621DB" w:rsidP="00411959">
      <w:pPr>
        <w:pStyle w:val="a4"/>
        <w:numPr>
          <w:ilvl w:val="0"/>
          <w:numId w:val="24"/>
        </w:numPr>
        <w:ind w:leftChars="0"/>
        <w:rPr>
          <w:rFonts w:ascii="游明朝" w:eastAsia="游明朝" w:hAnsi="游明朝"/>
        </w:rPr>
      </w:pPr>
      <w:r w:rsidRPr="00411959">
        <w:rPr>
          <w:rFonts w:ascii="游明朝" w:eastAsia="游明朝" w:hAnsi="游明朝" w:hint="eastAsia"/>
        </w:rPr>
        <w:t>癌と診断され、あるいは治療を受けている方</w:t>
      </w:r>
    </w:p>
    <w:p w14:paraId="4789B85B" w14:textId="68DE1454" w:rsidR="001621DB" w:rsidRPr="00411959" w:rsidRDefault="001621DB" w:rsidP="00411959">
      <w:pPr>
        <w:pStyle w:val="a4"/>
        <w:numPr>
          <w:ilvl w:val="0"/>
          <w:numId w:val="24"/>
        </w:numPr>
        <w:ind w:leftChars="0"/>
        <w:rPr>
          <w:rFonts w:ascii="游明朝" w:eastAsia="游明朝" w:hAnsi="游明朝"/>
        </w:rPr>
      </w:pPr>
      <w:r w:rsidRPr="00411959">
        <w:rPr>
          <w:rFonts w:ascii="游明朝" w:eastAsia="游明朝" w:hAnsi="游明朝" w:hint="eastAsia"/>
        </w:rPr>
        <w:t>活動性の炎症を有する方</w:t>
      </w:r>
    </w:p>
    <w:p w14:paraId="09725188" w14:textId="2ABED2C7" w:rsidR="001621DB" w:rsidRPr="00411959" w:rsidRDefault="001621DB" w:rsidP="00411959">
      <w:pPr>
        <w:pStyle w:val="a4"/>
        <w:numPr>
          <w:ilvl w:val="0"/>
          <w:numId w:val="24"/>
        </w:numPr>
        <w:ind w:leftChars="0"/>
        <w:rPr>
          <w:rFonts w:ascii="游明朝" w:eastAsia="游明朝" w:hAnsi="游明朝"/>
        </w:rPr>
      </w:pPr>
      <w:r w:rsidRPr="00411959">
        <w:rPr>
          <w:rFonts w:ascii="游明朝" w:eastAsia="游明朝" w:hAnsi="游明朝"/>
        </w:rPr>
        <w:t>1</w:t>
      </w:r>
      <w:r w:rsidRPr="00411959">
        <w:rPr>
          <w:rFonts w:ascii="游明朝" w:eastAsia="游明朝" w:hAnsi="游明朝" w:hint="eastAsia"/>
        </w:rPr>
        <w:t>ヶ月以内に本治療を受けたことのある方</w:t>
      </w:r>
    </w:p>
    <w:p w14:paraId="01AE730D" w14:textId="75A8E439" w:rsidR="001621DB" w:rsidRPr="00411959" w:rsidRDefault="001621DB" w:rsidP="00411959">
      <w:pPr>
        <w:pStyle w:val="a4"/>
        <w:numPr>
          <w:ilvl w:val="0"/>
          <w:numId w:val="24"/>
        </w:numPr>
        <w:ind w:leftChars="0"/>
        <w:rPr>
          <w:rFonts w:ascii="游明朝" w:eastAsia="游明朝" w:hAnsi="游明朝"/>
        </w:rPr>
      </w:pPr>
      <w:r w:rsidRPr="00411959">
        <w:rPr>
          <w:rFonts w:ascii="游明朝" w:eastAsia="游明朝" w:hAnsi="游明朝" w:hint="eastAsia"/>
        </w:rPr>
        <w:t>重篤な合併症（心疾患、肺疾患、肝疾患、腎疾患、出血傾向、コントロール不良な糖尿病および高血圧症など）を有する方</w:t>
      </w:r>
    </w:p>
    <w:p w14:paraId="1C806662" w14:textId="6B4846EE" w:rsidR="001621DB" w:rsidRPr="00411959" w:rsidRDefault="001621DB" w:rsidP="00411959">
      <w:pPr>
        <w:pStyle w:val="a4"/>
        <w:numPr>
          <w:ilvl w:val="0"/>
          <w:numId w:val="24"/>
        </w:numPr>
        <w:ind w:leftChars="0"/>
        <w:rPr>
          <w:rFonts w:ascii="游明朝" w:eastAsia="游明朝" w:hAnsi="游明朝"/>
        </w:rPr>
      </w:pPr>
      <w:r w:rsidRPr="00411959">
        <w:rPr>
          <w:rFonts w:ascii="游明朝" w:eastAsia="游明朝" w:hAnsi="游明朝" w:hint="eastAsia"/>
        </w:rPr>
        <w:t>薬剤過敏症の既往歴を有する方</w:t>
      </w:r>
    </w:p>
    <w:p w14:paraId="04E47AF9" w14:textId="4ED60BC6" w:rsidR="001621DB" w:rsidRPr="00411959" w:rsidRDefault="001621DB" w:rsidP="00411959">
      <w:pPr>
        <w:pStyle w:val="a4"/>
        <w:numPr>
          <w:ilvl w:val="0"/>
          <w:numId w:val="24"/>
        </w:numPr>
        <w:ind w:leftChars="0"/>
        <w:rPr>
          <w:rFonts w:ascii="游明朝" w:eastAsia="游明朝" w:hAnsi="游明朝"/>
        </w:rPr>
      </w:pPr>
      <w:r w:rsidRPr="00411959">
        <w:rPr>
          <w:rFonts w:ascii="游明朝" w:eastAsia="游明朝" w:hAnsi="游明朝" w:hint="eastAsia"/>
        </w:rPr>
        <w:lastRenderedPageBreak/>
        <w:t>その他、担当医が不適当と判断した方</w:t>
      </w:r>
    </w:p>
    <w:p w14:paraId="4CE42DA3" w14:textId="77777777" w:rsidR="00841274" w:rsidRPr="00FD3265" w:rsidRDefault="00841274" w:rsidP="00E2073C">
      <w:pPr>
        <w:tabs>
          <w:tab w:val="right" w:pos="9070"/>
        </w:tabs>
        <w:rPr>
          <w:rFonts w:ascii="游明朝" w:eastAsia="游明朝" w:hAnsi="游明朝" w:cs="Meiryo UI"/>
          <w:color w:val="000000" w:themeColor="text1"/>
        </w:rPr>
      </w:pPr>
    </w:p>
    <w:p w14:paraId="535AD769" w14:textId="77777777" w:rsidR="00A710A0" w:rsidRPr="00FD3265" w:rsidRDefault="00A710A0" w:rsidP="00A710A0">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治療後の注意点</w:t>
      </w:r>
      <w:r w:rsidRPr="00FD3265">
        <w:rPr>
          <w:rFonts w:ascii="游明朝" w:eastAsia="游明朝" w:hAnsi="游明朝" w:cs="Meiryo UI" w:hint="eastAsia"/>
          <w:color w:val="000000" w:themeColor="text1"/>
          <w:sz w:val="24"/>
          <w:szCs w:val="24"/>
          <w:u w:val="thick"/>
        </w:rPr>
        <w:tab/>
      </w:r>
    </w:p>
    <w:p w14:paraId="5C626D7B" w14:textId="77777777" w:rsidR="00B768E0" w:rsidRPr="00FD3265" w:rsidRDefault="00B768E0" w:rsidP="00B768E0">
      <w:pPr>
        <w:pStyle w:val="a4"/>
        <w:numPr>
          <w:ilvl w:val="0"/>
          <w:numId w:val="33"/>
        </w:numPr>
        <w:spacing w:line="360" w:lineRule="exact"/>
        <w:ind w:leftChars="0"/>
        <w:jc w:val="left"/>
        <w:rPr>
          <w:rFonts w:ascii="游明朝" w:eastAsia="游明朝" w:hAnsi="游明朝" w:cs="メイリオ"/>
          <w:color w:val="000000" w:themeColor="text1"/>
        </w:rPr>
      </w:pPr>
      <w:r w:rsidRPr="00FD3265">
        <w:rPr>
          <w:rFonts w:ascii="游明朝" w:eastAsia="游明朝" w:hAnsi="游明朝" w:cs="メイリオ" w:hint="eastAsia"/>
          <w:color w:val="000000" w:themeColor="text1"/>
        </w:rPr>
        <w:t>治療当日の激しい運動や飲酒、マッサージなど治療部位に刺激が加わるようなことはお控えください。</w:t>
      </w:r>
    </w:p>
    <w:p w14:paraId="470EFD3F" w14:textId="77777777" w:rsidR="00B768E0" w:rsidRPr="00FD3265" w:rsidRDefault="00B768E0" w:rsidP="00B768E0">
      <w:pPr>
        <w:pStyle w:val="a4"/>
        <w:numPr>
          <w:ilvl w:val="0"/>
          <w:numId w:val="33"/>
        </w:numPr>
        <w:spacing w:line="360" w:lineRule="exact"/>
        <w:ind w:leftChars="0"/>
        <w:jc w:val="left"/>
        <w:rPr>
          <w:rFonts w:ascii="游明朝" w:eastAsia="游明朝" w:hAnsi="游明朝" w:cs="メイリオ"/>
          <w:color w:val="000000" w:themeColor="text1"/>
        </w:rPr>
      </w:pPr>
      <w:r w:rsidRPr="00FD3265">
        <w:rPr>
          <w:rFonts w:ascii="游明朝" w:eastAsia="游明朝" w:hAnsi="游明朝" w:cs="メイリオ" w:hint="eastAsia"/>
          <w:color w:val="000000" w:themeColor="text1"/>
        </w:rPr>
        <w:t>治療部位の感染を防ぐため、当日の入浴はお控えください。</w:t>
      </w:r>
    </w:p>
    <w:p w14:paraId="25163381" w14:textId="5477E4F4" w:rsidR="00B768E0" w:rsidRPr="00FD3265" w:rsidRDefault="00B768E0" w:rsidP="00B768E0">
      <w:pPr>
        <w:pStyle w:val="a4"/>
        <w:numPr>
          <w:ilvl w:val="0"/>
          <w:numId w:val="33"/>
        </w:numPr>
        <w:spacing w:line="320" w:lineRule="exact"/>
        <w:ind w:leftChars="0"/>
        <w:rPr>
          <w:rFonts w:ascii="游明朝" w:eastAsia="游明朝" w:hAnsi="游明朝" w:cs="Meiryo UI"/>
          <w:color w:val="000000" w:themeColor="text1"/>
        </w:rPr>
      </w:pPr>
      <w:r w:rsidRPr="00FD3265">
        <w:rPr>
          <w:rFonts w:ascii="游明朝" w:eastAsia="游明朝" w:hAnsi="游明朝" w:cs="Meiryo UI" w:hint="eastAsia"/>
          <w:color w:val="000000" w:themeColor="text1"/>
        </w:rPr>
        <w:t>治療の経過観察のため、</w:t>
      </w:r>
      <w:r w:rsidRPr="00FD3265">
        <w:rPr>
          <w:rFonts w:ascii="游明朝" w:eastAsia="游明朝" w:hAnsi="游明朝" w:cs="Meiryo UI"/>
          <w:color w:val="000000" w:themeColor="text1"/>
        </w:rPr>
        <w:t>1か月後、3か月後、6か月後にご来院ください。</w:t>
      </w:r>
      <w:r w:rsidRPr="00FD3265">
        <w:rPr>
          <w:rFonts w:ascii="游明朝" w:eastAsia="游明朝" w:hAnsi="游明朝" w:cs="Meiryo UI" w:hint="eastAsia"/>
          <w:color w:val="000000" w:themeColor="text1"/>
        </w:rPr>
        <w:t>ご来院できない場合は、</w:t>
      </w:r>
      <w:r w:rsidR="00F57139" w:rsidRPr="00FD3265">
        <w:rPr>
          <w:rFonts w:ascii="游明朝" w:eastAsia="游明朝" w:hAnsi="游明朝" w:cs="Meiryo UI" w:hint="eastAsia"/>
          <w:color w:val="000000" w:themeColor="text1"/>
        </w:rPr>
        <w:t>当院よりアンケート用紙をお送りいたします</w:t>
      </w:r>
      <w:r w:rsidRPr="00FD3265">
        <w:rPr>
          <w:rFonts w:ascii="游明朝" w:eastAsia="游明朝" w:hAnsi="游明朝" w:cs="Meiryo UI" w:hint="eastAsia"/>
          <w:color w:val="000000" w:themeColor="text1"/>
        </w:rPr>
        <w:t>。</w:t>
      </w:r>
      <w:r w:rsidR="00F57139" w:rsidRPr="00FD3265">
        <w:rPr>
          <w:rFonts w:ascii="游明朝" w:eastAsia="游明朝" w:hAnsi="游明朝" w:cs="Meiryo UI" w:hint="eastAsia"/>
          <w:color w:val="000000" w:themeColor="text1"/>
        </w:rPr>
        <w:t>こちらへ</w:t>
      </w:r>
      <w:r w:rsidRPr="00FD3265">
        <w:rPr>
          <w:rFonts w:ascii="游明朝" w:eastAsia="游明朝" w:hAnsi="游明朝" w:cs="Meiryo UI" w:hint="eastAsia"/>
          <w:color w:val="000000" w:themeColor="text1"/>
        </w:rPr>
        <w:t>ご記入のうえご返送くださいますようお願いいたします。</w:t>
      </w:r>
    </w:p>
    <w:p w14:paraId="14295471" w14:textId="552B5D1B" w:rsidR="008F5D24" w:rsidRPr="00FD3265" w:rsidRDefault="008F5D24" w:rsidP="00B768E0">
      <w:pPr>
        <w:pStyle w:val="a4"/>
        <w:numPr>
          <w:ilvl w:val="0"/>
          <w:numId w:val="33"/>
        </w:numPr>
        <w:ind w:leftChars="0"/>
        <w:rPr>
          <w:rFonts w:ascii="游明朝" w:eastAsia="游明朝" w:hAnsi="游明朝"/>
        </w:rPr>
      </w:pPr>
      <w:r w:rsidRPr="00FD3265">
        <w:rPr>
          <w:rFonts w:ascii="游明朝" w:eastAsia="游明朝" w:hAnsi="游明朝" w:hint="eastAsia"/>
        </w:rPr>
        <w:t>違和感や不具合が生じた場合、自己判断での処置や他院で治療するのではなく直ちに当院にご連絡ください。</w:t>
      </w:r>
    </w:p>
    <w:p w14:paraId="1099270E" w14:textId="0CA3BF3A" w:rsidR="008F5D24" w:rsidRPr="00FD3265" w:rsidRDefault="008F5D24" w:rsidP="00B768E0">
      <w:pPr>
        <w:pStyle w:val="a4"/>
        <w:numPr>
          <w:ilvl w:val="0"/>
          <w:numId w:val="33"/>
        </w:numPr>
        <w:spacing w:line="320" w:lineRule="exact"/>
        <w:ind w:leftChars="0"/>
        <w:rPr>
          <w:rFonts w:ascii="游明朝" w:eastAsia="游明朝" w:hAnsi="游明朝" w:cs="Meiryo UI"/>
          <w:color w:val="000000" w:themeColor="text1"/>
        </w:rPr>
      </w:pPr>
      <w:r w:rsidRPr="00FD3265">
        <w:rPr>
          <w:rFonts w:ascii="游明朝" w:eastAsia="游明朝" w:hAnsi="游明朝" w:cs="Meiryo UI" w:hint="eastAsia"/>
          <w:color w:val="000000" w:themeColor="text1"/>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5546FD20" w14:textId="77777777" w:rsidR="00445304" w:rsidRPr="00FD3265" w:rsidRDefault="00445304" w:rsidP="000E64A8">
      <w:pPr>
        <w:rPr>
          <w:rFonts w:ascii="游明朝" w:eastAsia="游明朝" w:hAnsi="游明朝" w:cs="Meiryo UI"/>
          <w:color w:val="000000" w:themeColor="text1"/>
          <w:sz w:val="24"/>
          <w:szCs w:val="24"/>
          <w:u w:val="thick"/>
        </w:rPr>
      </w:pPr>
    </w:p>
    <w:p w14:paraId="07E74003" w14:textId="26BF0DF0" w:rsidR="009B7C49" w:rsidRPr="00FD3265" w:rsidRDefault="009B7C49" w:rsidP="009B7C49">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その他治療についての注意事項</w:t>
      </w:r>
      <w:r w:rsidRPr="00FD3265">
        <w:rPr>
          <w:rFonts w:ascii="游明朝" w:eastAsia="游明朝" w:hAnsi="游明朝" w:cs="Meiryo UI"/>
          <w:color w:val="000000" w:themeColor="text1"/>
          <w:sz w:val="24"/>
          <w:szCs w:val="24"/>
          <w:u w:val="thick"/>
        </w:rPr>
        <w:tab/>
      </w:r>
    </w:p>
    <w:p w14:paraId="4D8F79E6" w14:textId="77777777" w:rsidR="009B7C49" w:rsidRPr="00FD3265" w:rsidRDefault="009B7C49" w:rsidP="009B7C49">
      <w:pPr>
        <w:spacing w:line="320" w:lineRule="exact"/>
        <w:rPr>
          <w:rFonts w:ascii="游明朝" w:eastAsia="游明朝" w:hAnsi="游明朝" w:cs="Meiryo UI"/>
        </w:rPr>
      </w:pPr>
      <w:r w:rsidRPr="00FD3265">
        <w:rPr>
          <w:rFonts w:ascii="游明朝" w:eastAsia="游明朝" w:hAnsi="游明朝" w:cs="Meiryo UI" w:hint="eastAsia"/>
        </w:rPr>
        <w:t>患者様の体調が良くない場合や、採取した血液の状態によっては、PRPを分離できないことがあります。</w:t>
      </w:r>
    </w:p>
    <w:p w14:paraId="144438FC" w14:textId="77777777" w:rsidR="009B7C49" w:rsidRPr="00FD3265" w:rsidRDefault="009B7C49" w:rsidP="009B7C49">
      <w:pPr>
        <w:spacing w:line="320" w:lineRule="exact"/>
        <w:rPr>
          <w:rFonts w:ascii="游明朝" w:eastAsia="游明朝" w:hAnsi="游明朝" w:cs="Meiryo UI"/>
        </w:rPr>
      </w:pPr>
      <w:r w:rsidRPr="00FD3265">
        <w:rPr>
          <w:rFonts w:ascii="游明朝" w:eastAsia="游明朝" w:hAnsi="游明朝" w:cs="Meiryo UI" w:hint="eastAsia"/>
        </w:rPr>
        <w:t>その際には、再度採血をさせていただく場合があります。</w:t>
      </w:r>
    </w:p>
    <w:p w14:paraId="184AD984" w14:textId="77777777" w:rsidR="009B7C49" w:rsidRPr="00FD3265" w:rsidRDefault="009B7C49" w:rsidP="009B7C49">
      <w:pPr>
        <w:spacing w:line="320" w:lineRule="exact"/>
        <w:rPr>
          <w:rFonts w:ascii="游明朝" w:eastAsia="游明朝" w:hAnsi="游明朝" w:cs="Meiryo UI"/>
        </w:rPr>
      </w:pPr>
      <w:r w:rsidRPr="00FD3265">
        <w:rPr>
          <w:rFonts w:ascii="游明朝" w:eastAsia="游明朝" w:hAnsi="游明朝" w:cs="Meiryo UI" w:hint="eastAsia"/>
        </w:rPr>
        <w:t>また、PRPを濃縮する機器は定期的にメンテナンスを行っていますが、突然の不具合発生により、治療の日程やお時間を変更させていただくことがございますので、ご理解の程お願いいたします。</w:t>
      </w:r>
    </w:p>
    <w:p w14:paraId="0A8758C0" w14:textId="77777777" w:rsidR="009B7C49" w:rsidRPr="00FD3265" w:rsidRDefault="009B7C49" w:rsidP="009B7C49">
      <w:pPr>
        <w:spacing w:line="320" w:lineRule="exact"/>
        <w:rPr>
          <w:rFonts w:ascii="游明朝" w:eastAsia="游明朝" w:hAnsi="游明朝" w:cs="Meiryo UI"/>
        </w:rPr>
      </w:pPr>
    </w:p>
    <w:p w14:paraId="2B32D881" w14:textId="632865B8" w:rsidR="009B7C49" w:rsidRPr="00FD3265" w:rsidRDefault="00C60FE2" w:rsidP="009B7C49">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治療を受けることの</w:t>
      </w:r>
      <w:r w:rsidR="009B7C49" w:rsidRPr="00FD3265">
        <w:rPr>
          <w:rFonts w:ascii="游明朝" w:eastAsia="游明朝" w:hAnsi="游明朝" w:cs="Meiryo UI" w:hint="eastAsia"/>
          <w:color w:val="000000" w:themeColor="text1"/>
          <w:sz w:val="24"/>
          <w:szCs w:val="24"/>
          <w:u w:val="thick"/>
        </w:rPr>
        <w:t>拒否</w:t>
      </w:r>
      <w:r w:rsidR="00304E67" w:rsidRPr="00FD3265">
        <w:rPr>
          <w:rFonts w:ascii="游明朝" w:eastAsia="游明朝" w:hAnsi="游明朝" w:cs="Meiryo UI" w:hint="eastAsia"/>
          <w:color w:val="000000" w:themeColor="text1"/>
          <w:sz w:val="24"/>
          <w:szCs w:val="24"/>
          <w:u w:val="thick"/>
        </w:rPr>
        <w:t>、</w:t>
      </w:r>
      <w:r w:rsidR="009B7C49" w:rsidRPr="00FD3265">
        <w:rPr>
          <w:rFonts w:ascii="游明朝" w:eastAsia="游明朝" w:hAnsi="游明朝" w:cs="Meiryo UI" w:hint="eastAsia"/>
          <w:color w:val="000000" w:themeColor="text1"/>
          <w:sz w:val="24"/>
          <w:szCs w:val="24"/>
          <w:u w:val="thick"/>
        </w:rPr>
        <w:t>及び同意撤回</w:t>
      </w:r>
      <w:r w:rsidR="00CA4584" w:rsidRPr="00FD3265">
        <w:rPr>
          <w:rFonts w:ascii="游明朝" w:eastAsia="游明朝" w:hAnsi="游明朝" w:cs="Meiryo UI" w:hint="eastAsia"/>
          <w:color w:val="000000" w:themeColor="text1"/>
          <w:sz w:val="24"/>
          <w:szCs w:val="24"/>
          <w:u w:val="thick"/>
        </w:rPr>
        <w:t>について</w:t>
      </w:r>
      <w:r w:rsidR="009B7C49" w:rsidRPr="00FD3265">
        <w:rPr>
          <w:rFonts w:ascii="游明朝" w:eastAsia="游明朝" w:hAnsi="游明朝" w:cs="Meiryo UI"/>
          <w:color w:val="000000" w:themeColor="text1"/>
          <w:sz w:val="24"/>
          <w:szCs w:val="24"/>
          <w:u w:val="thick"/>
        </w:rPr>
        <w:tab/>
      </w:r>
    </w:p>
    <w:p w14:paraId="5624EB94" w14:textId="64B2B0F7" w:rsidR="00AE4B66" w:rsidRPr="00FD3265" w:rsidRDefault="009B7C49" w:rsidP="00AE4B66">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この治療を受けるか拒否するかは、ご自身の自由な意思でお決めください。説明を受けた後に同意されない場合でも、不利益を受けません。また同様に、治療を受けることに同意しても、投与までの間でしたらいつでも</w:t>
      </w:r>
      <w:r w:rsidR="00C80160" w:rsidRPr="00FD3265">
        <w:rPr>
          <w:rFonts w:ascii="游明朝" w:eastAsia="游明朝" w:hAnsi="游明朝" w:cs="Meiryo UI" w:hint="eastAsia"/>
          <w:color w:val="000000" w:themeColor="text1"/>
        </w:rPr>
        <w:t>同意を撤回する事ができます</w:t>
      </w:r>
      <w:r w:rsidRPr="00FD3265">
        <w:rPr>
          <w:rFonts w:ascii="游明朝" w:eastAsia="游明朝" w:hAnsi="游明朝" w:cs="Meiryo UI" w:hint="eastAsia"/>
          <w:color w:val="000000" w:themeColor="text1"/>
        </w:rPr>
        <w:t>。この場合でも、不利益を受けません。</w:t>
      </w:r>
      <w:r w:rsidR="00EA1369" w:rsidRPr="00FD3265">
        <w:rPr>
          <w:rFonts w:ascii="游明朝" w:eastAsia="游明朝" w:hAnsi="游明朝" w:cs="Meiryo UI" w:hint="eastAsia"/>
          <w:color w:val="000000" w:themeColor="text1"/>
        </w:rPr>
        <w:t>ただし、施術後の撤回については、これに該当しません。</w:t>
      </w:r>
    </w:p>
    <w:p w14:paraId="31F94898" w14:textId="77777777" w:rsidR="00AE4B66" w:rsidRPr="00FD3265" w:rsidRDefault="00AE4B66" w:rsidP="009B7C49">
      <w:pPr>
        <w:spacing w:line="320" w:lineRule="exact"/>
        <w:rPr>
          <w:rFonts w:ascii="游明朝" w:eastAsia="游明朝" w:hAnsi="游明朝" w:cs="Meiryo UI"/>
          <w:color w:val="000000" w:themeColor="text1"/>
        </w:rPr>
      </w:pPr>
    </w:p>
    <w:p w14:paraId="263D8551" w14:textId="01F58AF0" w:rsidR="00D27875" w:rsidRPr="00FD3265" w:rsidRDefault="00D27875" w:rsidP="00D27875">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健康被害の補償について</w:t>
      </w:r>
      <w:r w:rsidRPr="00FD3265">
        <w:rPr>
          <w:rFonts w:ascii="游明朝" w:eastAsia="游明朝" w:hAnsi="游明朝" w:cs="Meiryo UI"/>
          <w:color w:val="000000" w:themeColor="text1"/>
          <w:sz w:val="24"/>
          <w:szCs w:val="24"/>
          <w:u w:val="thick"/>
        </w:rPr>
        <w:tab/>
      </w:r>
    </w:p>
    <w:p w14:paraId="64651281" w14:textId="4DC661F1" w:rsidR="00D27875" w:rsidRPr="00FD3265" w:rsidRDefault="00D27875" w:rsidP="009B7C49">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細胞提供者と再生医療等を受けるものが同一であるため、保険への加入、健康被害に対する</w:t>
      </w:r>
      <w:r w:rsidRPr="00FD3265">
        <w:rPr>
          <w:rFonts w:ascii="游明朝" w:eastAsia="游明朝" w:hAnsi="游明朝" w:cs="Meiryo UI" w:hint="eastAsia"/>
          <w:color w:val="000000" w:themeColor="text1"/>
        </w:rPr>
        <w:lastRenderedPageBreak/>
        <w:t>補償等の措置は行いません。けれども、健康被害が発生した場合は協議に応じ、医療を提供する等の適切な対応を行ないます。</w:t>
      </w:r>
    </w:p>
    <w:p w14:paraId="440FBE51" w14:textId="77777777" w:rsidR="00D27875" w:rsidRPr="00FD3265" w:rsidRDefault="00D27875" w:rsidP="009B7C49">
      <w:pPr>
        <w:spacing w:line="320" w:lineRule="exact"/>
        <w:rPr>
          <w:rFonts w:ascii="游明朝" w:eastAsia="游明朝" w:hAnsi="游明朝" w:cs="Meiryo UI"/>
          <w:color w:val="000000" w:themeColor="text1"/>
        </w:rPr>
      </w:pPr>
    </w:p>
    <w:p w14:paraId="6147FE0B" w14:textId="7D31169E" w:rsidR="00B520B0" w:rsidRPr="00FD3265" w:rsidRDefault="00B520B0" w:rsidP="00B520B0">
      <w:pPr>
        <w:pStyle w:val="a4"/>
        <w:numPr>
          <w:ilvl w:val="0"/>
          <w:numId w:val="35"/>
        </w:numPr>
        <w:tabs>
          <w:tab w:val="right" w:pos="9070"/>
        </w:tabs>
        <w:ind w:leftChars="0"/>
        <w:rPr>
          <w:rFonts w:ascii="游明朝" w:eastAsia="游明朝" w:hAnsi="游明朝" w:cs="Meiryo UI"/>
          <w:color w:val="000000" w:themeColor="text1"/>
        </w:rPr>
      </w:pPr>
      <w:r w:rsidRPr="00FD3265">
        <w:rPr>
          <w:rFonts w:ascii="游明朝" w:eastAsia="游明朝" w:hAnsi="游明朝" w:cs="Meiryo UI" w:hint="eastAsia"/>
          <w:color w:val="000000" w:themeColor="text1"/>
          <w:sz w:val="24"/>
          <w:szCs w:val="24"/>
          <w:u w:val="thick"/>
        </w:rPr>
        <w:t>個人情報保護について</w:t>
      </w:r>
      <w:r w:rsidRPr="00FD3265">
        <w:rPr>
          <w:rFonts w:ascii="游明朝" w:eastAsia="游明朝" w:hAnsi="游明朝" w:cs="Meiryo UI"/>
          <w:color w:val="000000" w:themeColor="text1"/>
          <w:sz w:val="24"/>
          <w:szCs w:val="24"/>
          <w:u w:val="thick"/>
        </w:rPr>
        <w:tab/>
      </w:r>
    </w:p>
    <w:p w14:paraId="2428C872" w14:textId="7538E9D0" w:rsidR="00B520B0" w:rsidRPr="00FD3265" w:rsidRDefault="00B520B0" w:rsidP="00B520B0">
      <w:pPr>
        <w:tabs>
          <w:tab w:val="right" w:pos="9070"/>
        </w:tabs>
        <w:rPr>
          <w:rFonts w:ascii="游明朝" w:eastAsia="游明朝" w:hAnsi="游明朝" w:cs="Meiryo UI"/>
        </w:rPr>
      </w:pPr>
      <w:r w:rsidRPr="00FD3265">
        <w:rPr>
          <w:rFonts w:ascii="游明朝" w:eastAsia="游明朝" w:hAnsi="游明朝" w:cs="Meiryo UI" w:hint="eastAsia"/>
        </w:rPr>
        <w:t>患者様に関する身体の状態や記録など、プライバシーの保護には充分配慮いたします。今後、学術雑誌や学会にて結果や経過・治療部位の写真などを公表する可能性がありますが、患者様個人を特定できる内容が使われることはありません。</w:t>
      </w:r>
    </w:p>
    <w:p w14:paraId="12A3A684" w14:textId="77777777" w:rsidR="00B520B0" w:rsidRPr="00FD3265" w:rsidRDefault="00B520B0" w:rsidP="00B520B0">
      <w:pPr>
        <w:tabs>
          <w:tab w:val="right" w:pos="9070"/>
        </w:tabs>
        <w:rPr>
          <w:rFonts w:ascii="游明朝" w:eastAsia="游明朝" w:hAnsi="游明朝" w:cs="Meiryo UI"/>
        </w:rPr>
      </w:pPr>
    </w:p>
    <w:p w14:paraId="6912870E" w14:textId="59C23DBA" w:rsidR="00B520B0" w:rsidRPr="00FD3265" w:rsidRDefault="00B520B0" w:rsidP="00B520B0">
      <w:pPr>
        <w:pStyle w:val="a4"/>
        <w:numPr>
          <w:ilvl w:val="0"/>
          <w:numId w:val="35"/>
        </w:numPr>
        <w:tabs>
          <w:tab w:val="right" w:pos="9070"/>
        </w:tabs>
        <w:ind w:leftChars="0"/>
        <w:rPr>
          <w:rFonts w:ascii="游明朝" w:eastAsia="游明朝" w:hAnsi="游明朝" w:cs="Meiryo UI"/>
          <w:color w:val="000000" w:themeColor="text1"/>
          <w:u w:val="thick"/>
        </w:rPr>
      </w:pPr>
      <w:r w:rsidRPr="00FD3265">
        <w:rPr>
          <w:rFonts w:ascii="游明朝" w:eastAsia="游明朝" w:hAnsi="游明朝" w:cs="Meiryo UI" w:hint="eastAsia"/>
          <w:color w:val="000000" w:themeColor="text1"/>
          <w:sz w:val="24"/>
          <w:szCs w:val="24"/>
          <w:u w:val="thick"/>
        </w:rPr>
        <w:t>診療記録の保管について</w:t>
      </w:r>
      <w:r w:rsidRPr="00FD3265">
        <w:rPr>
          <w:rFonts w:ascii="游明朝" w:eastAsia="游明朝" w:hAnsi="游明朝" w:cs="Meiryo UI"/>
          <w:color w:val="000000" w:themeColor="text1"/>
          <w:sz w:val="24"/>
          <w:szCs w:val="24"/>
          <w:u w:val="thick"/>
        </w:rPr>
        <w:tab/>
      </w:r>
    </w:p>
    <w:p w14:paraId="06D41E86" w14:textId="77777777" w:rsidR="00B520B0" w:rsidRPr="00FD3265" w:rsidRDefault="00B520B0" w:rsidP="00B520B0">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本治療の診療記録は、法律の定めに従い最終診療日より原則1</w:t>
      </w:r>
      <w:r w:rsidRPr="00FD3265">
        <w:rPr>
          <w:rFonts w:ascii="游明朝" w:eastAsia="游明朝" w:hAnsi="游明朝" w:cs="Meiryo UI"/>
          <w:color w:val="000000" w:themeColor="text1"/>
        </w:rPr>
        <w:t>0</w:t>
      </w:r>
      <w:r w:rsidRPr="00FD3265">
        <w:rPr>
          <w:rFonts w:ascii="游明朝" w:eastAsia="游明朝" w:hAnsi="游明朝" w:cs="Meiryo UI" w:hint="eastAsia"/>
          <w:color w:val="000000" w:themeColor="text1"/>
        </w:rPr>
        <w:t>年間保管いたします。</w:t>
      </w:r>
    </w:p>
    <w:p w14:paraId="6225F5DE" w14:textId="77777777" w:rsidR="00B520B0" w:rsidRPr="00FD3265" w:rsidRDefault="00B520B0" w:rsidP="00B520B0">
      <w:pPr>
        <w:tabs>
          <w:tab w:val="right" w:pos="9070"/>
        </w:tabs>
        <w:rPr>
          <w:rFonts w:ascii="游明朝" w:eastAsia="游明朝" w:hAnsi="游明朝" w:cs="Meiryo UI"/>
          <w:color w:val="000000" w:themeColor="text1"/>
          <w:sz w:val="24"/>
          <w:szCs w:val="24"/>
          <w:u w:val="thick"/>
        </w:rPr>
      </w:pPr>
    </w:p>
    <w:p w14:paraId="3C2017DE" w14:textId="633DBB24" w:rsidR="000E64A8" w:rsidRPr="00FD3265" w:rsidRDefault="000E64A8" w:rsidP="00A710A0">
      <w:pPr>
        <w:pStyle w:val="a4"/>
        <w:numPr>
          <w:ilvl w:val="0"/>
          <w:numId w:val="35"/>
        </w:numPr>
        <w:tabs>
          <w:tab w:val="right" w:pos="9070"/>
        </w:tabs>
        <w:ind w:leftChars="0"/>
        <w:rPr>
          <w:rFonts w:ascii="游明朝" w:eastAsia="游明朝" w:hAnsi="游明朝" w:cs="Meiryo UI"/>
          <w:color w:val="000000" w:themeColor="text1"/>
          <w:sz w:val="24"/>
          <w:szCs w:val="24"/>
          <w:u w:val="thick"/>
        </w:rPr>
      </w:pPr>
      <w:r w:rsidRPr="00FD3265">
        <w:rPr>
          <w:rFonts w:ascii="游明朝" w:eastAsia="游明朝" w:hAnsi="游明朝" w:cs="Meiryo UI" w:hint="eastAsia"/>
          <w:color w:val="000000" w:themeColor="text1"/>
          <w:sz w:val="24"/>
          <w:szCs w:val="24"/>
          <w:u w:val="thick"/>
        </w:rPr>
        <w:t>治療にかかる費用につい</w:t>
      </w:r>
      <w:r w:rsidR="0042187C" w:rsidRPr="00FD3265">
        <w:rPr>
          <w:rFonts w:ascii="游明朝" w:eastAsia="游明朝" w:hAnsi="游明朝" w:cs="Meiryo UI" w:hint="eastAsia"/>
          <w:color w:val="000000" w:themeColor="text1"/>
          <w:sz w:val="24"/>
          <w:szCs w:val="24"/>
          <w:u w:val="thick"/>
        </w:rPr>
        <w:t>て</w:t>
      </w:r>
      <w:r w:rsidR="00241D94" w:rsidRPr="00FD3265">
        <w:rPr>
          <w:rFonts w:ascii="游明朝" w:eastAsia="游明朝" w:hAnsi="游明朝" w:cs="Meiryo UI"/>
          <w:color w:val="000000" w:themeColor="text1"/>
          <w:sz w:val="24"/>
          <w:szCs w:val="24"/>
          <w:u w:val="thick"/>
        </w:rPr>
        <w:tab/>
      </w:r>
    </w:p>
    <w:p w14:paraId="2105921D" w14:textId="77777777" w:rsidR="000E6C34" w:rsidRPr="00FD3265" w:rsidRDefault="00500492" w:rsidP="009F7022">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この治療は公的保険の対象ではありませんので、</w:t>
      </w:r>
      <w:r w:rsidR="002C7703" w:rsidRPr="00FD3265">
        <w:rPr>
          <w:rFonts w:ascii="游明朝" w:eastAsia="游明朝" w:hAnsi="游明朝" w:cs="Meiryo UI" w:hint="eastAsia"/>
          <w:color w:val="000000" w:themeColor="text1"/>
        </w:rPr>
        <w:t>当院</w:t>
      </w:r>
      <w:r w:rsidRPr="00FD3265">
        <w:rPr>
          <w:rFonts w:ascii="游明朝" w:eastAsia="游明朝" w:hAnsi="游明朝" w:cs="Meiryo UI" w:hint="eastAsia"/>
          <w:color w:val="000000" w:themeColor="text1"/>
        </w:rPr>
        <w:t>の所定の施術料をお支払いいただきます。</w:t>
      </w:r>
    </w:p>
    <w:p w14:paraId="6B840BC8" w14:textId="1B7005DB" w:rsidR="004F16FC" w:rsidRPr="00FD3265" w:rsidRDefault="004F16FC" w:rsidP="00413539">
      <w:pPr>
        <w:tabs>
          <w:tab w:val="right" w:pos="6237"/>
        </w:tabs>
        <w:spacing w:line="320" w:lineRule="exact"/>
        <w:rPr>
          <w:rFonts w:ascii="游明朝" w:eastAsia="游明朝" w:hAnsi="游明朝" w:cs="Meiryo UI"/>
          <w:color w:val="000000" w:themeColor="text1"/>
        </w:rPr>
      </w:pPr>
      <w:r w:rsidRPr="00FD3265">
        <w:rPr>
          <w:rFonts w:ascii="游明朝" w:eastAsia="游明朝" w:hAnsi="游明朝" w:cs="Meiryo UI" w:hint="eastAsia"/>
        </w:rPr>
        <w:t>・</w:t>
      </w:r>
      <w:r w:rsidR="00413539" w:rsidRPr="00FD3265">
        <w:rPr>
          <w:rFonts w:ascii="游明朝" w:eastAsia="游明朝" w:hAnsi="游明朝" w:cs="Meiryo UI" w:hint="eastAsia"/>
        </w:rPr>
        <w:t>関節内投与1回</w:t>
      </w:r>
      <w:r w:rsidRPr="00FD3265">
        <w:rPr>
          <w:rFonts w:ascii="游明朝" w:eastAsia="游明朝" w:hAnsi="游明朝" w:cs="Meiryo UI"/>
        </w:rPr>
        <w:tab/>
      </w:r>
      <w:r w:rsidR="004E78CC" w:rsidRPr="00FD3265">
        <w:rPr>
          <w:rFonts w:ascii="游明朝" w:eastAsia="游明朝" w:hAnsi="游明朝" w:cs="Meiryo UI" w:hint="eastAsia"/>
          <w:color w:val="000000" w:themeColor="text1"/>
          <w:u w:val="single"/>
        </w:rPr>
        <w:t xml:space="preserve">　</w:t>
      </w:r>
      <w:r w:rsidR="004E78CC" w:rsidRPr="00FD3265">
        <w:rPr>
          <w:rFonts w:ascii="游明朝" w:eastAsia="游明朝" w:hAnsi="游明朝" w:cs="Meiryo UI"/>
          <w:color w:val="000000" w:themeColor="text1"/>
          <w:u w:val="single"/>
        </w:rPr>
        <w:t>300,000</w:t>
      </w:r>
      <w:r w:rsidRPr="00FD3265">
        <w:rPr>
          <w:rFonts w:ascii="游明朝" w:eastAsia="游明朝" w:hAnsi="游明朝" w:cs="Meiryo UI" w:hint="eastAsia"/>
          <w:u w:val="single"/>
        </w:rPr>
        <w:t>円</w:t>
      </w:r>
      <w:r w:rsidR="004E78CC" w:rsidRPr="00FD3265">
        <w:rPr>
          <w:rFonts w:ascii="游明朝" w:eastAsia="游明朝" w:hAnsi="游明朝" w:cs="Meiryo UI" w:hint="eastAsia"/>
          <w:u w:val="single"/>
        </w:rPr>
        <w:t>（税抜）</w:t>
      </w:r>
    </w:p>
    <w:p w14:paraId="27E4EEAC" w14:textId="79956D12" w:rsidR="009413FD" w:rsidRPr="00FD3265" w:rsidRDefault="009413FD" w:rsidP="001A6248">
      <w:pPr>
        <w:spacing w:line="320" w:lineRule="exact"/>
        <w:rPr>
          <w:rFonts w:ascii="游明朝" w:eastAsia="游明朝" w:hAnsi="游明朝" w:cs="Meiryo UI"/>
          <w:color w:val="000000" w:themeColor="text1"/>
        </w:rPr>
      </w:pPr>
    </w:p>
    <w:p w14:paraId="4C1D58A0" w14:textId="524132B6" w:rsidR="00D67BA8" w:rsidRPr="000E0542" w:rsidRDefault="00D67BA8" w:rsidP="00630A5D">
      <w:pPr>
        <w:pStyle w:val="a4"/>
        <w:numPr>
          <w:ilvl w:val="0"/>
          <w:numId w:val="35"/>
        </w:numPr>
        <w:tabs>
          <w:tab w:val="right" w:pos="9070"/>
        </w:tabs>
        <w:ind w:leftChars="0"/>
        <w:rPr>
          <w:rFonts w:ascii="游明朝" w:eastAsia="游明朝" w:hAnsi="游明朝" w:cs="Meiryo UI"/>
          <w:color w:val="000000" w:themeColor="text1"/>
          <w:u w:val="thick"/>
        </w:rPr>
      </w:pPr>
      <w:r w:rsidRPr="00B61F90">
        <w:rPr>
          <w:rFonts w:ascii="游明朝" w:eastAsia="游明朝" w:hAnsi="游明朝" w:cs="Meiryo UI" w:hint="eastAsia"/>
          <w:color w:val="000000" w:themeColor="text1"/>
          <w:sz w:val="24"/>
          <w:szCs w:val="24"/>
          <w:u w:val="thick"/>
        </w:rPr>
        <w:t>その他</w:t>
      </w:r>
      <w:r w:rsidRPr="00B61F90">
        <w:rPr>
          <w:rFonts w:ascii="游明朝" w:eastAsia="游明朝" w:hAnsi="游明朝" w:cs="Meiryo UI"/>
          <w:color w:val="000000" w:themeColor="text1"/>
          <w:sz w:val="24"/>
          <w:szCs w:val="24"/>
          <w:u w:val="thick"/>
        </w:rPr>
        <w:tab/>
      </w:r>
    </w:p>
    <w:p w14:paraId="1CDDD9C1" w14:textId="77777777" w:rsidR="00D67BA8" w:rsidRPr="00E169B9" w:rsidRDefault="00D67BA8" w:rsidP="00D67BA8">
      <w:pPr>
        <w:spacing w:line="320" w:lineRule="exact"/>
        <w:rPr>
          <w:rFonts w:ascii="游明朝" w:eastAsia="游明朝" w:hAnsi="游明朝" w:cs="Meiryo UI"/>
        </w:rPr>
      </w:pPr>
      <w:r w:rsidRPr="00E169B9">
        <w:rPr>
          <w:rFonts w:ascii="游明朝" w:eastAsia="游明朝" w:hAnsi="游明朝" w:cs="Meiryo UI" w:hint="eastAsia"/>
        </w:rPr>
        <w:t>治療に適した量のみのPRPを製造するため、採血した血液や製造した</w:t>
      </w:r>
      <w:r w:rsidRPr="00E169B9">
        <w:rPr>
          <w:rFonts w:ascii="游明朝" w:eastAsia="游明朝" w:hAnsi="游明朝" w:cs="Meiryo UI"/>
        </w:rPr>
        <w:t>PRP</w:t>
      </w:r>
      <w:r w:rsidRPr="00E169B9">
        <w:rPr>
          <w:rFonts w:ascii="游明朝" w:eastAsia="游明朝" w:hAnsi="游明朝" w:cs="Meiryo UI" w:hint="eastAsia"/>
        </w:rPr>
        <w:t>が投与後に僅かに残っても、規定に沿って廃棄し保管はいたしません。</w:t>
      </w:r>
    </w:p>
    <w:p w14:paraId="05F77C9C" w14:textId="5D08A9DF" w:rsidR="00D67BA8" w:rsidRPr="0068060D" w:rsidRDefault="0068060D" w:rsidP="00D67BA8">
      <w:pPr>
        <w:spacing w:line="320" w:lineRule="exact"/>
        <w:rPr>
          <w:rFonts w:ascii="游明朝" w:eastAsia="游明朝" w:hAnsi="游明朝" w:cs="Meiryo UI"/>
        </w:rPr>
      </w:pPr>
      <w:r w:rsidRPr="00D1391E">
        <w:rPr>
          <w:rFonts w:ascii="游明朝" w:eastAsia="游明朝" w:hAnsi="游明朝" w:cs="Meiryo UI" w:hint="eastAsia"/>
        </w:rPr>
        <w:t>当院では、治療を受けられたすべての患者さまに、術前術後の診察時に施術部位の撮影を行っております。ご協力を宜しくお願いいたします。</w:t>
      </w:r>
    </w:p>
    <w:p w14:paraId="022EFC88" w14:textId="2A4359C5" w:rsidR="00D67BA8" w:rsidRDefault="00D67BA8" w:rsidP="001A6248">
      <w:pPr>
        <w:spacing w:line="320" w:lineRule="exact"/>
        <w:rPr>
          <w:rFonts w:ascii="游明朝" w:eastAsia="游明朝" w:hAnsi="游明朝" w:cs="Meiryo UI"/>
        </w:rPr>
      </w:pPr>
      <w:r w:rsidRPr="00E169B9">
        <w:rPr>
          <w:rFonts w:ascii="游明朝" w:eastAsia="游明朝" w:hAnsi="游明朝" w:cs="Meiryo UI" w:hint="eastAsia"/>
        </w:rPr>
        <w:t>患者さまから取得した試料等（患者さまご自身から得られた血液試料および再生医療等に用いる情報）について、同意を受ける時点では特定されない将来の研究のために用いられる可能性または他の医療機関に提供する可能性はありません。</w:t>
      </w:r>
    </w:p>
    <w:p w14:paraId="39A42329" w14:textId="77777777" w:rsidR="00032913" w:rsidRPr="00032913" w:rsidRDefault="00032913" w:rsidP="001A6248">
      <w:pPr>
        <w:spacing w:line="320" w:lineRule="exact"/>
        <w:rPr>
          <w:rFonts w:ascii="游明朝" w:eastAsia="游明朝" w:hAnsi="游明朝" w:cs="Meiryo UI"/>
        </w:rPr>
      </w:pPr>
    </w:p>
    <w:p w14:paraId="10A495E4" w14:textId="77777777" w:rsidR="001A6248" w:rsidRPr="00FD3265" w:rsidRDefault="001A6248" w:rsidP="001A6248">
      <w:pPr>
        <w:spacing w:line="320" w:lineRule="exact"/>
        <w:rPr>
          <w:rFonts w:ascii="游明朝" w:eastAsia="游明朝" w:hAnsi="游明朝" w:cs="Meiryo UI"/>
          <w:color w:val="000000" w:themeColor="text1"/>
        </w:rPr>
      </w:pPr>
    </w:p>
    <w:p w14:paraId="38A2843A" w14:textId="77777777" w:rsidR="00A20DAC" w:rsidRPr="00FD3265" w:rsidRDefault="00A20DAC" w:rsidP="00A20DAC">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以上、この説明書内に記載されている治療の経過や状態などはあくまで平均的なものであり、個人差があることをご了承ください。万一偶発的に緊急事態が起きた場合は、最善の処置を行います。</w:t>
      </w:r>
    </w:p>
    <w:p w14:paraId="181F5036" w14:textId="68E5AE77" w:rsidR="00D67BA8" w:rsidRDefault="00A20DAC" w:rsidP="001A6248">
      <w:pPr>
        <w:spacing w:line="320" w:lineRule="exact"/>
        <w:rPr>
          <w:rFonts w:ascii="游明朝" w:eastAsia="游明朝" w:hAnsi="游明朝" w:cs="Meiryo UI"/>
          <w:color w:val="000000" w:themeColor="text1"/>
        </w:rPr>
      </w:pPr>
      <w:r w:rsidRPr="00FD3265">
        <w:rPr>
          <w:rFonts w:ascii="游明朝" w:eastAsia="游明朝" w:hAnsi="游明朝" w:cs="Meiryo UI" w:hint="eastAsia"/>
          <w:color w:val="000000" w:themeColor="text1"/>
        </w:rPr>
        <w:t>なお、治療に関して患者様が当院及び医師の指示に従っていただけない場合、当院は責を負いかねますのでご了承ください。</w:t>
      </w:r>
    </w:p>
    <w:p w14:paraId="6EA33BAA" w14:textId="77777777" w:rsidR="00A06DE3" w:rsidRPr="00FD3265" w:rsidRDefault="00A06DE3" w:rsidP="009F7022">
      <w:pPr>
        <w:spacing w:line="320" w:lineRule="exact"/>
        <w:rPr>
          <w:rFonts w:ascii="游明朝" w:eastAsia="游明朝" w:hAnsi="游明朝" w:cs="Meiryo UI"/>
          <w:color w:val="000000" w:themeColor="text1"/>
        </w:rPr>
      </w:pPr>
    </w:p>
    <w:p w14:paraId="7FC6C105" w14:textId="641A302B" w:rsidR="003E7E61" w:rsidRPr="00411959" w:rsidRDefault="003E7E61" w:rsidP="00A20DAC">
      <w:pPr>
        <w:tabs>
          <w:tab w:val="right" w:pos="9070"/>
        </w:tabs>
        <w:rPr>
          <w:rFonts w:ascii="游明朝" w:eastAsia="游明朝" w:hAnsi="游明朝" w:cs="Meiryo UI"/>
          <w:color w:val="000000" w:themeColor="text1"/>
          <w:sz w:val="24"/>
          <w:szCs w:val="24"/>
          <w:u w:val="thick"/>
        </w:rPr>
      </w:pPr>
      <w:r w:rsidRPr="00411959">
        <w:rPr>
          <w:rFonts w:ascii="游明朝" w:eastAsia="游明朝" w:hAnsi="游明朝" w:cs="Meiryo UI" w:hint="eastAsia"/>
          <w:color w:val="000000" w:themeColor="text1"/>
          <w:sz w:val="24"/>
          <w:szCs w:val="24"/>
          <w:u w:val="thick"/>
        </w:rPr>
        <w:t>お問合せ先</w:t>
      </w:r>
      <w:r w:rsidR="006E6CAB">
        <w:rPr>
          <w:rFonts w:ascii="游明朝" w:eastAsia="游明朝" w:hAnsi="游明朝" w:cs="Meiryo UI" w:hint="eastAsia"/>
          <w:color w:val="000000" w:themeColor="text1"/>
          <w:sz w:val="24"/>
          <w:szCs w:val="24"/>
          <w:u w:val="thick"/>
        </w:rPr>
        <w:t>（再生医療担当窓口）</w:t>
      </w:r>
      <w:r w:rsidR="00A55DC0" w:rsidRPr="00FD3265">
        <w:rPr>
          <w:rFonts w:ascii="游明朝" w:eastAsia="游明朝" w:hAnsi="游明朝" w:cs="Meiryo UI"/>
          <w:color w:val="000000" w:themeColor="text1"/>
          <w:sz w:val="24"/>
          <w:szCs w:val="24"/>
          <w:u w:val="thick"/>
        </w:rPr>
        <w:tab/>
      </w:r>
    </w:p>
    <w:p w14:paraId="6630A650" w14:textId="77777777" w:rsidR="00A12E83" w:rsidRPr="00E169B9" w:rsidRDefault="00A12E83" w:rsidP="00A12E83">
      <w:pPr>
        <w:spacing w:line="320" w:lineRule="exact"/>
        <w:rPr>
          <w:rFonts w:ascii="游明朝" w:eastAsia="游明朝" w:hAnsi="游明朝" w:cs="Meiryo UI"/>
          <w:color w:val="000000" w:themeColor="text1"/>
        </w:rPr>
      </w:pPr>
      <w:r>
        <w:rPr>
          <w:rFonts w:ascii="游明朝" w:eastAsia="游明朝" w:hAnsi="游明朝" w:cs="Meiryo UI" w:hint="eastAsia"/>
          <w:color w:val="000000" w:themeColor="text1"/>
        </w:rPr>
        <w:t>当院では安心して治療を受けることができるよう、再生医療担当窓口を設置しております。</w:t>
      </w:r>
      <w:r w:rsidRPr="00E169B9">
        <w:rPr>
          <w:rFonts w:ascii="游明朝" w:eastAsia="游明朝" w:hAnsi="游明朝" w:cs="Meiryo UI" w:hint="eastAsia"/>
          <w:color w:val="000000" w:themeColor="text1"/>
        </w:rPr>
        <w:t>ご質問やご不明点など、担当窓口へご相談ください。</w:t>
      </w:r>
    </w:p>
    <w:p w14:paraId="7885CEA4" w14:textId="77777777" w:rsidR="006A2CFF" w:rsidRDefault="006A2CFF" w:rsidP="000D2522">
      <w:pPr>
        <w:spacing w:line="320" w:lineRule="exact"/>
        <w:ind w:firstLineChars="100" w:firstLine="220"/>
        <w:rPr>
          <w:rFonts w:ascii="游明朝" w:eastAsia="游明朝" w:hAnsi="游明朝" w:cs="Meiryo UI"/>
          <w:color w:val="000000" w:themeColor="text1"/>
        </w:rPr>
      </w:pPr>
    </w:p>
    <w:p w14:paraId="11536689" w14:textId="77777777" w:rsidR="000D2522" w:rsidRPr="00FD3265" w:rsidRDefault="000D2522" w:rsidP="000D2522">
      <w:pPr>
        <w:spacing w:line="320" w:lineRule="exact"/>
        <w:ind w:firstLineChars="100" w:firstLine="220"/>
        <w:rPr>
          <w:rFonts w:ascii="游明朝" w:eastAsia="游明朝" w:hAnsi="游明朝" w:cs="Meiryo UI"/>
          <w:color w:val="000000" w:themeColor="text1"/>
        </w:rPr>
      </w:pPr>
      <w:r w:rsidRPr="00FD3265">
        <w:rPr>
          <w:rFonts w:ascii="游明朝" w:eastAsia="游明朝" w:hAnsi="游明朝" w:cs="Meiryo UI" w:hint="eastAsia"/>
          <w:color w:val="000000" w:themeColor="text1"/>
        </w:rPr>
        <w:t>医療法人社団彦星会 岩橋クリニック</w:t>
      </w:r>
    </w:p>
    <w:p w14:paraId="2A3B3880" w14:textId="0961B4E9" w:rsidR="000D2522" w:rsidRPr="00FD3265" w:rsidRDefault="008C18B4" w:rsidP="00660167">
      <w:pPr>
        <w:tabs>
          <w:tab w:val="left" w:pos="1276"/>
        </w:tabs>
        <w:spacing w:line="320" w:lineRule="exact"/>
        <w:ind w:firstLineChars="193" w:firstLine="425"/>
        <w:rPr>
          <w:rFonts w:ascii="游明朝" w:eastAsia="游明朝" w:hAnsi="游明朝" w:cs="Meiryo UI"/>
          <w:color w:val="000000" w:themeColor="text1"/>
        </w:rPr>
      </w:pPr>
      <w:r>
        <w:rPr>
          <w:rFonts w:ascii="游明朝" w:eastAsia="游明朝" w:hAnsi="游明朝" w:cs="Meiryo UI" w:hint="eastAsia"/>
          <w:color w:val="000000" w:themeColor="text1"/>
        </w:rPr>
        <w:t>住所</w:t>
      </w:r>
      <w:r w:rsidR="000D2522" w:rsidRPr="00FD3265">
        <w:rPr>
          <w:rFonts w:ascii="游明朝" w:eastAsia="游明朝" w:hAnsi="游明朝" w:cs="Meiryo UI" w:hint="eastAsia"/>
          <w:color w:val="000000" w:themeColor="text1"/>
        </w:rPr>
        <w:t>：</w:t>
      </w:r>
      <w:r w:rsidR="000D2522" w:rsidRPr="00FD3265">
        <w:rPr>
          <w:rFonts w:ascii="游明朝" w:eastAsia="游明朝" w:hAnsi="游明朝" w:cs="Meiryo UI" w:hint="eastAsia"/>
          <w:color w:val="000000" w:themeColor="text1"/>
        </w:rPr>
        <w:tab/>
        <w:t>大阪府吹田市山手町2-6-6</w:t>
      </w:r>
    </w:p>
    <w:p w14:paraId="18DF99EB" w14:textId="5BB6C593" w:rsidR="00092104" w:rsidRPr="00FD3265" w:rsidRDefault="00123DFC" w:rsidP="00660167">
      <w:pPr>
        <w:tabs>
          <w:tab w:val="left" w:pos="1276"/>
        </w:tabs>
        <w:spacing w:line="320" w:lineRule="exact"/>
        <w:ind w:firstLineChars="193" w:firstLine="425"/>
        <w:rPr>
          <w:rFonts w:ascii="游明朝" w:eastAsia="游明朝" w:hAnsi="游明朝" w:cs="Meiryo UI"/>
          <w:color w:val="000000" w:themeColor="text1"/>
        </w:rPr>
      </w:pPr>
      <w:r>
        <w:rPr>
          <w:rFonts w:ascii="游明朝" w:eastAsia="游明朝" w:hAnsi="游明朝" w:cs="Meiryo UI" w:hint="eastAsia"/>
          <w:color w:val="000000" w:themeColor="text1"/>
        </w:rPr>
        <w:t>電話</w:t>
      </w:r>
      <w:r w:rsidR="00FD3265" w:rsidRPr="00FD3265">
        <w:rPr>
          <w:rFonts w:ascii="游明朝" w:eastAsia="游明朝" w:hAnsi="游明朝" w:cs="Meiryo UI" w:hint="eastAsia"/>
          <w:color w:val="000000" w:themeColor="text1"/>
        </w:rPr>
        <w:t>：</w:t>
      </w:r>
      <w:r w:rsidR="00FD3265">
        <w:rPr>
          <w:rFonts w:ascii="游明朝" w:eastAsia="游明朝" w:hAnsi="游明朝" w:cs="Meiryo UI"/>
          <w:color w:val="000000" w:themeColor="text1"/>
        </w:rPr>
        <w:tab/>
      </w:r>
      <w:r w:rsidR="000D2522" w:rsidRPr="00FD3265">
        <w:rPr>
          <w:rFonts w:ascii="游明朝" w:eastAsia="游明朝" w:hAnsi="游明朝" w:cs="Meiryo UI" w:hint="eastAsia"/>
          <w:color w:val="000000" w:themeColor="text1"/>
        </w:rPr>
        <w:t>06-6380-7216</w:t>
      </w:r>
    </w:p>
    <w:p w14:paraId="2499ED0D" w14:textId="1EB69E69" w:rsidR="00092104" w:rsidRPr="00FD3265" w:rsidRDefault="008C18B4" w:rsidP="003569DA">
      <w:pPr>
        <w:tabs>
          <w:tab w:val="left" w:pos="1276"/>
        </w:tabs>
        <w:spacing w:line="320" w:lineRule="exact"/>
        <w:ind w:firstLineChars="193" w:firstLine="425"/>
        <w:rPr>
          <w:rFonts w:ascii="游明朝" w:eastAsia="游明朝" w:hAnsi="游明朝" w:cs="Meiryo UI"/>
          <w:color w:val="000000" w:themeColor="text1"/>
        </w:rPr>
      </w:pPr>
      <w:r w:rsidRPr="00FD3265">
        <w:rPr>
          <w:rFonts w:ascii="游明朝" w:eastAsia="游明朝" w:hAnsi="游明朝" w:cs="Meiryo UI" w:hint="eastAsia"/>
          <w:color w:val="000000" w:themeColor="text1"/>
        </w:rPr>
        <w:t>院長：</w:t>
      </w:r>
      <w:r w:rsidRPr="00FD3265">
        <w:rPr>
          <w:rFonts w:ascii="游明朝" w:eastAsia="游明朝" w:hAnsi="游明朝" w:cs="Meiryo UI"/>
          <w:color w:val="000000" w:themeColor="text1"/>
        </w:rPr>
        <w:tab/>
      </w:r>
      <w:r w:rsidRPr="00FD3265">
        <w:rPr>
          <w:rFonts w:ascii="游明朝" w:eastAsia="游明朝" w:hAnsi="游明朝" w:cs="Meiryo UI" w:hint="eastAsia"/>
          <w:color w:val="000000" w:themeColor="text1"/>
        </w:rPr>
        <w:t>岩橋　武彦</w:t>
      </w:r>
      <w:r w:rsidR="00092104" w:rsidRPr="00FD3265">
        <w:rPr>
          <w:rFonts w:ascii="游明朝" w:eastAsia="游明朝" w:hAnsi="游明朝" w:cs="Meiryo UI"/>
          <w:color w:val="000000" w:themeColor="text1"/>
        </w:rPr>
        <w:br w:type="page"/>
      </w:r>
    </w:p>
    <w:p w14:paraId="1840F261" w14:textId="77777777" w:rsidR="000A5EE3" w:rsidRPr="00FD3265" w:rsidRDefault="000A5EE3" w:rsidP="000A5EE3">
      <w:pPr>
        <w:jc w:val="left"/>
        <w:rPr>
          <w:rFonts w:ascii="游明朝" w:eastAsia="游明朝" w:hAnsi="游明朝" w:cs="Meiryo UI"/>
          <w:sz w:val="24"/>
          <w:szCs w:val="28"/>
          <w:bdr w:val="single" w:sz="4" w:space="0" w:color="auto"/>
          <w:lang w:eastAsia="zh-TW"/>
        </w:rPr>
      </w:pPr>
      <w:bookmarkStart w:id="1" w:name="_Hlk530917171"/>
      <w:r w:rsidRPr="00FD3265">
        <w:rPr>
          <w:rFonts w:ascii="游明朝" w:eastAsia="游明朝" w:hAnsi="游明朝" w:cs="Meiryo UI" w:hint="eastAsia"/>
          <w:sz w:val="24"/>
          <w:szCs w:val="28"/>
          <w:bdr w:val="single" w:sz="4" w:space="0" w:color="auto"/>
          <w:lang w:eastAsia="zh-TW"/>
        </w:rPr>
        <w:lastRenderedPageBreak/>
        <w:t>患者様記入欄</w:t>
      </w:r>
    </w:p>
    <w:p w14:paraId="20BF3B8A" w14:textId="77777777" w:rsidR="00C34558" w:rsidRPr="00FD3265" w:rsidRDefault="00C34558" w:rsidP="00092104">
      <w:pPr>
        <w:widowControl/>
        <w:jc w:val="center"/>
        <w:rPr>
          <w:rFonts w:ascii="游明朝" w:eastAsia="游明朝" w:hAnsi="游明朝" w:cs="Meiryo UI"/>
          <w:sz w:val="28"/>
          <w:szCs w:val="28"/>
          <w:lang w:eastAsia="zh-TW"/>
        </w:rPr>
      </w:pPr>
      <w:r w:rsidRPr="00FD3265">
        <w:rPr>
          <w:rFonts w:ascii="游明朝" w:eastAsia="游明朝" w:hAnsi="游明朝" w:cs="Meiryo UI" w:hint="eastAsia"/>
          <w:sz w:val="28"/>
          <w:szCs w:val="28"/>
          <w:lang w:eastAsia="zh-TW"/>
        </w:rPr>
        <w:t>同意書</w:t>
      </w:r>
    </w:p>
    <w:p w14:paraId="4027DE72" w14:textId="0DC67E15" w:rsidR="00092104" w:rsidRPr="00FD3265" w:rsidRDefault="00EC15C8" w:rsidP="00092104">
      <w:pPr>
        <w:widowControl/>
        <w:jc w:val="center"/>
        <w:rPr>
          <w:rFonts w:ascii="游明朝" w:eastAsia="游明朝" w:hAnsi="游明朝" w:cs="Meiryo UI"/>
        </w:rPr>
      </w:pPr>
      <w:r w:rsidRPr="00FD3265">
        <w:rPr>
          <w:rFonts w:ascii="游明朝" w:eastAsia="游明朝" w:hAnsi="游明朝" w:cs="Meiryo UI" w:hint="eastAsia"/>
          <w:sz w:val="28"/>
        </w:rPr>
        <w:t>多血小板血漿（PRP）の投与による変形性関節症治療</w:t>
      </w:r>
    </w:p>
    <w:p w14:paraId="53F1CF53" w14:textId="77777777" w:rsidR="00092104" w:rsidRPr="00FD3265" w:rsidRDefault="00092104" w:rsidP="00092104">
      <w:pPr>
        <w:spacing w:line="320" w:lineRule="exact"/>
        <w:rPr>
          <w:rFonts w:ascii="游明朝" w:eastAsia="游明朝" w:hAnsi="游明朝" w:cs="Meiryo UI"/>
          <w:sz w:val="24"/>
          <w:szCs w:val="24"/>
          <w:lang w:eastAsia="zh-TW"/>
        </w:rPr>
      </w:pPr>
      <w:r w:rsidRPr="00FD3265">
        <w:rPr>
          <w:rFonts w:ascii="游明朝" w:eastAsia="游明朝" w:hAnsi="游明朝" w:cs="Meiryo UI" w:hint="eastAsia"/>
          <w:sz w:val="24"/>
          <w:szCs w:val="24"/>
          <w:lang w:eastAsia="zh-TW"/>
        </w:rPr>
        <w:t>≪説明事項≫</w:t>
      </w:r>
    </w:p>
    <w:p w14:paraId="7EAB7425" w14:textId="77777777" w:rsidR="00092104" w:rsidRPr="00FD3265" w:rsidRDefault="00092104" w:rsidP="006F6D41">
      <w:pPr>
        <w:pStyle w:val="a4"/>
        <w:numPr>
          <w:ilvl w:val="0"/>
          <w:numId w:val="19"/>
        </w:num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はじめに</w:t>
      </w:r>
    </w:p>
    <w:p w14:paraId="1293BD35" w14:textId="2643E865" w:rsidR="00092104" w:rsidRPr="00FD3265" w:rsidRDefault="00092104"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770BBD" w:rsidRPr="00FD3265">
        <w:rPr>
          <w:rFonts w:ascii="游明朝" w:eastAsia="游明朝" w:hAnsi="游明朝" w:cs="Meiryo UI"/>
          <w:sz w:val="24"/>
          <w:szCs w:val="24"/>
        </w:rPr>
        <w:t xml:space="preserve">1. </w:t>
      </w:r>
      <w:r w:rsidRPr="00FD3265">
        <w:rPr>
          <w:rFonts w:ascii="游明朝" w:eastAsia="游明朝" w:hAnsi="游明朝" w:cs="Meiryo UI" w:hint="eastAsia"/>
          <w:sz w:val="24"/>
          <w:szCs w:val="24"/>
        </w:rPr>
        <w:t>PRP治療とは</w:t>
      </w:r>
    </w:p>
    <w:p w14:paraId="48CE6734" w14:textId="62442020" w:rsidR="00092104" w:rsidRPr="00FD3265" w:rsidRDefault="00092104"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770BBD" w:rsidRPr="00FD3265">
        <w:rPr>
          <w:rFonts w:ascii="游明朝" w:eastAsia="游明朝" w:hAnsi="游明朝" w:cs="Meiryo UI"/>
          <w:sz w:val="24"/>
          <w:szCs w:val="24"/>
        </w:rPr>
        <w:t xml:space="preserve">2. </w:t>
      </w:r>
      <w:r w:rsidR="00AF10E3" w:rsidRPr="00FD3265">
        <w:rPr>
          <w:rFonts w:ascii="游明朝" w:eastAsia="游明朝" w:hAnsi="游明朝" w:cs="Meiryo UI" w:hint="eastAsia"/>
          <w:sz w:val="24"/>
          <w:szCs w:val="24"/>
        </w:rPr>
        <w:t>PRPに含まれる主な成長因子とその働き</w:t>
      </w:r>
    </w:p>
    <w:p w14:paraId="315A24A3" w14:textId="7B1B82B5" w:rsidR="00092104" w:rsidRPr="00FD3265" w:rsidRDefault="00092104"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770BBD" w:rsidRPr="00FD3265">
        <w:rPr>
          <w:rFonts w:ascii="游明朝" w:eastAsia="游明朝" w:hAnsi="游明朝" w:cs="Meiryo UI"/>
          <w:sz w:val="24"/>
          <w:szCs w:val="24"/>
        </w:rPr>
        <w:t xml:space="preserve">3. </w:t>
      </w:r>
      <w:r w:rsidRPr="00FD3265">
        <w:rPr>
          <w:rFonts w:ascii="游明朝" w:eastAsia="游明朝" w:hAnsi="游明朝" w:cs="Meiryo UI" w:hint="eastAsia"/>
          <w:sz w:val="24"/>
          <w:szCs w:val="24"/>
        </w:rPr>
        <w:t>治療の</w:t>
      </w:r>
      <w:r w:rsidR="00882A54" w:rsidRPr="00FD3265">
        <w:rPr>
          <w:rFonts w:ascii="游明朝" w:eastAsia="游明朝" w:hAnsi="游明朝" w:cs="Meiryo UI" w:hint="eastAsia"/>
          <w:sz w:val="24"/>
          <w:szCs w:val="24"/>
        </w:rPr>
        <w:t>目的</w:t>
      </w:r>
    </w:p>
    <w:p w14:paraId="6A3C4685" w14:textId="6DE208B3" w:rsidR="00092104" w:rsidRDefault="00092104"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770BBD" w:rsidRPr="00FD3265">
        <w:rPr>
          <w:rFonts w:ascii="游明朝" w:eastAsia="游明朝" w:hAnsi="游明朝" w:cs="Meiryo UI"/>
          <w:sz w:val="24"/>
          <w:szCs w:val="24"/>
        </w:rPr>
        <w:t xml:space="preserve">4. </w:t>
      </w:r>
      <w:r w:rsidRPr="00FD3265">
        <w:rPr>
          <w:rFonts w:ascii="游明朝" w:eastAsia="游明朝" w:hAnsi="游明朝" w:cs="Meiryo UI" w:hint="eastAsia"/>
          <w:sz w:val="24"/>
          <w:szCs w:val="24"/>
        </w:rPr>
        <w:t>治療の</w:t>
      </w:r>
      <w:r w:rsidR="00882A54" w:rsidRPr="00FD3265">
        <w:rPr>
          <w:rFonts w:ascii="游明朝" w:eastAsia="游明朝" w:hAnsi="游明朝" w:cs="Meiryo UI" w:hint="eastAsia"/>
          <w:sz w:val="24"/>
          <w:szCs w:val="24"/>
        </w:rPr>
        <w:t>理論</w:t>
      </w:r>
    </w:p>
    <w:p w14:paraId="0C15CFD2" w14:textId="1104C382" w:rsidR="006B25A9" w:rsidRPr="00FD3265" w:rsidRDefault="006B25A9"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Pr="00FD3265">
        <w:rPr>
          <w:rFonts w:ascii="游明朝" w:eastAsia="游明朝" w:hAnsi="游明朝" w:cs="Meiryo UI" w:hint="eastAsia"/>
          <w:sz w:val="24"/>
          <w:szCs w:val="24"/>
        </w:rPr>
        <w:tab/>
      </w:r>
      <w:r>
        <w:rPr>
          <w:rFonts w:ascii="游明朝" w:eastAsia="游明朝" w:hAnsi="游明朝" w:cs="Meiryo UI"/>
          <w:sz w:val="24"/>
          <w:szCs w:val="24"/>
        </w:rPr>
        <w:t>5</w:t>
      </w:r>
      <w:r w:rsidRPr="00FD3265">
        <w:rPr>
          <w:rFonts w:ascii="游明朝" w:eastAsia="游明朝" w:hAnsi="游明朝" w:cs="Meiryo UI"/>
          <w:sz w:val="24"/>
          <w:szCs w:val="24"/>
        </w:rPr>
        <w:t>.</w:t>
      </w:r>
      <w:r>
        <w:rPr>
          <w:rFonts w:ascii="游明朝" w:eastAsia="游明朝" w:hAnsi="游明朝" w:cs="Meiryo UI"/>
          <w:sz w:val="24"/>
          <w:szCs w:val="24"/>
        </w:rPr>
        <w:t xml:space="preserve"> </w:t>
      </w:r>
      <w:r>
        <w:rPr>
          <w:rFonts w:ascii="游明朝" w:eastAsia="游明朝" w:hAnsi="游明朝" w:cs="Meiryo UI" w:hint="eastAsia"/>
          <w:sz w:val="24"/>
          <w:szCs w:val="24"/>
        </w:rPr>
        <w:t>治療の方法</w:t>
      </w:r>
    </w:p>
    <w:p w14:paraId="256A5D32" w14:textId="1A5DBC32" w:rsidR="00092104" w:rsidRPr="00FD3265" w:rsidRDefault="00092104"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6B25A9">
        <w:rPr>
          <w:rFonts w:ascii="游明朝" w:eastAsia="游明朝" w:hAnsi="游明朝" w:cs="Meiryo UI"/>
          <w:sz w:val="24"/>
          <w:szCs w:val="24"/>
        </w:rPr>
        <w:t>6</w:t>
      </w:r>
      <w:r w:rsidR="00770BBD" w:rsidRPr="00FD3265">
        <w:rPr>
          <w:rFonts w:ascii="游明朝" w:eastAsia="游明朝" w:hAnsi="游明朝" w:cs="Meiryo UI"/>
          <w:sz w:val="24"/>
          <w:szCs w:val="24"/>
        </w:rPr>
        <w:t xml:space="preserve">. </w:t>
      </w:r>
      <w:r w:rsidRPr="00FD3265">
        <w:rPr>
          <w:rFonts w:ascii="游明朝" w:eastAsia="游明朝" w:hAnsi="游明朝" w:cs="Meiryo UI" w:hint="eastAsia"/>
          <w:sz w:val="24"/>
          <w:szCs w:val="24"/>
        </w:rPr>
        <w:t>治療</w:t>
      </w:r>
      <w:r w:rsidR="009C6687" w:rsidRPr="00FD3265">
        <w:rPr>
          <w:rFonts w:ascii="游明朝" w:eastAsia="游明朝" w:hAnsi="游明朝" w:cs="Meiryo UI" w:hint="eastAsia"/>
          <w:sz w:val="24"/>
          <w:szCs w:val="24"/>
        </w:rPr>
        <w:t>の長所・メリット</w:t>
      </w:r>
    </w:p>
    <w:p w14:paraId="3B8BF2F5" w14:textId="1CB587C9" w:rsidR="009C6687" w:rsidRPr="00FD3265" w:rsidRDefault="009C6687"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6B25A9">
        <w:rPr>
          <w:rFonts w:ascii="游明朝" w:eastAsia="游明朝" w:hAnsi="游明朝" w:cs="Meiryo UI"/>
          <w:sz w:val="24"/>
          <w:szCs w:val="24"/>
        </w:rPr>
        <w:t>7</w:t>
      </w:r>
      <w:r w:rsidR="00770BBD" w:rsidRPr="00FD3265">
        <w:rPr>
          <w:rFonts w:ascii="游明朝" w:eastAsia="游明朝" w:hAnsi="游明朝" w:cs="Meiryo UI"/>
          <w:sz w:val="24"/>
          <w:szCs w:val="24"/>
        </w:rPr>
        <w:t xml:space="preserve">. </w:t>
      </w:r>
      <w:r w:rsidR="00B30E81" w:rsidRPr="00FD3265">
        <w:rPr>
          <w:rFonts w:ascii="游明朝" w:eastAsia="游明朝" w:hAnsi="游明朝" w:cs="Meiryo UI" w:hint="eastAsia"/>
          <w:sz w:val="24"/>
          <w:szCs w:val="24"/>
        </w:rPr>
        <w:t>治療の短所・デメリット</w:t>
      </w:r>
    </w:p>
    <w:p w14:paraId="1F956CD4" w14:textId="30A3E8C4" w:rsidR="00DB392B" w:rsidRPr="00FD3265" w:rsidRDefault="00DB392B" w:rsidP="00DB392B">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Pr="00FD3265">
        <w:rPr>
          <w:rFonts w:ascii="游明朝" w:eastAsia="游明朝" w:hAnsi="游明朝" w:cs="Meiryo UI" w:hint="eastAsia"/>
          <w:sz w:val="24"/>
          <w:szCs w:val="24"/>
        </w:rPr>
        <w:tab/>
      </w:r>
      <w:r w:rsidR="006B25A9">
        <w:rPr>
          <w:rFonts w:ascii="游明朝" w:eastAsia="游明朝" w:hAnsi="游明朝" w:cs="Meiryo UI"/>
          <w:sz w:val="24"/>
          <w:szCs w:val="24"/>
        </w:rPr>
        <w:t>8</w:t>
      </w:r>
      <w:r w:rsidRPr="00FD3265">
        <w:rPr>
          <w:rFonts w:ascii="游明朝" w:eastAsia="游明朝" w:hAnsi="游明朝" w:cs="Meiryo UI"/>
          <w:sz w:val="24"/>
          <w:szCs w:val="24"/>
        </w:rPr>
        <w:t xml:space="preserve">. </w:t>
      </w:r>
      <w:r w:rsidR="006B25A9">
        <w:rPr>
          <w:rFonts w:ascii="游明朝" w:eastAsia="游明朝" w:hAnsi="游明朝" w:cs="Meiryo UI" w:hint="eastAsia"/>
          <w:sz w:val="24"/>
          <w:szCs w:val="24"/>
        </w:rPr>
        <w:t>他の治療法との比較</w:t>
      </w:r>
    </w:p>
    <w:p w14:paraId="1EC4B971" w14:textId="12DFB1C4" w:rsidR="00266CEE" w:rsidRPr="00FD3265" w:rsidRDefault="00266CEE"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DB392B" w:rsidRPr="00FD3265">
        <w:rPr>
          <w:rFonts w:ascii="游明朝" w:eastAsia="游明朝" w:hAnsi="游明朝" w:cs="Meiryo UI"/>
          <w:sz w:val="24"/>
          <w:szCs w:val="24"/>
        </w:rPr>
        <w:t>9</w:t>
      </w:r>
      <w:r w:rsidR="00770BBD" w:rsidRPr="00FD3265">
        <w:rPr>
          <w:rFonts w:ascii="游明朝" w:eastAsia="游明朝" w:hAnsi="游明朝" w:cs="Meiryo UI"/>
          <w:sz w:val="24"/>
          <w:szCs w:val="24"/>
        </w:rPr>
        <w:t xml:space="preserve">. </w:t>
      </w:r>
      <w:r w:rsidR="006B25A9">
        <w:rPr>
          <w:rFonts w:ascii="游明朝" w:eastAsia="游明朝" w:hAnsi="游明朝" w:cs="Meiryo UI" w:hint="eastAsia"/>
          <w:sz w:val="24"/>
          <w:szCs w:val="24"/>
        </w:rPr>
        <w:t>治療を受けるための条件</w:t>
      </w:r>
    </w:p>
    <w:p w14:paraId="7FD7D5A6" w14:textId="3E8166D9" w:rsidR="0098132F" w:rsidRPr="00FD3265" w:rsidRDefault="0098132F"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DB392B" w:rsidRPr="00FD3265">
        <w:rPr>
          <w:rFonts w:ascii="游明朝" w:eastAsia="游明朝" w:hAnsi="游明朝" w:cs="Meiryo UI"/>
          <w:sz w:val="24"/>
          <w:szCs w:val="24"/>
        </w:rPr>
        <w:t>10</w:t>
      </w:r>
      <w:r w:rsidR="00770BBD" w:rsidRPr="00FD3265">
        <w:rPr>
          <w:rFonts w:ascii="游明朝" w:eastAsia="游明朝" w:hAnsi="游明朝" w:cs="Meiryo UI"/>
          <w:sz w:val="24"/>
          <w:szCs w:val="24"/>
        </w:rPr>
        <w:t xml:space="preserve">. </w:t>
      </w:r>
      <w:r w:rsidR="006B25A9">
        <w:rPr>
          <w:rFonts w:ascii="游明朝" w:eastAsia="游明朝" w:hAnsi="游明朝" w:cs="Meiryo UI" w:hint="eastAsia"/>
          <w:sz w:val="24"/>
          <w:szCs w:val="24"/>
        </w:rPr>
        <w:t>治療後の注意点</w:t>
      </w:r>
    </w:p>
    <w:p w14:paraId="68F7983B" w14:textId="6D3A8B9E" w:rsidR="00122351" w:rsidRPr="00FD3265" w:rsidRDefault="00122351"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DB392B" w:rsidRPr="00FD3265">
        <w:rPr>
          <w:rFonts w:ascii="游明朝" w:eastAsia="游明朝" w:hAnsi="游明朝" w:cs="Meiryo UI"/>
          <w:sz w:val="24"/>
          <w:szCs w:val="24"/>
        </w:rPr>
        <w:t>11</w:t>
      </w:r>
      <w:r w:rsidR="00770BBD" w:rsidRPr="00FD3265">
        <w:rPr>
          <w:rFonts w:ascii="游明朝" w:eastAsia="游明朝" w:hAnsi="游明朝" w:cs="Meiryo UI"/>
          <w:sz w:val="24"/>
          <w:szCs w:val="24"/>
        </w:rPr>
        <w:t xml:space="preserve">. </w:t>
      </w:r>
      <w:r w:rsidR="006B25A9">
        <w:rPr>
          <w:rFonts w:ascii="游明朝" w:eastAsia="游明朝" w:hAnsi="游明朝" w:cs="Meiryo UI" w:hint="eastAsia"/>
          <w:sz w:val="24"/>
          <w:szCs w:val="24"/>
        </w:rPr>
        <w:t>その他治療についての注意事項</w:t>
      </w:r>
    </w:p>
    <w:p w14:paraId="12109F32" w14:textId="1925686B" w:rsidR="00122351" w:rsidRPr="00FD3265" w:rsidRDefault="00122351"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DB392B" w:rsidRPr="00FD3265">
        <w:rPr>
          <w:rFonts w:ascii="游明朝" w:eastAsia="游明朝" w:hAnsi="游明朝" w:cs="Meiryo UI"/>
          <w:sz w:val="24"/>
          <w:szCs w:val="24"/>
        </w:rPr>
        <w:t>12</w:t>
      </w:r>
      <w:r w:rsidR="00770BBD" w:rsidRPr="00FD3265">
        <w:rPr>
          <w:rFonts w:ascii="游明朝" w:eastAsia="游明朝" w:hAnsi="游明朝" w:cs="Meiryo UI"/>
          <w:sz w:val="24"/>
          <w:szCs w:val="24"/>
        </w:rPr>
        <w:t xml:space="preserve">. </w:t>
      </w:r>
      <w:r w:rsidR="006B25A9">
        <w:rPr>
          <w:rFonts w:ascii="游明朝" w:eastAsia="游明朝" w:hAnsi="游明朝" w:cs="Meiryo UI" w:hint="eastAsia"/>
          <w:sz w:val="24"/>
          <w:szCs w:val="24"/>
        </w:rPr>
        <w:t>治療を受けることの拒否、及び同意撤回について</w:t>
      </w:r>
    </w:p>
    <w:p w14:paraId="3F901AE4" w14:textId="30F469D4" w:rsidR="000E003D" w:rsidRPr="00FD3265" w:rsidRDefault="000E003D"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DB392B" w:rsidRPr="00FD3265">
        <w:rPr>
          <w:rFonts w:ascii="游明朝" w:eastAsia="游明朝" w:hAnsi="游明朝" w:cs="Meiryo UI"/>
          <w:sz w:val="24"/>
          <w:szCs w:val="24"/>
        </w:rPr>
        <w:t>13</w:t>
      </w:r>
      <w:r w:rsidR="00770BBD" w:rsidRPr="00FD3265">
        <w:rPr>
          <w:rFonts w:ascii="游明朝" w:eastAsia="游明朝" w:hAnsi="游明朝" w:cs="Meiryo UI"/>
          <w:sz w:val="24"/>
          <w:szCs w:val="24"/>
        </w:rPr>
        <w:t xml:space="preserve">. </w:t>
      </w:r>
      <w:r w:rsidR="006B25A9">
        <w:rPr>
          <w:rFonts w:ascii="游明朝" w:eastAsia="游明朝" w:hAnsi="游明朝" w:cs="Meiryo UI" w:hint="eastAsia"/>
          <w:sz w:val="24"/>
          <w:szCs w:val="24"/>
        </w:rPr>
        <w:t>健康被害の補償について</w:t>
      </w:r>
    </w:p>
    <w:p w14:paraId="5ABCE044" w14:textId="2B8CA955" w:rsidR="00B4137D" w:rsidRDefault="000E003D"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DB392B" w:rsidRPr="00FD3265">
        <w:rPr>
          <w:rFonts w:ascii="游明朝" w:eastAsia="游明朝" w:hAnsi="游明朝" w:cs="Meiryo UI"/>
          <w:sz w:val="24"/>
          <w:szCs w:val="24"/>
        </w:rPr>
        <w:t>14</w:t>
      </w:r>
      <w:r w:rsidR="00A51D8F" w:rsidRPr="00FD3265">
        <w:rPr>
          <w:rFonts w:ascii="游明朝" w:eastAsia="游明朝" w:hAnsi="游明朝" w:cs="Meiryo UI"/>
          <w:sz w:val="24"/>
          <w:szCs w:val="24"/>
        </w:rPr>
        <w:t xml:space="preserve">. </w:t>
      </w:r>
      <w:r w:rsidRPr="00FD3265">
        <w:rPr>
          <w:rFonts w:ascii="游明朝" w:eastAsia="游明朝" w:hAnsi="游明朝" w:cs="Meiryo UI" w:hint="eastAsia"/>
          <w:sz w:val="24"/>
          <w:szCs w:val="24"/>
        </w:rPr>
        <w:t>個人情報保護について</w:t>
      </w:r>
    </w:p>
    <w:p w14:paraId="16648608" w14:textId="11BFB498" w:rsidR="000E003D" w:rsidRPr="00FD3265" w:rsidRDefault="00B4137D"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Pr="00FD3265">
        <w:rPr>
          <w:rFonts w:ascii="游明朝" w:eastAsia="游明朝" w:hAnsi="游明朝" w:cs="Meiryo UI" w:hint="eastAsia"/>
          <w:sz w:val="24"/>
          <w:szCs w:val="24"/>
        </w:rPr>
        <w:tab/>
      </w:r>
      <w:r w:rsidR="00DB392B" w:rsidRPr="00FD3265">
        <w:rPr>
          <w:rFonts w:ascii="游明朝" w:eastAsia="游明朝" w:hAnsi="游明朝" w:cs="Meiryo UI"/>
          <w:sz w:val="24"/>
          <w:szCs w:val="24"/>
        </w:rPr>
        <w:t>15</w:t>
      </w:r>
      <w:r w:rsidRPr="00FD3265">
        <w:rPr>
          <w:rFonts w:ascii="游明朝" w:eastAsia="游明朝" w:hAnsi="游明朝" w:cs="Meiryo UI"/>
          <w:sz w:val="24"/>
          <w:szCs w:val="24"/>
        </w:rPr>
        <w:t xml:space="preserve">. </w:t>
      </w:r>
      <w:r w:rsidRPr="00411959">
        <w:rPr>
          <w:rFonts w:ascii="游明朝" w:eastAsia="游明朝" w:hAnsi="游明朝" w:cs="Meiryo UI" w:hint="eastAsia"/>
          <w:color w:val="000000" w:themeColor="text1"/>
          <w:sz w:val="24"/>
          <w:szCs w:val="24"/>
        </w:rPr>
        <w:t>診療記録の保管について</w:t>
      </w:r>
    </w:p>
    <w:p w14:paraId="3479C693" w14:textId="027FF4BA" w:rsidR="00032913" w:rsidRPr="00FD3265" w:rsidRDefault="00032913" w:rsidP="00032913">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Pr="00FD3265">
        <w:rPr>
          <w:rFonts w:ascii="游明朝" w:eastAsia="游明朝" w:hAnsi="游明朝" w:cs="Meiryo UI" w:hint="eastAsia"/>
          <w:sz w:val="24"/>
          <w:szCs w:val="24"/>
        </w:rPr>
        <w:tab/>
      </w:r>
      <w:r w:rsidRPr="00FD3265">
        <w:rPr>
          <w:rFonts w:ascii="游明朝" w:eastAsia="游明朝" w:hAnsi="游明朝" w:cs="Meiryo UI"/>
          <w:sz w:val="24"/>
          <w:szCs w:val="24"/>
        </w:rPr>
        <w:t>1</w:t>
      </w:r>
      <w:r>
        <w:rPr>
          <w:rFonts w:ascii="游明朝" w:eastAsia="游明朝" w:hAnsi="游明朝" w:cs="Meiryo UI"/>
          <w:sz w:val="24"/>
          <w:szCs w:val="24"/>
        </w:rPr>
        <w:t>6</w:t>
      </w:r>
      <w:r w:rsidRPr="00FD3265">
        <w:rPr>
          <w:rFonts w:ascii="游明朝" w:eastAsia="游明朝" w:hAnsi="游明朝" w:cs="Meiryo UI"/>
          <w:sz w:val="24"/>
          <w:szCs w:val="24"/>
        </w:rPr>
        <w:t>.</w:t>
      </w:r>
      <w:r>
        <w:rPr>
          <w:rFonts w:ascii="游明朝" w:eastAsia="游明朝" w:hAnsi="游明朝" w:cs="Meiryo UI"/>
          <w:sz w:val="24"/>
          <w:szCs w:val="24"/>
        </w:rPr>
        <w:t xml:space="preserve"> </w:t>
      </w:r>
      <w:r>
        <w:rPr>
          <w:rFonts w:ascii="游明朝" w:eastAsia="游明朝" w:hAnsi="游明朝" w:cs="Meiryo UI" w:hint="eastAsia"/>
          <w:sz w:val="24"/>
          <w:szCs w:val="24"/>
        </w:rPr>
        <w:t>治療にかかる費用について</w:t>
      </w:r>
    </w:p>
    <w:p w14:paraId="44D6C42C" w14:textId="7701D7AF" w:rsidR="00092104" w:rsidRPr="00FD3265" w:rsidRDefault="00092104"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DB392B" w:rsidRPr="00FD3265">
        <w:rPr>
          <w:rFonts w:ascii="游明朝" w:eastAsia="游明朝" w:hAnsi="游明朝" w:cs="Meiryo UI"/>
          <w:sz w:val="24"/>
          <w:szCs w:val="24"/>
        </w:rPr>
        <w:t>1</w:t>
      </w:r>
      <w:r w:rsidR="00032913">
        <w:rPr>
          <w:rFonts w:ascii="游明朝" w:eastAsia="游明朝" w:hAnsi="游明朝" w:cs="Meiryo UI"/>
          <w:sz w:val="24"/>
          <w:szCs w:val="24"/>
        </w:rPr>
        <w:t>7</w:t>
      </w:r>
      <w:r w:rsidR="00B4137D" w:rsidRPr="00FD3265">
        <w:rPr>
          <w:rFonts w:ascii="游明朝" w:eastAsia="游明朝" w:hAnsi="游明朝" w:cs="Meiryo UI"/>
          <w:sz w:val="24"/>
          <w:szCs w:val="24"/>
        </w:rPr>
        <w:t xml:space="preserve">. </w:t>
      </w:r>
      <w:r w:rsidR="007B71E2" w:rsidRPr="00FD3265">
        <w:rPr>
          <w:rFonts w:ascii="游明朝" w:eastAsia="游明朝" w:hAnsi="游明朝" w:cs="Meiryo UI" w:hint="eastAsia"/>
          <w:sz w:val="24"/>
          <w:szCs w:val="24"/>
        </w:rPr>
        <w:t>その他</w:t>
      </w:r>
    </w:p>
    <w:p w14:paraId="50A37A7B" w14:textId="197A942F" w:rsidR="00092104" w:rsidRDefault="00092104" w:rsidP="006F6D41">
      <w:pPr>
        <w:spacing w:line="320" w:lineRule="exact"/>
        <w:ind w:leftChars="129" w:left="284" w:firstLineChars="59" w:firstLine="142"/>
        <w:rPr>
          <w:rFonts w:ascii="游明朝" w:eastAsia="游明朝" w:hAnsi="游明朝" w:cs="Meiryo UI"/>
          <w:sz w:val="24"/>
          <w:szCs w:val="24"/>
        </w:rPr>
      </w:pPr>
      <w:r w:rsidRPr="00FD3265">
        <w:rPr>
          <w:rFonts w:ascii="游明朝" w:eastAsia="游明朝" w:hAnsi="游明朝" w:cs="Meiryo UI" w:hint="eastAsia"/>
          <w:sz w:val="24"/>
          <w:szCs w:val="24"/>
        </w:rPr>
        <w:t>□</w:t>
      </w:r>
      <w:r w:rsidR="00F27C2B" w:rsidRPr="00FD3265">
        <w:rPr>
          <w:rFonts w:ascii="游明朝" w:eastAsia="游明朝" w:hAnsi="游明朝" w:cs="Meiryo UI" w:hint="eastAsia"/>
          <w:sz w:val="24"/>
          <w:szCs w:val="24"/>
        </w:rPr>
        <w:tab/>
      </w:r>
      <w:r w:rsidR="007B71E2" w:rsidRPr="00FD3265">
        <w:rPr>
          <w:rFonts w:ascii="游明朝" w:eastAsia="游明朝" w:hAnsi="游明朝" w:cs="Meiryo UI" w:hint="eastAsia"/>
          <w:sz w:val="24"/>
          <w:szCs w:val="24"/>
        </w:rPr>
        <w:t>お問合わせ先</w:t>
      </w:r>
    </w:p>
    <w:p w14:paraId="78BDE293" w14:textId="77777777" w:rsidR="00A11BAD" w:rsidRPr="00FD3265" w:rsidRDefault="00A11BAD" w:rsidP="006F6D41">
      <w:pPr>
        <w:spacing w:line="320" w:lineRule="exact"/>
        <w:ind w:leftChars="129" w:left="284" w:firstLineChars="59" w:firstLine="142"/>
        <w:rPr>
          <w:rFonts w:ascii="游明朝" w:eastAsia="游明朝" w:hAnsi="游明朝" w:cs="Meiryo UI"/>
          <w:sz w:val="24"/>
          <w:szCs w:val="24"/>
        </w:rPr>
      </w:pPr>
    </w:p>
    <w:p w14:paraId="222DA48F" w14:textId="77777777" w:rsidR="00092104" w:rsidRPr="00E206FB" w:rsidRDefault="00092104" w:rsidP="00E206FB">
      <w:pPr>
        <w:spacing w:line="320" w:lineRule="exact"/>
        <w:rPr>
          <w:rFonts w:ascii="游明朝" w:eastAsia="游明朝" w:hAnsi="游明朝" w:cs="Meiryo UI"/>
          <w:sz w:val="24"/>
          <w:szCs w:val="26"/>
        </w:rPr>
      </w:pPr>
      <w:r w:rsidRPr="00E206FB">
        <w:rPr>
          <w:rFonts w:ascii="游明朝" w:eastAsia="游明朝" w:hAnsi="游明朝" w:cs="Meiryo UI" w:hint="eastAsia"/>
          <w:sz w:val="24"/>
          <w:szCs w:val="26"/>
        </w:rPr>
        <w:t>私は、</w:t>
      </w:r>
      <w:r w:rsidR="00EC15C8" w:rsidRPr="00E206FB">
        <w:rPr>
          <w:rFonts w:ascii="游明朝" w:eastAsia="游明朝" w:hAnsi="游明朝" w:cs="Meiryo UI" w:hint="eastAsia"/>
          <w:sz w:val="24"/>
          <w:szCs w:val="26"/>
        </w:rPr>
        <w:t>多血小板血漿（PRP）の投与による変形性関節症治療</w:t>
      </w:r>
      <w:r w:rsidRPr="00E206FB">
        <w:rPr>
          <w:rFonts w:ascii="游明朝" w:eastAsia="游明朝" w:hAnsi="游明朝" w:cs="Meiryo UI" w:hint="eastAsia"/>
          <w:sz w:val="24"/>
          <w:szCs w:val="26"/>
        </w:rPr>
        <w:t>について上記の事項について充分な説明を受け、内容等を理解しましたので、治療を受けることに同意します。</w:t>
      </w:r>
    </w:p>
    <w:p w14:paraId="4C0ED6FE" w14:textId="77777777" w:rsidR="00092104" w:rsidRPr="00E206FB" w:rsidRDefault="00092104" w:rsidP="00092104">
      <w:pPr>
        <w:spacing w:line="320" w:lineRule="exact"/>
        <w:ind w:firstLineChars="100" w:firstLine="240"/>
        <w:rPr>
          <w:rFonts w:ascii="游明朝" w:eastAsia="游明朝" w:hAnsi="游明朝" w:cs="Meiryo UI"/>
          <w:sz w:val="24"/>
          <w:szCs w:val="28"/>
        </w:rPr>
      </w:pPr>
    </w:p>
    <w:p w14:paraId="2A9EAE88" w14:textId="77777777" w:rsidR="00092104" w:rsidRPr="00E206FB" w:rsidRDefault="00092104" w:rsidP="00092104">
      <w:pPr>
        <w:spacing w:line="320" w:lineRule="exact"/>
        <w:ind w:leftChars="515" w:left="1133" w:right="5101" w:firstLineChars="327" w:firstLine="785"/>
        <w:jc w:val="distribute"/>
        <w:rPr>
          <w:rFonts w:ascii="游明朝" w:eastAsia="游明朝" w:hAnsi="游明朝" w:cs="Meiryo UI"/>
          <w:sz w:val="24"/>
          <w:szCs w:val="26"/>
        </w:rPr>
      </w:pPr>
      <w:r w:rsidRPr="00E206FB">
        <w:rPr>
          <w:rFonts w:ascii="游明朝" w:eastAsia="游明朝" w:hAnsi="游明朝" w:cs="Meiryo UI" w:hint="eastAsia"/>
          <w:sz w:val="24"/>
          <w:szCs w:val="26"/>
        </w:rPr>
        <w:t>年月日</w:t>
      </w:r>
    </w:p>
    <w:p w14:paraId="029A7BCC" w14:textId="77777777" w:rsidR="00E206FB" w:rsidRDefault="00E206FB" w:rsidP="00E206FB">
      <w:pPr>
        <w:tabs>
          <w:tab w:val="left" w:pos="2694"/>
          <w:tab w:val="right" w:pos="8364"/>
        </w:tabs>
        <w:spacing w:line="320" w:lineRule="exact"/>
        <w:ind w:right="281"/>
        <w:rPr>
          <w:rFonts w:ascii="游明朝" w:eastAsia="游明朝" w:hAnsi="游明朝" w:cs="Meiryo UI"/>
          <w:szCs w:val="24"/>
        </w:rPr>
      </w:pPr>
    </w:p>
    <w:p w14:paraId="497CFF9E" w14:textId="0E939B48" w:rsidR="00092104" w:rsidRPr="00E206FB" w:rsidRDefault="00092104" w:rsidP="00E206FB">
      <w:pPr>
        <w:tabs>
          <w:tab w:val="right" w:pos="8364"/>
        </w:tabs>
        <w:spacing w:line="320" w:lineRule="exact"/>
        <w:ind w:right="281" w:firstLineChars="413" w:firstLine="909"/>
        <w:rPr>
          <w:rFonts w:ascii="游明朝" w:eastAsia="游明朝" w:hAnsi="游明朝" w:cs="Meiryo UI"/>
          <w:szCs w:val="24"/>
        </w:rPr>
      </w:pPr>
      <w:r w:rsidRPr="00E206FB">
        <w:rPr>
          <w:rFonts w:ascii="游明朝" w:eastAsia="游明朝" w:hAnsi="游明朝" w:cs="Meiryo UI" w:hint="eastAsia"/>
          <w:szCs w:val="24"/>
        </w:rPr>
        <w:t>患者様署名</w:t>
      </w:r>
      <w:r w:rsidRPr="00E206FB">
        <w:rPr>
          <w:rFonts w:ascii="游明朝" w:eastAsia="游明朝" w:hAnsi="游明朝" w:cs="Meiryo UI"/>
          <w:sz w:val="24"/>
          <w:szCs w:val="28"/>
          <w:u w:val="thick"/>
        </w:rPr>
        <w:tab/>
      </w:r>
    </w:p>
    <w:p w14:paraId="0F159748" w14:textId="293624B3" w:rsidR="000B0A3A" w:rsidRPr="00E206FB" w:rsidRDefault="000B0A3A" w:rsidP="000B0A3A">
      <w:pPr>
        <w:tabs>
          <w:tab w:val="left" w:pos="2694"/>
          <w:tab w:val="right" w:pos="8364"/>
        </w:tabs>
        <w:spacing w:line="320" w:lineRule="exact"/>
        <w:ind w:right="281" w:firstLineChars="413" w:firstLine="991"/>
        <w:rPr>
          <w:rFonts w:ascii="游明朝" w:eastAsia="游明朝" w:hAnsi="游明朝" w:cs="Meiryo UI"/>
          <w:szCs w:val="24"/>
        </w:rPr>
      </w:pPr>
      <w:r w:rsidRPr="00E206FB">
        <w:rPr>
          <w:rFonts w:ascii="游明朝" w:eastAsia="游明朝" w:hAnsi="游明朝" w:cs="Meiryo UI"/>
          <w:noProof/>
          <w:sz w:val="24"/>
          <w:szCs w:val="28"/>
        </w:rPr>
        <mc:AlternateContent>
          <mc:Choice Requires="wps">
            <w:drawing>
              <wp:anchor distT="0" distB="0" distL="114300" distR="114300" simplePos="0" relativeHeight="251668480" behindDoc="0" locked="0" layoutInCell="1" allowOverlap="1" wp14:anchorId="62845B2F" wp14:editId="0AAAFE08">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65B46DC"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6DCF9B0A" w14:textId="4FB8CDB8" w:rsidR="00092104" w:rsidRPr="00E206FB" w:rsidRDefault="000B0A3A" w:rsidP="00411959">
      <w:pPr>
        <w:spacing w:line="320" w:lineRule="exact"/>
        <w:jc w:val="left"/>
        <w:rPr>
          <w:rFonts w:ascii="游明朝" w:eastAsia="游明朝" w:hAnsi="游明朝" w:cs="Meiryo UI"/>
          <w:sz w:val="24"/>
          <w:szCs w:val="28"/>
        </w:rPr>
      </w:pPr>
      <w:r w:rsidRPr="00E206FB">
        <w:rPr>
          <w:rFonts w:ascii="游明朝" w:eastAsia="游明朝" w:hAnsi="游明朝" w:cs="Meiryo UI" w:hint="eastAsia"/>
          <w:szCs w:val="28"/>
          <w:bdr w:val="single" w:sz="4" w:space="0" w:color="auto"/>
        </w:rPr>
        <w:t>病院記入欄</w:t>
      </w:r>
    </w:p>
    <w:p w14:paraId="34794A6E" w14:textId="77931B65" w:rsidR="00092104" w:rsidRPr="00E206FB" w:rsidRDefault="00092104" w:rsidP="00092104">
      <w:pPr>
        <w:spacing w:line="320" w:lineRule="exact"/>
        <w:rPr>
          <w:rFonts w:ascii="游明朝" w:eastAsia="游明朝" w:hAnsi="游明朝" w:cs="Meiryo UI"/>
          <w:szCs w:val="24"/>
        </w:rPr>
      </w:pPr>
    </w:p>
    <w:p w14:paraId="2C292C56" w14:textId="3B3CE3AF" w:rsidR="00092104" w:rsidRPr="00E206FB" w:rsidRDefault="00092104" w:rsidP="00092104">
      <w:pPr>
        <w:spacing w:line="320" w:lineRule="exact"/>
        <w:ind w:firstLineChars="100" w:firstLine="240"/>
        <w:rPr>
          <w:rFonts w:ascii="游明朝" w:eastAsia="游明朝" w:hAnsi="游明朝" w:cs="Meiryo UI"/>
          <w:sz w:val="24"/>
          <w:szCs w:val="26"/>
        </w:rPr>
      </w:pPr>
      <w:r w:rsidRPr="00E206FB">
        <w:rPr>
          <w:rFonts w:ascii="游明朝" w:eastAsia="游明朝" w:hAnsi="游明朝" w:cs="Meiryo UI" w:hint="eastAsia"/>
          <w:sz w:val="24"/>
          <w:szCs w:val="28"/>
        </w:rPr>
        <w:t xml:space="preserve">　</w:t>
      </w:r>
      <w:r w:rsidRPr="00E206FB">
        <w:rPr>
          <w:rFonts w:ascii="游明朝" w:eastAsia="游明朝" w:hAnsi="游明朝" w:cs="Meiryo UI" w:hint="eastAsia"/>
          <w:sz w:val="24"/>
          <w:szCs w:val="28"/>
          <w:u w:val="single"/>
        </w:rPr>
        <w:t xml:space="preserve">　　　　　　　　　　　</w:t>
      </w:r>
      <w:r w:rsidRPr="00E206FB">
        <w:rPr>
          <w:rFonts w:ascii="游明朝" w:eastAsia="游明朝" w:hAnsi="游明朝" w:cs="Meiryo UI" w:hint="eastAsia"/>
          <w:sz w:val="24"/>
          <w:szCs w:val="26"/>
          <w:u w:val="single"/>
        </w:rPr>
        <w:t>様</w:t>
      </w:r>
      <w:r w:rsidRPr="00E206FB">
        <w:rPr>
          <w:rFonts w:ascii="游明朝" w:eastAsia="游明朝" w:hAnsi="游明朝" w:cs="Meiryo UI" w:hint="eastAsia"/>
          <w:sz w:val="24"/>
          <w:szCs w:val="26"/>
        </w:rPr>
        <w:t>の</w:t>
      </w:r>
      <w:r w:rsidR="00EC15C8" w:rsidRPr="00E206FB">
        <w:rPr>
          <w:rFonts w:ascii="游明朝" w:eastAsia="游明朝" w:hAnsi="游明朝" w:cs="Meiryo UI" w:hint="eastAsia"/>
          <w:sz w:val="24"/>
          <w:szCs w:val="26"/>
        </w:rPr>
        <w:t>多血小板血漿（PRP）の投与による変形性関節症治療</w:t>
      </w:r>
      <w:r w:rsidRPr="00E206FB">
        <w:rPr>
          <w:rFonts w:ascii="游明朝" w:eastAsia="游明朝" w:hAnsi="游明朝" w:cs="Meiryo UI" w:hint="eastAsia"/>
          <w:sz w:val="24"/>
          <w:szCs w:val="26"/>
        </w:rPr>
        <w:t>について上記説明を行いました。</w:t>
      </w:r>
    </w:p>
    <w:p w14:paraId="4296B8EE" w14:textId="77777777" w:rsidR="00092104" w:rsidRPr="00E206FB" w:rsidRDefault="00092104" w:rsidP="00092104">
      <w:pPr>
        <w:spacing w:line="320" w:lineRule="exact"/>
        <w:ind w:firstLineChars="100" w:firstLine="240"/>
        <w:rPr>
          <w:rFonts w:ascii="游明朝" w:eastAsia="游明朝" w:hAnsi="游明朝" w:cs="Meiryo UI"/>
          <w:sz w:val="24"/>
          <w:szCs w:val="28"/>
        </w:rPr>
      </w:pPr>
    </w:p>
    <w:p w14:paraId="656DA09A" w14:textId="6E02A27B" w:rsidR="00092104" w:rsidRPr="00411959" w:rsidRDefault="00092104" w:rsidP="00411959">
      <w:pPr>
        <w:spacing w:line="320" w:lineRule="exact"/>
        <w:ind w:right="4817" w:firstLineChars="607" w:firstLine="1457"/>
        <w:jc w:val="distribute"/>
        <w:rPr>
          <w:rFonts w:ascii="游明朝" w:eastAsia="游明朝" w:hAnsi="游明朝" w:cs="Meiryo UI"/>
          <w:sz w:val="24"/>
          <w:szCs w:val="28"/>
        </w:rPr>
      </w:pPr>
      <w:r w:rsidRPr="00E206FB">
        <w:rPr>
          <w:rFonts w:ascii="游明朝" w:eastAsia="游明朝" w:hAnsi="游明朝" w:cs="Meiryo UI" w:hint="eastAsia"/>
          <w:sz w:val="24"/>
          <w:szCs w:val="28"/>
        </w:rPr>
        <w:t>年</w:t>
      </w:r>
      <w:r w:rsidRPr="00E206FB">
        <w:rPr>
          <w:rFonts w:ascii="游明朝" w:eastAsia="游明朝" w:hAnsi="游明朝" w:cs="Meiryo UI"/>
          <w:sz w:val="24"/>
          <w:szCs w:val="28"/>
        </w:rPr>
        <w:tab/>
      </w:r>
      <w:r w:rsidRPr="00E206FB">
        <w:rPr>
          <w:rFonts w:ascii="游明朝" w:eastAsia="游明朝" w:hAnsi="游明朝" w:cs="Meiryo UI" w:hint="eastAsia"/>
          <w:sz w:val="24"/>
          <w:szCs w:val="28"/>
        </w:rPr>
        <w:t>月</w:t>
      </w:r>
      <w:r w:rsidRPr="00E206FB">
        <w:rPr>
          <w:rFonts w:ascii="游明朝" w:eastAsia="游明朝" w:hAnsi="游明朝" w:cs="Meiryo UI"/>
          <w:sz w:val="24"/>
          <w:szCs w:val="28"/>
        </w:rPr>
        <w:tab/>
      </w:r>
      <w:r w:rsidRPr="00E206FB">
        <w:rPr>
          <w:rFonts w:ascii="游明朝" w:eastAsia="游明朝" w:hAnsi="游明朝" w:cs="Meiryo UI" w:hint="eastAsia"/>
          <w:sz w:val="24"/>
          <w:szCs w:val="28"/>
        </w:rPr>
        <w:t>日</w:t>
      </w:r>
    </w:p>
    <w:p w14:paraId="2FD9629B" w14:textId="006CEE67" w:rsidR="00F43C11" w:rsidRPr="00E206FB" w:rsidRDefault="00092104" w:rsidP="00411959">
      <w:pPr>
        <w:spacing w:line="320" w:lineRule="exact"/>
        <w:ind w:firstLineChars="1400" w:firstLine="3080"/>
        <w:rPr>
          <w:rFonts w:ascii="游明朝" w:eastAsia="游明朝" w:hAnsi="游明朝" w:cs="Meiryo UI"/>
          <w:sz w:val="24"/>
          <w:szCs w:val="28"/>
        </w:rPr>
      </w:pPr>
      <w:r w:rsidRPr="00E206FB">
        <w:rPr>
          <w:rFonts w:ascii="游明朝" w:eastAsia="游明朝" w:hAnsi="游明朝" w:cs="Meiryo UI" w:hint="eastAsia"/>
          <w:szCs w:val="24"/>
        </w:rPr>
        <w:t>担当医署名</w:t>
      </w:r>
    </w:p>
    <w:p w14:paraId="1EA45BB4" w14:textId="72DBD185" w:rsidR="009413FD" w:rsidRPr="00E206FB" w:rsidRDefault="00E52300" w:rsidP="00411959">
      <w:pPr>
        <w:tabs>
          <w:tab w:val="right" w:pos="8364"/>
        </w:tabs>
        <w:spacing w:line="320" w:lineRule="exact"/>
        <w:ind w:firstLineChars="455" w:firstLine="1092"/>
        <w:rPr>
          <w:rFonts w:ascii="游明朝" w:eastAsia="游明朝" w:hAnsi="游明朝" w:cs="Meiryo UI"/>
          <w:szCs w:val="28"/>
          <w:bdr w:val="single" w:sz="4" w:space="0" w:color="auto"/>
          <w:lang w:eastAsia="zh-TW"/>
        </w:rPr>
      </w:pPr>
      <w:r w:rsidRPr="00E206FB">
        <w:rPr>
          <w:rFonts w:ascii="游明朝" w:eastAsia="游明朝" w:hAnsi="游明朝" w:cs="Meiryo UI" w:hint="eastAsia"/>
          <w:kern w:val="0"/>
          <w:sz w:val="24"/>
          <w:szCs w:val="28"/>
        </w:rPr>
        <w:t>岩橋クリニック</w:t>
      </w:r>
      <w:r w:rsidR="00092104" w:rsidRPr="00E206FB">
        <w:rPr>
          <w:rFonts w:ascii="游明朝" w:eastAsia="游明朝" w:hAnsi="游明朝" w:cs="Meiryo UI" w:hint="eastAsia"/>
          <w:sz w:val="24"/>
          <w:szCs w:val="28"/>
        </w:rPr>
        <w:t xml:space="preserve">　</w:t>
      </w:r>
      <w:r w:rsidR="00092104" w:rsidRPr="00E206FB">
        <w:rPr>
          <w:rFonts w:ascii="游明朝" w:eastAsia="游明朝" w:hAnsi="游明朝" w:cs="Meiryo UI"/>
          <w:sz w:val="24"/>
          <w:szCs w:val="28"/>
          <w:u w:val="thick"/>
        </w:rPr>
        <w:tab/>
      </w:r>
      <w:r w:rsidR="009413FD" w:rsidRPr="00E206FB">
        <w:rPr>
          <w:rFonts w:ascii="游明朝" w:eastAsia="游明朝" w:hAnsi="游明朝" w:cs="Meiryo UI"/>
          <w:szCs w:val="28"/>
          <w:bdr w:val="single" w:sz="4" w:space="0" w:color="auto"/>
          <w:lang w:eastAsia="zh-TW"/>
        </w:rPr>
        <w:br w:type="page"/>
      </w:r>
    </w:p>
    <w:p w14:paraId="54B62593" w14:textId="5031B973" w:rsidR="008E7CD2" w:rsidRPr="00FD3265" w:rsidRDefault="008E7CD2" w:rsidP="008E7CD2">
      <w:pPr>
        <w:jc w:val="left"/>
        <w:rPr>
          <w:rFonts w:ascii="游明朝" w:eastAsia="游明朝" w:hAnsi="游明朝" w:cs="Meiryo UI"/>
          <w:sz w:val="24"/>
          <w:szCs w:val="28"/>
          <w:bdr w:val="single" w:sz="4" w:space="0" w:color="auto"/>
          <w:lang w:eastAsia="zh-TW"/>
        </w:rPr>
      </w:pPr>
      <w:r w:rsidRPr="00FD3265">
        <w:rPr>
          <w:rFonts w:ascii="游明朝" w:eastAsia="游明朝" w:hAnsi="游明朝" w:cs="Meiryo UI" w:hint="eastAsia"/>
          <w:sz w:val="24"/>
          <w:szCs w:val="28"/>
          <w:bdr w:val="single" w:sz="4" w:space="0" w:color="auto"/>
          <w:lang w:eastAsia="zh-TW"/>
        </w:rPr>
        <w:lastRenderedPageBreak/>
        <w:t>患者様記入欄</w:t>
      </w:r>
    </w:p>
    <w:p w14:paraId="1D3A13BC" w14:textId="77777777" w:rsidR="00922D04" w:rsidRPr="00FD3265" w:rsidRDefault="00922D04" w:rsidP="008E7CD2">
      <w:pPr>
        <w:widowControl/>
        <w:jc w:val="center"/>
        <w:rPr>
          <w:rFonts w:ascii="游明朝" w:eastAsia="游明朝" w:hAnsi="游明朝" w:cs="Meiryo UI"/>
          <w:sz w:val="28"/>
          <w:szCs w:val="28"/>
          <w:lang w:eastAsia="zh-TW"/>
        </w:rPr>
      </w:pPr>
      <w:r w:rsidRPr="00FD3265">
        <w:rPr>
          <w:rFonts w:ascii="游明朝" w:eastAsia="游明朝" w:hAnsi="游明朝" w:cs="Meiryo UI" w:hint="eastAsia"/>
          <w:sz w:val="28"/>
          <w:szCs w:val="28"/>
          <w:lang w:eastAsia="zh-TW"/>
        </w:rPr>
        <w:t>同意</w:t>
      </w:r>
      <w:r w:rsidRPr="00FD3265">
        <w:rPr>
          <w:rFonts w:ascii="游明朝" w:eastAsia="游明朝" w:hAnsi="游明朝" w:cs="Meiryo UI" w:hint="eastAsia"/>
          <w:sz w:val="28"/>
          <w:szCs w:val="28"/>
        </w:rPr>
        <w:t>撤回</w:t>
      </w:r>
      <w:r w:rsidRPr="00FD3265">
        <w:rPr>
          <w:rFonts w:ascii="游明朝" w:eastAsia="游明朝" w:hAnsi="游明朝" w:cs="Meiryo UI" w:hint="eastAsia"/>
          <w:sz w:val="28"/>
          <w:szCs w:val="28"/>
          <w:lang w:eastAsia="zh-TW"/>
        </w:rPr>
        <w:t>書</w:t>
      </w:r>
    </w:p>
    <w:p w14:paraId="6ACC5862" w14:textId="7548312B" w:rsidR="008E7CD2" w:rsidRPr="00FD3265" w:rsidRDefault="00EC15C8" w:rsidP="008E7CD2">
      <w:pPr>
        <w:widowControl/>
        <w:jc w:val="center"/>
        <w:rPr>
          <w:rFonts w:ascii="游明朝" w:eastAsia="游明朝" w:hAnsi="游明朝" w:cs="Meiryo UI"/>
        </w:rPr>
      </w:pPr>
      <w:r w:rsidRPr="00FD3265">
        <w:rPr>
          <w:rFonts w:ascii="游明朝" w:eastAsia="游明朝" w:hAnsi="游明朝" w:cs="Meiryo UI" w:hint="eastAsia"/>
          <w:sz w:val="28"/>
        </w:rPr>
        <w:t>多血小板血漿（PRP）の投与による変形性関節症治療</w:t>
      </w:r>
    </w:p>
    <w:p w14:paraId="268F96FD" w14:textId="675E0A22" w:rsidR="008E7CD2" w:rsidRPr="00FD3265" w:rsidRDefault="008E7CD2" w:rsidP="008E7CD2">
      <w:pPr>
        <w:spacing w:line="320" w:lineRule="exact"/>
        <w:ind w:leftChars="129" w:left="284" w:firstLineChars="59" w:firstLine="142"/>
        <w:rPr>
          <w:rFonts w:ascii="游明朝" w:eastAsia="游明朝" w:hAnsi="游明朝" w:cs="Meiryo UI"/>
          <w:sz w:val="24"/>
          <w:szCs w:val="24"/>
        </w:rPr>
      </w:pPr>
    </w:p>
    <w:p w14:paraId="6DA03BFA" w14:textId="77777777" w:rsidR="008E7CD2" w:rsidRPr="00FD3265" w:rsidRDefault="008E7CD2" w:rsidP="008E7CD2">
      <w:pPr>
        <w:spacing w:line="320" w:lineRule="exact"/>
        <w:ind w:left="240"/>
        <w:rPr>
          <w:rFonts w:ascii="游明朝" w:eastAsia="游明朝" w:hAnsi="游明朝" w:cs="Meiryo UI"/>
          <w:sz w:val="24"/>
          <w:szCs w:val="24"/>
        </w:rPr>
      </w:pPr>
    </w:p>
    <w:p w14:paraId="3729DE61" w14:textId="77777777" w:rsidR="008E7CD2" w:rsidRPr="00FD3265" w:rsidRDefault="008E7CD2" w:rsidP="008E7CD2">
      <w:pPr>
        <w:spacing w:line="320" w:lineRule="exact"/>
        <w:rPr>
          <w:rFonts w:ascii="游明朝" w:eastAsia="游明朝" w:hAnsi="游明朝" w:cs="Meiryo UI"/>
          <w:sz w:val="24"/>
          <w:szCs w:val="24"/>
        </w:rPr>
      </w:pPr>
    </w:p>
    <w:p w14:paraId="5C45131E" w14:textId="2CA53D41" w:rsidR="008E7CD2" w:rsidRPr="00FD3265" w:rsidRDefault="008E7CD2" w:rsidP="008E7CD2">
      <w:pPr>
        <w:spacing w:line="320" w:lineRule="exact"/>
        <w:ind w:firstLineChars="100" w:firstLine="260"/>
        <w:rPr>
          <w:rFonts w:ascii="游明朝" w:eastAsia="游明朝" w:hAnsi="游明朝" w:cs="Meiryo UI"/>
          <w:sz w:val="26"/>
          <w:szCs w:val="26"/>
        </w:rPr>
      </w:pPr>
      <w:r w:rsidRPr="00FD3265">
        <w:rPr>
          <w:rFonts w:ascii="游明朝" w:eastAsia="游明朝" w:hAnsi="游明朝" w:cs="Meiryo UI" w:hint="eastAsia"/>
          <w:sz w:val="26"/>
          <w:szCs w:val="26"/>
        </w:rPr>
        <w:t>私は、</w:t>
      </w:r>
      <w:r w:rsidR="00EC15C8" w:rsidRPr="00FD3265">
        <w:rPr>
          <w:rFonts w:ascii="游明朝" w:eastAsia="游明朝" w:hAnsi="游明朝" w:cs="Meiryo UI" w:hint="eastAsia"/>
          <w:sz w:val="26"/>
          <w:szCs w:val="26"/>
        </w:rPr>
        <w:t>多血小板血漿（PRP）の投与による変形性関節症治療</w:t>
      </w:r>
      <w:r w:rsidRPr="00FD3265">
        <w:rPr>
          <w:rFonts w:ascii="游明朝" w:eastAsia="游明朝" w:hAnsi="游明朝" w:cs="Meiryo UI" w:hint="eastAsia"/>
          <w:sz w:val="26"/>
          <w:szCs w:val="26"/>
        </w:rPr>
        <w:t>について充分な説明を受け、本治療の内容等を理解し、治療を受けることに同意しましたが、その同意を撤回いたします。</w:t>
      </w:r>
    </w:p>
    <w:p w14:paraId="60FB449B" w14:textId="77777777" w:rsidR="008E7CD2" w:rsidRPr="00FD3265" w:rsidRDefault="008E7CD2" w:rsidP="008E7CD2">
      <w:pPr>
        <w:spacing w:line="320" w:lineRule="exact"/>
        <w:ind w:firstLineChars="100" w:firstLine="280"/>
        <w:rPr>
          <w:rFonts w:ascii="游明朝" w:eastAsia="游明朝" w:hAnsi="游明朝" w:cs="Meiryo UI"/>
          <w:sz w:val="28"/>
          <w:szCs w:val="28"/>
        </w:rPr>
      </w:pPr>
    </w:p>
    <w:p w14:paraId="2283DEEE" w14:textId="77777777" w:rsidR="008E7CD2" w:rsidRPr="00FD3265" w:rsidRDefault="008E7CD2" w:rsidP="006F6D41">
      <w:pPr>
        <w:spacing w:line="320" w:lineRule="exact"/>
        <w:ind w:leftChars="515" w:left="1133" w:right="5526" w:firstLineChars="109" w:firstLine="283"/>
        <w:jc w:val="distribute"/>
        <w:rPr>
          <w:rFonts w:ascii="游明朝" w:eastAsia="游明朝" w:hAnsi="游明朝" w:cs="Meiryo UI"/>
          <w:sz w:val="26"/>
          <w:szCs w:val="26"/>
        </w:rPr>
      </w:pPr>
      <w:r w:rsidRPr="00FD3265">
        <w:rPr>
          <w:rFonts w:ascii="游明朝" w:eastAsia="游明朝" w:hAnsi="游明朝" w:cs="Meiryo UI" w:hint="eastAsia"/>
          <w:sz w:val="26"/>
          <w:szCs w:val="26"/>
        </w:rPr>
        <w:t>年月日</w:t>
      </w:r>
    </w:p>
    <w:p w14:paraId="380C042A" w14:textId="77777777" w:rsidR="008E7CD2" w:rsidRPr="00FD3265" w:rsidRDefault="008E7CD2" w:rsidP="008E7CD2">
      <w:pPr>
        <w:spacing w:line="320" w:lineRule="exact"/>
        <w:ind w:firstLineChars="1350" w:firstLine="3240"/>
        <w:rPr>
          <w:rFonts w:ascii="游明朝" w:eastAsia="游明朝" w:hAnsi="游明朝" w:cs="Meiryo UI"/>
          <w:sz w:val="24"/>
          <w:szCs w:val="24"/>
        </w:rPr>
      </w:pPr>
    </w:p>
    <w:p w14:paraId="40087F79" w14:textId="77777777" w:rsidR="008E7CD2" w:rsidRPr="00FD3265" w:rsidRDefault="008E7CD2" w:rsidP="008E7CD2">
      <w:pPr>
        <w:tabs>
          <w:tab w:val="left" w:pos="2694"/>
          <w:tab w:val="right" w:pos="8364"/>
        </w:tabs>
        <w:spacing w:line="320" w:lineRule="exact"/>
        <w:ind w:right="281" w:firstLineChars="413" w:firstLine="991"/>
        <w:rPr>
          <w:rFonts w:ascii="游明朝" w:eastAsia="游明朝" w:hAnsi="游明朝" w:cs="Meiryo UI"/>
          <w:sz w:val="24"/>
          <w:szCs w:val="24"/>
        </w:rPr>
      </w:pPr>
      <w:r w:rsidRPr="00FD3265">
        <w:rPr>
          <w:rFonts w:ascii="游明朝" w:eastAsia="游明朝" w:hAnsi="游明朝" w:cs="Meiryo UI" w:hint="eastAsia"/>
          <w:sz w:val="24"/>
          <w:szCs w:val="24"/>
        </w:rPr>
        <w:t>患者様署名</w:t>
      </w:r>
    </w:p>
    <w:p w14:paraId="210F11FC" w14:textId="77777777" w:rsidR="008E7CD2" w:rsidRPr="00FD3265" w:rsidRDefault="008E7CD2" w:rsidP="008E7CD2">
      <w:pPr>
        <w:tabs>
          <w:tab w:val="left" w:pos="2694"/>
          <w:tab w:val="right" w:pos="8364"/>
        </w:tabs>
        <w:spacing w:line="320" w:lineRule="exact"/>
        <w:ind w:right="281" w:firstLineChars="413" w:firstLine="1156"/>
        <w:rPr>
          <w:rFonts w:ascii="游明朝" w:eastAsia="游明朝" w:hAnsi="游明朝" w:cs="Meiryo UI"/>
          <w:sz w:val="28"/>
          <w:szCs w:val="28"/>
        </w:rPr>
      </w:pPr>
    </w:p>
    <w:p w14:paraId="5A31BFE5" w14:textId="6776DB2E" w:rsidR="008E7CD2" w:rsidRPr="00FD3265" w:rsidRDefault="008E7CD2" w:rsidP="008E7CD2">
      <w:pPr>
        <w:tabs>
          <w:tab w:val="left" w:pos="2694"/>
          <w:tab w:val="right" w:pos="8364"/>
        </w:tabs>
        <w:ind w:right="281" w:firstLineChars="413" w:firstLine="1156"/>
        <w:jc w:val="left"/>
        <w:rPr>
          <w:rFonts w:ascii="游明朝" w:eastAsia="游明朝" w:hAnsi="游明朝" w:cs="Meiryo UI"/>
          <w:sz w:val="28"/>
          <w:szCs w:val="28"/>
          <w:u w:val="thick"/>
        </w:rPr>
      </w:pPr>
      <w:r w:rsidRPr="00FD3265">
        <w:rPr>
          <w:rFonts w:ascii="游明朝" w:eastAsia="游明朝" w:hAnsi="游明朝" w:cs="Meiryo UI"/>
          <w:sz w:val="28"/>
          <w:szCs w:val="28"/>
        </w:rPr>
        <w:tab/>
      </w:r>
      <w:r w:rsidRPr="00FD3265">
        <w:rPr>
          <w:rFonts w:ascii="游明朝" w:eastAsia="游明朝" w:hAnsi="游明朝" w:cs="Meiryo UI"/>
          <w:sz w:val="28"/>
          <w:szCs w:val="28"/>
          <w:u w:val="thick"/>
        </w:rPr>
        <w:tab/>
      </w:r>
    </w:p>
    <w:p w14:paraId="55C36BD2" w14:textId="77777777" w:rsidR="008E7CD2" w:rsidRPr="00FD3265" w:rsidRDefault="008E7CD2" w:rsidP="008E7CD2">
      <w:pPr>
        <w:tabs>
          <w:tab w:val="left" w:pos="2694"/>
          <w:tab w:val="right" w:pos="8364"/>
        </w:tabs>
        <w:ind w:right="281" w:firstLineChars="413" w:firstLine="991"/>
        <w:jc w:val="left"/>
        <w:rPr>
          <w:rFonts w:ascii="游明朝" w:eastAsia="游明朝" w:hAnsi="游明朝" w:cs="Meiryo UI"/>
          <w:sz w:val="24"/>
          <w:szCs w:val="24"/>
        </w:rPr>
      </w:pPr>
    </w:p>
    <w:p w14:paraId="419B9BBE" w14:textId="77777777" w:rsidR="008E7CD2" w:rsidRPr="00FD3265" w:rsidRDefault="008E7CD2" w:rsidP="008E7CD2">
      <w:pPr>
        <w:tabs>
          <w:tab w:val="left" w:pos="2694"/>
          <w:tab w:val="right" w:pos="8364"/>
        </w:tabs>
        <w:spacing w:line="320" w:lineRule="exact"/>
        <w:ind w:right="281" w:firstLineChars="413" w:firstLine="1156"/>
        <w:rPr>
          <w:rFonts w:ascii="游明朝" w:eastAsia="游明朝" w:hAnsi="游明朝" w:cs="Meiryo UI"/>
          <w:sz w:val="24"/>
          <w:szCs w:val="24"/>
        </w:rPr>
      </w:pPr>
      <w:r w:rsidRPr="00FD3265">
        <w:rPr>
          <w:rFonts w:ascii="游明朝" w:eastAsia="游明朝" w:hAnsi="游明朝" w:cs="Meiryo UI"/>
          <w:noProof/>
          <w:sz w:val="28"/>
          <w:szCs w:val="28"/>
        </w:rPr>
        <mc:AlternateContent>
          <mc:Choice Requires="wps">
            <w:drawing>
              <wp:anchor distT="0" distB="0" distL="114300" distR="114300" simplePos="0" relativeHeight="251670528" behindDoc="0" locked="0" layoutInCell="1" allowOverlap="1" wp14:anchorId="42191B95" wp14:editId="5843E97C">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871859B" id="直線コネクタ 9"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" strokecolor="black [3213]">
                <v:stroke dashstyle="longDashDot"/>
              </v:line>
            </w:pict>
          </mc:Fallback>
        </mc:AlternateContent>
      </w:r>
    </w:p>
    <w:p w14:paraId="00BFA56A" w14:textId="53397945" w:rsidR="008E7CD2" w:rsidRPr="00FD3265" w:rsidRDefault="008E7CD2" w:rsidP="008E7CD2">
      <w:pPr>
        <w:spacing w:line="320" w:lineRule="exact"/>
        <w:jc w:val="left"/>
        <w:rPr>
          <w:rFonts w:ascii="游明朝" w:eastAsia="游明朝" w:hAnsi="游明朝" w:cs="Meiryo UI"/>
          <w:sz w:val="24"/>
          <w:szCs w:val="28"/>
          <w:bdr w:val="single" w:sz="4" w:space="0" w:color="auto"/>
        </w:rPr>
      </w:pPr>
    </w:p>
    <w:p w14:paraId="5EEE3AE3" w14:textId="77777777" w:rsidR="008E7CD2" w:rsidRPr="00FD3265" w:rsidRDefault="008E7CD2" w:rsidP="008E7CD2">
      <w:pPr>
        <w:spacing w:line="320" w:lineRule="exact"/>
        <w:jc w:val="left"/>
        <w:rPr>
          <w:rFonts w:ascii="游明朝" w:eastAsia="游明朝" w:hAnsi="游明朝" w:cs="Meiryo UI"/>
          <w:sz w:val="24"/>
          <w:szCs w:val="28"/>
          <w:bdr w:val="single" w:sz="4" w:space="0" w:color="auto"/>
        </w:rPr>
      </w:pPr>
    </w:p>
    <w:p w14:paraId="09B2A2EA" w14:textId="450C37A6" w:rsidR="008E7CD2" w:rsidRPr="00FD3265" w:rsidRDefault="008E7CD2" w:rsidP="008E7CD2">
      <w:pPr>
        <w:spacing w:line="320" w:lineRule="exact"/>
        <w:jc w:val="left"/>
        <w:rPr>
          <w:rFonts w:ascii="游明朝" w:eastAsia="游明朝" w:hAnsi="游明朝" w:cs="Meiryo UI"/>
          <w:sz w:val="24"/>
          <w:szCs w:val="28"/>
          <w:bdr w:val="single" w:sz="4" w:space="0" w:color="auto"/>
        </w:rPr>
      </w:pPr>
      <w:r w:rsidRPr="00FD3265">
        <w:rPr>
          <w:rFonts w:ascii="游明朝" w:eastAsia="游明朝" w:hAnsi="游明朝" w:cs="Meiryo UI" w:hint="eastAsia"/>
          <w:sz w:val="24"/>
          <w:szCs w:val="28"/>
          <w:bdr w:val="single" w:sz="4" w:space="0" w:color="auto"/>
        </w:rPr>
        <w:t>病院記入欄</w:t>
      </w:r>
    </w:p>
    <w:p w14:paraId="2520AB26" w14:textId="77777777" w:rsidR="008E7CD2" w:rsidRPr="00FD3265" w:rsidRDefault="008E7CD2" w:rsidP="008E7CD2">
      <w:pPr>
        <w:spacing w:line="320" w:lineRule="exact"/>
        <w:ind w:firstLineChars="100" w:firstLine="280"/>
        <w:rPr>
          <w:rFonts w:ascii="游明朝" w:eastAsia="游明朝" w:hAnsi="游明朝" w:cs="Meiryo UI"/>
          <w:sz w:val="28"/>
          <w:szCs w:val="28"/>
        </w:rPr>
      </w:pPr>
    </w:p>
    <w:p w14:paraId="715296DC" w14:textId="77777777" w:rsidR="008E7CD2" w:rsidRPr="00FD3265" w:rsidRDefault="008E7CD2" w:rsidP="008E7CD2">
      <w:pPr>
        <w:spacing w:line="320" w:lineRule="exact"/>
        <w:rPr>
          <w:rFonts w:ascii="游明朝" w:eastAsia="游明朝" w:hAnsi="游明朝" w:cs="Meiryo UI"/>
          <w:sz w:val="24"/>
          <w:szCs w:val="24"/>
        </w:rPr>
      </w:pPr>
    </w:p>
    <w:p w14:paraId="08726FC2" w14:textId="5B46112D" w:rsidR="008E7CD2" w:rsidRPr="00FD3265" w:rsidRDefault="008E7CD2">
      <w:pPr>
        <w:spacing w:line="320" w:lineRule="exact"/>
        <w:ind w:firstLineChars="100" w:firstLine="280"/>
        <w:rPr>
          <w:rFonts w:ascii="游明朝" w:eastAsia="游明朝" w:hAnsi="游明朝" w:cs="Meiryo UI"/>
          <w:sz w:val="26"/>
          <w:szCs w:val="26"/>
        </w:rPr>
      </w:pPr>
      <w:r w:rsidRPr="00FD3265">
        <w:rPr>
          <w:rFonts w:ascii="游明朝" w:eastAsia="游明朝" w:hAnsi="游明朝" w:cs="Meiryo UI" w:hint="eastAsia"/>
          <w:sz w:val="28"/>
          <w:szCs w:val="28"/>
        </w:rPr>
        <w:t xml:space="preserve">　</w:t>
      </w:r>
      <w:r w:rsidRPr="00FD3265">
        <w:rPr>
          <w:rFonts w:ascii="游明朝" w:eastAsia="游明朝" w:hAnsi="游明朝" w:cs="Meiryo UI" w:hint="eastAsia"/>
          <w:sz w:val="28"/>
          <w:szCs w:val="28"/>
          <w:u w:val="single"/>
        </w:rPr>
        <w:t xml:space="preserve">　　　　　　　　　　　</w:t>
      </w:r>
      <w:r w:rsidRPr="00FD3265">
        <w:rPr>
          <w:rFonts w:ascii="游明朝" w:eastAsia="游明朝" w:hAnsi="游明朝" w:cs="Meiryo UI" w:hint="eastAsia"/>
          <w:sz w:val="26"/>
          <w:szCs w:val="26"/>
          <w:u w:val="single"/>
        </w:rPr>
        <w:t>様</w:t>
      </w:r>
      <w:r w:rsidRPr="00FD3265">
        <w:rPr>
          <w:rFonts w:ascii="游明朝" w:eastAsia="游明朝" w:hAnsi="游明朝" w:cs="Meiryo UI" w:hint="eastAsia"/>
          <w:sz w:val="26"/>
          <w:szCs w:val="26"/>
        </w:rPr>
        <w:t>の</w:t>
      </w:r>
      <w:r w:rsidR="00EC15C8" w:rsidRPr="00FD3265">
        <w:rPr>
          <w:rFonts w:ascii="游明朝" w:eastAsia="游明朝" w:hAnsi="游明朝" w:cs="Meiryo UI" w:hint="eastAsia"/>
          <w:sz w:val="26"/>
          <w:szCs w:val="26"/>
        </w:rPr>
        <w:t>多血小板血漿（PRP）の投与による変形性関節症治療</w:t>
      </w:r>
      <w:r w:rsidRPr="00FD3265">
        <w:rPr>
          <w:rFonts w:ascii="游明朝" w:eastAsia="游明朝" w:hAnsi="游明朝" w:cs="Meiryo UI" w:hint="eastAsia"/>
          <w:sz w:val="26"/>
          <w:szCs w:val="26"/>
        </w:rPr>
        <w:t>について、同意撤回を受諾しました。</w:t>
      </w:r>
    </w:p>
    <w:p w14:paraId="29362671" w14:textId="77777777" w:rsidR="008E7CD2" w:rsidRPr="00FD3265" w:rsidRDefault="008E7CD2" w:rsidP="008E7CD2">
      <w:pPr>
        <w:spacing w:line="320" w:lineRule="exact"/>
        <w:ind w:firstLineChars="100" w:firstLine="280"/>
        <w:rPr>
          <w:rFonts w:ascii="游明朝" w:eastAsia="游明朝" w:hAnsi="游明朝" w:cs="Meiryo UI"/>
          <w:sz w:val="28"/>
          <w:szCs w:val="28"/>
        </w:rPr>
      </w:pPr>
    </w:p>
    <w:p w14:paraId="1D6D8309" w14:textId="77777777" w:rsidR="008E7CD2" w:rsidRPr="00FD3265" w:rsidRDefault="008E7CD2" w:rsidP="008E7CD2">
      <w:pPr>
        <w:spacing w:line="320" w:lineRule="exact"/>
        <w:ind w:right="4817" w:firstLineChars="607" w:firstLine="1700"/>
        <w:jc w:val="distribute"/>
        <w:rPr>
          <w:rFonts w:ascii="游明朝" w:eastAsia="游明朝" w:hAnsi="游明朝" w:cs="Meiryo UI"/>
          <w:sz w:val="28"/>
          <w:szCs w:val="28"/>
        </w:rPr>
      </w:pPr>
      <w:r w:rsidRPr="00FD3265">
        <w:rPr>
          <w:rFonts w:ascii="游明朝" w:eastAsia="游明朝" w:hAnsi="游明朝" w:cs="Meiryo UI" w:hint="eastAsia"/>
          <w:sz w:val="28"/>
          <w:szCs w:val="28"/>
        </w:rPr>
        <w:t>年</w:t>
      </w:r>
      <w:r w:rsidRPr="00FD3265">
        <w:rPr>
          <w:rFonts w:ascii="游明朝" w:eastAsia="游明朝" w:hAnsi="游明朝" w:cs="Meiryo UI"/>
          <w:sz w:val="28"/>
          <w:szCs w:val="28"/>
        </w:rPr>
        <w:tab/>
      </w:r>
      <w:r w:rsidRPr="00FD3265">
        <w:rPr>
          <w:rFonts w:ascii="游明朝" w:eastAsia="游明朝" w:hAnsi="游明朝" w:cs="Meiryo UI" w:hint="eastAsia"/>
          <w:sz w:val="28"/>
          <w:szCs w:val="28"/>
        </w:rPr>
        <w:t>月</w:t>
      </w:r>
      <w:r w:rsidRPr="00FD3265">
        <w:rPr>
          <w:rFonts w:ascii="游明朝" w:eastAsia="游明朝" w:hAnsi="游明朝" w:cs="Meiryo UI"/>
          <w:sz w:val="28"/>
          <w:szCs w:val="28"/>
        </w:rPr>
        <w:tab/>
      </w:r>
      <w:r w:rsidRPr="00FD3265">
        <w:rPr>
          <w:rFonts w:ascii="游明朝" w:eastAsia="游明朝" w:hAnsi="游明朝" w:cs="Meiryo UI" w:hint="eastAsia"/>
          <w:sz w:val="28"/>
          <w:szCs w:val="28"/>
        </w:rPr>
        <w:t>日</w:t>
      </w:r>
    </w:p>
    <w:p w14:paraId="0D48BCC6" w14:textId="77777777" w:rsidR="008E7CD2" w:rsidRPr="00FD3265" w:rsidRDefault="008E7CD2" w:rsidP="008E7CD2">
      <w:pPr>
        <w:spacing w:line="320" w:lineRule="exact"/>
        <w:ind w:firstLineChars="1350" w:firstLine="3240"/>
        <w:rPr>
          <w:rFonts w:ascii="游明朝" w:eastAsia="游明朝" w:hAnsi="游明朝" w:cs="Meiryo UI"/>
          <w:sz w:val="24"/>
          <w:szCs w:val="24"/>
        </w:rPr>
      </w:pPr>
    </w:p>
    <w:p w14:paraId="3A7EBCDD" w14:textId="77777777" w:rsidR="008E7CD2" w:rsidRPr="00FD3265" w:rsidRDefault="008E7CD2" w:rsidP="008E7CD2">
      <w:pPr>
        <w:spacing w:line="320" w:lineRule="exact"/>
        <w:ind w:firstLineChars="1350" w:firstLine="3240"/>
        <w:rPr>
          <w:rFonts w:ascii="游明朝" w:eastAsia="游明朝" w:hAnsi="游明朝" w:cs="Meiryo UI"/>
          <w:sz w:val="24"/>
          <w:szCs w:val="24"/>
        </w:rPr>
      </w:pPr>
    </w:p>
    <w:p w14:paraId="2B204852" w14:textId="77777777" w:rsidR="008E7CD2" w:rsidRPr="00FD3265" w:rsidRDefault="008E7CD2" w:rsidP="008E7CD2">
      <w:pPr>
        <w:tabs>
          <w:tab w:val="left" w:pos="3119"/>
        </w:tabs>
        <w:spacing w:line="320" w:lineRule="exact"/>
        <w:ind w:firstLineChars="455" w:firstLine="1274"/>
        <w:rPr>
          <w:rFonts w:ascii="游明朝" w:eastAsia="游明朝" w:hAnsi="游明朝" w:cs="Meiryo UI"/>
          <w:sz w:val="28"/>
          <w:szCs w:val="28"/>
        </w:rPr>
      </w:pPr>
      <w:r w:rsidRPr="00FD3265">
        <w:rPr>
          <w:rFonts w:ascii="游明朝" w:eastAsia="游明朝" w:hAnsi="游明朝" w:cs="Meiryo UI"/>
          <w:sz w:val="28"/>
          <w:szCs w:val="28"/>
        </w:rPr>
        <w:tab/>
      </w:r>
      <w:r w:rsidRPr="00FD3265">
        <w:rPr>
          <w:rFonts w:ascii="游明朝" w:eastAsia="游明朝" w:hAnsi="游明朝" w:cs="Meiryo UI" w:hint="eastAsia"/>
          <w:sz w:val="24"/>
          <w:szCs w:val="24"/>
        </w:rPr>
        <w:t>担当医署名</w:t>
      </w:r>
    </w:p>
    <w:p w14:paraId="10834A0F" w14:textId="77777777" w:rsidR="008E7CD2" w:rsidRPr="00FD3265" w:rsidRDefault="008E7CD2" w:rsidP="008E7CD2">
      <w:pPr>
        <w:tabs>
          <w:tab w:val="left" w:pos="3119"/>
        </w:tabs>
        <w:spacing w:line="320" w:lineRule="exact"/>
        <w:ind w:firstLineChars="455" w:firstLine="1274"/>
        <w:rPr>
          <w:rFonts w:ascii="游明朝" w:eastAsia="游明朝" w:hAnsi="游明朝" w:cs="Meiryo UI"/>
          <w:sz w:val="28"/>
          <w:szCs w:val="28"/>
        </w:rPr>
      </w:pPr>
    </w:p>
    <w:bookmarkEnd w:id="1"/>
    <w:p w14:paraId="26DB18FB" w14:textId="04622910" w:rsidR="00DD5929" w:rsidRPr="00014EC4" w:rsidRDefault="00014EC4" w:rsidP="00411959">
      <w:pPr>
        <w:tabs>
          <w:tab w:val="right" w:pos="8364"/>
        </w:tabs>
        <w:spacing w:line="320" w:lineRule="exact"/>
        <w:ind w:firstLineChars="455" w:firstLine="1092"/>
        <w:rPr>
          <w:rFonts w:ascii="游明朝" w:eastAsia="游明朝" w:hAnsi="游明朝" w:cs="Meiryo UI"/>
          <w:szCs w:val="28"/>
          <w:bdr w:val="single" w:sz="4" w:space="0" w:color="auto"/>
          <w:lang w:eastAsia="zh-TW"/>
        </w:rPr>
      </w:pPr>
      <w:r w:rsidRPr="00E206FB">
        <w:rPr>
          <w:rFonts w:ascii="游明朝" w:eastAsia="游明朝" w:hAnsi="游明朝" w:cs="Meiryo UI" w:hint="eastAsia"/>
          <w:kern w:val="0"/>
          <w:sz w:val="24"/>
          <w:szCs w:val="28"/>
        </w:rPr>
        <w:t>岩橋クリニック</w:t>
      </w:r>
      <w:r w:rsidRPr="00E206FB">
        <w:rPr>
          <w:rFonts w:ascii="游明朝" w:eastAsia="游明朝" w:hAnsi="游明朝" w:cs="Meiryo UI" w:hint="eastAsia"/>
          <w:sz w:val="24"/>
          <w:szCs w:val="28"/>
        </w:rPr>
        <w:t xml:space="preserve">　</w:t>
      </w:r>
      <w:r w:rsidRPr="00E206FB">
        <w:rPr>
          <w:rFonts w:ascii="游明朝" w:eastAsia="游明朝" w:hAnsi="游明朝" w:cs="Meiryo UI"/>
          <w:sz w:val="24"/>
          <w:szCs w:val="28"/>
          <w:u w:val="thick"/>
        </w:rPr>
        <w:tab/>
      </w:r>
    </w:p>
    <w:sectPr w:rsidR="00DD5929" w:rsidRPr="00014EC4" w:rsidSect="006A2CFF">
      <w:headerReference w:type="default" r:id="rId8"/>
      <w:footerReference w:type="even" r:id="rId9"/>
      <w:footerReference w:type="default" r:id="rId10"/>
      <w:pgSz w:w="11906" w:h="16838"/>
      <w:pgMar w:top="1701" w:right="1418" w:bottom="1418" w:left="1418" w:header="323" w:footer="57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9C990" w14:textId="77777777" w:rsidR="00412A9F" w:rsidRDefault="00412A9F" w:rsidP="003219CC">
      <w:r>
        <w:separator/>
      </w:r>
    </w:p>
  </w:endnote>
  <w:endnote w:type="continuationSeparator" w:id="0">
    <w:p w14:paraId="04B7654B" w14:textId="77777777" w:rsidR="00412A9F" w:rsidRDefault="00412A9F"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8917418"/>
      <w:docPartObj>
        <w:docPartGallery w:val="Page Numbers (Bottom of Page)"/>
        <w:docPartUnique/>
      </w:docPartObj>
    </w:sdtPr>
    <w:sdtEndPr>
      <w:rPr>
        <w:rStyle w:val="af1"/>
      </w:rPr>
    </w:sdtEndPr>
    <w:sdtContent>
      <w:p w14:paraId="61FADE48" w14:textId="3E23C76B"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CC46635" w14:textId="77777777" w:rsidR="00FF3C1C" w:rsidRDefault="00FF3C1C" w:rsidP="00E207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905830080"/>
      <w:docPartObj>
        <w:docPartGallery w:val="Page Numbers (Bottom of Page)"/>
        <w:docPartUnique/>
      </w:docPartObj>
    </w:sdtPr>
    <w:sdtEndPr>
      <w:rPr>
        <w:rStyle w:val="af1"/>
      </w:rPr>
    </w:sdtEndPr>
    <w:sdtContent>
      <w:p w14:paraId="01A13A0B" w14:textId="2ED37D65"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683B57">
          <w:rPr>
            <w:rStyle w:val="af1"/>
            <w:noProof/>
          </w:rPr>
          <w:t>10</w:t>
        </w:r>
        <w:r>
          <w:rPr>
            <w:rStyle w:val="af1"/>
          </w:rPr>
          <w:fldChar w:fldCharType="end"/>
        </w:r>
      </w:p>
    </w:sdtContent>
  </w:sdt>
  <w:p w14:paraId="2373CB3C" w14:textId="77777777" w:rsidR="00FF3C1C" w:rsidRDefault="00FF3C1C" w:rsidP="00E2073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6916" w14:textId="77777777" w:rsidR="00412A9F" w:rsidRDefault="00412A9F" w:rsidP="003219CC">
      <w:r>
        <w:separator/>
      </w:r>
    </w:p>
  </w:footnote>
  <w:footnote w:type="continuationSeparator" w:id="0">
    <w:p w14:paraId="1362BF2F" w14:textId="77777777" w:rsidR="00412A9F" w:rsidRDefault="00412A9F"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5C7" w14:textId="61810FA5" w:rsidR="002420A7" w:rsidRPr="00F03287" w:rsidRDefault="00C736E6" w:rsidP="002420A7">
    <w:pPr>
      <w:spacing w:line="320" w:lineRule="exact"/>
      <w:rPr>
        <w:rFonts w:ascii="Hiragino Kaku Gothic ProN W3" w:eastAsia="Hiragino Kaku Gothic ProN W3" w:hAnsi="Hiragino Kaku Gothic ProN W3" w:cs="Times New Roman"/>
        <w:color w:val="000000" w:themeColor="text1"/>
      </w:rPr>
    </w:pPr>
    <w:r w:rsidRPr="00F03287">
      <w:rPr>
        <w:rFonts w:ascii="Hiragino Kaku Gothic ProN W3" w:eastAsia="Hiragino Kaku Gothic ProN W3" w:hAnsi="Hiragino Kaku Gothic ProN W3" w:cs="Times New Roman" w:hint="eastAsia"/>
        <w:color w:val="000000" w:themeColor="text1"/>
      </w:rPr>
      <w:t>第2種</w:t>
    </w:r>
    <w:r w:rsidRPr="00F03287">
      <w:rPr>
        <w:rFonts w:ascii="Hiragino Kaku Gothic ProN W3" w:eastAsia="Hiragino Kaku Gothic ProN W3" w:hAnsi="Hiragino Kaku Gothic ProN W3" w:cs="Times New Roman"/>
        <w:color w:val="000000" w:themeColor="text1"/>
      </w:rPr>
      <w:t xml:space="preserve"> </w:t>
    </w:r>
    <w:r w:rsidR="00EC15C8" w:rsidRPr="00F03287">
      <w:rPr>
        <w:rFonts w:ascii="Hiragino Kaku Gothic ProN W3" w:eastAsia="Hiragino Kaku Gothic ProN W3" w:hAnsi="Hiragino Kaku Gothic ProN W3" w:cs="Times New Roman" w:hint="eastAsia"/>
        <w:color w:val="000000" w:themeColor="text1"/>
      </w:rPr>
      <w:t>多血小板血漿（PRP）の投与による変形性関節症治療</w:t>
    </w:r>
    <w:r w:rsidRPr="00F03287">
      <w:rPr>
        <w:rFonts w:ascii="Hiragino Kaku Gothic ProN W3" w:eastAsia="Hiragino Kaku Gothic ProN W3" w:hAnsi="Hiragino Kaku Gothic ProN W3" w:cs="Times New Roman" w:hint="eastAsia"/>
        <w:color w:val="000000" w:themeColor="text1"/>
      </w:rPr>
      <w:t>の</w:t>
    </w:r>
    <w:r w:rsidR="002420A7" w:rsidRPr="00F03287">
      <w:rPr>
        <w:rFonts w:ascii="Hiragino Kaku Gothic ProN W3" w:eastAsia="Hiragino Kaku Gothic ProN W3" w:hAnsi="Hiragino Kaku Gothic ProN W3" w:cs="Times New Roman" w:hint="eastAsia"/>
        <w:color w:val="000000" w:themeColor="text1"/>
      </w:rPr>
      <w:t>説明文・同意文書</w:t>
    </w:r>
  </w:p>
  <w:p w14:paraId="0CEBE380" w14:textId="55DD6B0E" w:rsidR="00AB4678" w:rsidRPr="002420A7" w:rsidRDefault="00AB4678" w:rsidP="009C0668">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D8F"/>
    <w:multiLevelType w:val="hybridMultilevel"/>
    <w:tmpl w:val="7C5A0916"/>
    <w:lvl w:ilvl="0" w:tplc="0409000F">
      <w:start w:val="1"/>
      <w:numFmt w:val="decimal"/>
      <w:lvlText w:val="%1."/>
      <w:lvlJc w:val="left"/>
      <w:pPr>
        <w:ind w:left="622" w:hanging="480"/>
      </w:p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29233B"/>
    <w:multiLevelType w:val="hybridMultilevel"/>
    <w:tmpl w:val="B00676F4"/>
    <w:lvl w:ilvl="0" w:tplc="725C9B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7AF7B8B"/>
    <w:multiLevelType w:val="hybridMultilevel"/>
    <w:tmpl w:val="3880E69C"/>
    <w:lvl w:ilvl="0" w:tplc="33268F0E">
      <w:start w:val="1"/>
      <w:numFmt w:val="decimal"/>
      <w:lvlText w:val="(%1)"/>
      <w:lvlJc w:val="left"/>
      <w:pPr>
        <w:ind w:left="480" w:hanging="480"/>
      </w:pPr>
      <w:rPr>
        <w:rFonts w:hint="default"/>
      </w:rPr>
    </w:lvl>
    <w:lvl w:ilvl="1" w:tplc="1A1025E0">
      <w:start w:val="1"/>
      <w:numFmt w:val="decimal"/>
      <w:lvlText w:val="%2."/>
      <w:lvlJc w:val="left"/>
      <w:pPr>
        <w:ind w:left="1320" w:hanging="840"/>
      </w:pPr>
      <w:rPr>
        <w:rFonts w:hint="eastAsia"/>
      </w:rPr>
    </w:lvl>
    <w:lvl w:ilvl="2" w:tplc="A0960C1C">
      <w:start w:val="16"/>
      <w:numFmt w:val="bullet"/>
      <w:lvlText w:val="•"/>
      <w:lvlJc w:val="left"/>
      <w:pPr>
        <w:ind w:left="1760" w:hanging="800"/>
      </w:pPr>
      <w:rPr>
        <w:rFonts w:ascii="游明朝" w:eastAsia="游明朝" w:hAnsi="游明朝" w:cs="メイリオ"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0BFB5103"/>
    <w:multiLevelType w:val="hybridMultilevel"/>
    <w:tmpl w:val="40D498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0C931A29"/>
    <w:multiLevelType w:val="hybridMultilevel"/>
    <w:tmpl w:val="7E02A23C"/>
    <w:lvl w:ilvl="0" w:tplc="175ED34C">
      <w:start w:val="1"/>
      <w:numFmt w:val="bullet"/>
      <w:lvlText w:val="・"/>
      <w:lvlJc w:val="left"/>
      <w:pPr>
        <w:ind w:left="469" w:hanging="480"/>
      </w:pPr>
      <w:rPr>
        <w:rFonts w:ascii="游明朝" w:eastAsia="游明朝" w:hAnsi="游明朝" w:hint="eastAsia"/>
      </w:rPr>
    </w:lvl>
    <w:lvl w:ilvl="1" w:tplc="0409000B" w:tentative="1">
      <w:start w:val="1"/>
      <w:numFmt w:val="bullet"/>
      <w:lvlText w:val=""/>
      <w:lvlJc w:val="left"/>
      <w:pPr>
        <w:ind w:left="949" w:hanging="480"/>
      </w:pPr>
      <w:rPr>
        <w:rFonts w:ascii="Wingdings" w:hAnsi="Wingdings" w:hint="default"/>
      </w:rPr>
    </w:lvl>
    <w:lvl w:ilvl="2" w:tplc="0409000D"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B" w:tentative="1">
      <w:start w:val="1"/>
      <w:numFmt w:val="bullet"/>
      <w:lvlText w:val=""/>
      <w:lvlJc w:val="left"/>
      <w:pPr>
        <w:ind w:left="2389" w:hanging="480"/>
      </w:pPr>
      <w:rPr>
        <w:rFonts w:ascii="Wingdings" w:hAnsi="Wingdings" w:hint="default"/>
      </w:rPr>
    </w:lvl>
    <w:lvl w:ilvl="5" w:tplc="0409000D"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B" w:tentative="1">
      <w:start w:val="1"/>
      <w:numFmt w:val="bullet"/>
      <w:lvlText w:val=""/>
      <w:lvlJc w:val="left"/>
      <w:pPr>
        <w:ind w:left="3829" w:hanging="480"/>
      </w:pPr>
      <w:rPr>
        <w:rFonts w:ascii="Wingdings" w:hAnsi="Wingdings" w:hint="default"/>
      </w:rPr>
    </w:lvl>
    <w:lvl w:ilvl="8" w:tplc="0409000D" w:tentative="1">
      <w:start w:val="1"/>
      <w:numFmt w:val="bullet"/>
      <w:lvlText w:val=""/>
      <w:lvlJc w:val="left"/>
      <w:pPr>
        <w:ind w:left="4309" w:hanging="480"/>
      </w:pPr>
      <w:rPr>
        <w:rFonts w:ascii="Wingdings" w:hAnsi="Wingdings" w:hint="default"/>
      </w:rPr>
    </w:lvl>
  </w:abstractNum>
  <w:abstractNum w:abstractNumId="7"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8" w15:restartNumberingAfterBreak="0">
    <w:nsid w:val="0FCE7FD2"/>
    <w:multiLevelType w:val="hybridMultilevel"/>
    <w:tmpl w:val="53C8A09C"/>
    <w:lvl w:ilvl="0" w:tplc="05B0A1B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D001CB"/>
    <w:multiLevelType w:val="hybridMultilevel"/>
    <w:tmpl w:val="0058769C"/>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E775DB"/>
    <w:multiLevelType w:val="hybridMultilevel"/>
    <w:tmpl w:val="3BE2D458"/>
    <w:lvl w:ilvl="0" w:tplc="D5F48570">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560499"/>
    <w:multiLevelType w:val="hybridMultilevel"/>
    <w:tmpl w:val="12909C54"/>
    <w:lvl w:ilvl="0" w:tplc="175ED34C">
      <w:start w:val="1"/>
      <w:numFmt w:val="bullet"/>
      <w:lvlText w:val="・"/>
      <w:lvlJc w:val="left"/>
      <w:pPr>
        <w:ind w:left="480" w:hanging="480"/>
      </w:pPr>
      <w:rPr>
        <w:rFonts w:ascii="游明朝" w:eastAsia="游明朝" w:hAnsi="游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7953075"/>
    <w:multiLevelType w:val="hybridMultilevel"/>
    <w:tmpl w:val="7F4AABA8"/>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4A2AB1"/>
    <w:multiLevelType w:val="hybridMultilevel"/>
    <w:tmpl w:val="FF26D7B4"/>
    <w:lvl w:ilvl="0" w:tplc="33268F0E">
      <w:start w:val="1"/>
      <w:numFmt w:val="decimal"/>
      <w:lvlText w:val="(%1)"/>
      <w:lvlJc w:val="left"/>
      <w:pPr>
        <w:ind w:left="480" w:hanging="480"/>
      </w:pPr>
      <w:rPr>
        <w:rFonts w:hint="default"/>
      </w:rPr>
    </w:lvl>
    <w:lvl w:ilvl="1" w:tplc="1A1025E0">
      <w:start w:val="1"/>
      <w:numFmt w:val="decimal"/>
      <w:lvlText w:val="%2."/>
      <w:lvlJc w:val="left"/>
      <w:pPr>
        <w:ind w:left="1320" w:hanging="840"/>
      </w:pPr>
      <w:rPr>
        <w:rFonts w:hint="eastAsia"/>
      </w:rPr>
    </w:lvl>
    <w:lvl w:ilvl="2" w:tplc="175ED34C">
      <w:start w:val="1"/>
      <w:numFmt w:val="bullet"/>
      <w:lvlText w:val="・"/>
      <w:lvlJc w:val="left"/>
      <w:pPr>
        <w:ind w:left="480" w:hanging="480"/>
      </w:pPr>
      <w:rPr>
        <w:rFonts w:ascii="游明朝" w:eastAsia="游明朝" w:hAnsi="游明朝"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7CE0825"/>
    <w:multiLevelType w:val="hybridMultilevel"/>
    <w:tmpl w:val="2DD23D42"/>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A300AF7"/>
    <w:multiLevelType w:val="hybridMultilevel"/>
    <w:tmpl w:val="B42C9EAC"/>
    <w:lvl w:ilvl="0" w:tplc="D0EC92D6">
      <w:start w:val="10"/>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2A52CE"/>
    <w:multiLevelType w:val="hybridMultilevel"/>
    <w:tmpl w:val="F3F49C5A"/>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43B3C4D"/>
    <w:multiLevelType w:val="hybridMultilevel"/>
    <w:tmpl w:val="4164E53A"/>
    <w:lvl w:ilvl="0" w:tplc="04090001">
      <w:start w:val="1"/>
      <w:numFmt w:val="bullet"/>
      <w:lvlText w:val=""/>
      <w:lvlJc w:val="left"/>
      <w:pPr>
        <w:ind w:left="1360" w:hanging="480"/>
      </w:pPr>
      <w:rPr>
        <w:rFonts w:ascii="Wingdings" w:hAnsi="Wingdings" w:hint="default"/>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0" w15:restartNumberingAfterBreak="0">
    <w:nsid w:val="454F221A"/>
    <w:multiLevelType w:val="hybridMultilevel"/>
    <w:tmpl w:val="D80CBC7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47D036A9"/>
    <w:multiLevelType w:val="hybridMultilevel"/>
    <w:tmpl w:val="680CF03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DE5CCD"/>
    <w:multiLevelType w:val="hybridMultilevel"/>
    <w:tmpl w:val="26365430"/>
    <w:lvl w:ilvl="0" w:tplc="33268F0E">
      <w:start w:val="1"/>
      <w:numFmt w:val="decimal"/>
      <w:lvlText w:val="(%1)"/>
      <w:lvlJc w:val="left"/>
      <w:pPr>
        <w:ind w:left="480" w:hanging="480"/>
      </w:pPr>
      <w:rPr>
        <w:rFonts w:hint="default"/>
      </w:rPr>
    </w:lvl>
    <w:lvl w:ilvl="1" w:tplc="1A1025E0">
      <w:start w:val="1"/>
      <w:numFmt w:val="decimal"/>
      <w:lvlText w:val="%2."/>
      <w:lvlJc w:val="left"/>
      <w:pPr>
        <w:ind w:left="1320" w:hanging="84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C14703F"/>
    <w:multiLevelType w:val="hybridMultilevel"/>
    <w:tmpl w:val="E3E0854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5185298B"/>
    <w:multiLevelType w:val="hybridMultilevel"/>
    <w:tmpl w:val="1422A15E"/>
    <w:lvl w:ilvl="0" w:tplc="0CCA0668">
      <w:start w:val="1"/>
      <w:numFmt w:val="decimal"/>
      <w:lvlText w:val="%1)"/>
      <w:lvlJc w:val="left"/>
      <w:pPr>
        <w:ind w:left="502" w:hanging="360"/>
      </w:pPr>
      <w:rPr>
        <w:rFonts w:hint="default"/>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25" w15:restartNumberingAfterBreak="0">
    <w:nsid w:val="53832011"/>
    <w:multiLevelType w:val="hybridMultilevel"/>
    <w:tmpl w:val="D04EF004"/>
    <w:lvl w:ilvl="0" w:tplc="7C5EA278">
      <w:numFmt w:val="bullet"/>
      <w:lvlText w:val="・"/>
      <w:lvlJc w:val="left"/>
      <w:pPr>
        <w:ind w:left="480" w:hanging="480"/>
      </w:pPr>
      <w:rPr>
        <w:rFonts w:ascii="游明朝" w:eastAsia="游明朝" w:hAnsi="游明朝" w:cstheme="minorBid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552E158B"/>
    <w:multiLevelType w:val="hybridMultilevel"/>
    <w:tmpl w:val="3EC0ABCE"/>
    <w:lvl w:ilvl="0" w:tplc="D638D9B4">
      <w:start w:val="10"/>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569C5685"/>
    <w:multiLevelType w:val="hybridMultilevel"/>
    <w:tmpl w:val="F182B95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5B0D4208"/>
    <w:multiLevelType w:val="hybridMultilevel"/>
    <w:tmpl w:val="33ACBEBA"/>
    <w:lvl w:ilvl="0" w:tplc="D638D9B4">
      <w:start w:val="10"/>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29" w15:restartNumberingAfterBreak="0">
    <w:nsid w:val="5F7602ED"/>
    <w:multiLevelType w:val="hybridMultilevel"/>
    <w:tmpl w:val="ED5A4C26"/>
    <w:lvl w:ilvl="0" w:tplc="175ED34C">
      <w:start w:val="1"/>
      <w:numFmt w:val="bullet"/>
      <w:lvlText w:val="・"/>
      <w:lvlJc w:val="left"/>
      <w:pPr>
        <w:ind w:left="480" w:hanging="480"/>
      </w:pPr>
      <w:rPr>
        <w:rFonts w:ascii="游明朝" w:eastAsia="游明朝" w:hAnsi="游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61BA6035"/>
    <w:multiLevelType w:val="hybridMultilevel"/>
    <w:tmpl w:val="2512971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4753BF"/>
    <w:multiLevelType w:val="hybridMultilevel"/>
    <w:tmpl w:val="39D884F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5535E41"/>
    <w:multiLevelType w:val="hybridMultilevel"/>
    <w:tmpl w:val="915C033C"/>
    <w:lvl w:ilvl="0" w:tplc="FC341FD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62574B4"/>
    <w:multiLevelType w:val="hybridMultilevel"/>
    <w:tmpl w:val="C9DA4262"/>
    <w:lvl w:ilvl="0" w:tplc="D0EC92D6">
      <w:start w:val="10"/>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A377EBF"/>
    <w:multiLevelType w:val="hybridMultilevel"/>
    <w:tmpl w:val="70D2986E"/>
    <w:lvl w:ilvl="0" w:tplc="43B00BCE">
      <w:numFmt w:val="bullet"/>
      <w:lvlText w:val="・"/>
      <w:lvlJc w:val="left"/>
      <w:pPr>
        <w:ind w:left="480"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6ABC6969"/>
    <w:multiLevelType w:val="hybridMultilevel"/>
    <w:tmpl w:val="39D8A36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6FCB0090"/>
    <w:multiLevelType w:val="hybridMultilevel"/>
    <w:tmpl w:val="AAAABEBA"/>
    <w:lvl w:ilvl="0" w:tplc="175ED34C">
      <w:start w:val="1"/>
      <w:numFmt w:val="bullet"/>
      <w:lvlText w:val="・"/>
      <w:lvlJc w:val="left"/>
      <w:pPr>
        <w:ind w:left="513" w:hanging="480"/>
      </w:pPr>
      <w:rPr>
        <w:rFonts w:ascii="游明朝" w:eastAsia="游明朝" w:hAnsi="游明朝" w:hint="eastAsia"/>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37"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6E03CA6"/>
    <w:multiLevelType w:val="hybridMultilevel"/>
    <w:tmpl w:val="C64E339E"/>
    <w:lvl w:ilvl="0" w:tplc="175ED34C">
      <w:start w:val="1"/>
      <w:numFmt w:val="bullet"/>
      <w:lvlText w:val="・"/>
      <w:lvlJc w:val="left"/>
      <w:pPr>
        <w:ind w:left="480" w:hanging="480"/>
      </w:pPr>
      <w:rPr>
        <w:rFonts w:ascii="游明朝" w:eastAsia="游明朝" w:hAnsi="游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15:restartNumberingAfterBreak="0">
    <w:nsid w:val="7AB3063F"/>
    <w:multiLevelType w:val="hybridMultilevel"/>
    <w:tmpl w:val="9B9C226E"/>
    <w:lvl w:ilvl="0" w:tplc="D5F48570">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AE74CC1"/>
    <w:multiLevelType w:val="hybridMultilevel"/>
    <w:tmpl w:val="A86A8D80"/>
    <w:lvl w:ilvl="0" w:tplc="175ED34C">
      <w:start w:val="1"/>
      <w:numFmt w:val="bullet"/>
      <w:lvlText w:val="・"/>
      <w:lvlJc w:val="left"/>
      <w:pPr>
        <w:ind w:left="922" w:hanging="480"/>
      </w:pPr>
      <w:rPr>
        <w:rFonts w:ascii="游明朝" w:eastAsia="游明朝" w:hAnsi="游明朝" w:hint="eastAsia"/>
      </w:rPr>
    </w:lvl>
    <w:lvl w:ilvl="1" w:tplc="0409000B" w:tentative="1">
      <w:start w:val="1"/>
      <w:numFmt w:val="bullet"/>
      <w:lvlText w:val=""/>
      <w:lvlJc w:val="left"/>
      <w:pPr>
        <w:ind w:left="1402" w:hanging="480"/>
      </w:pPr>
      <w:rPr>
        <w:rFonts w:ascii="Wingdings" w:hAnsi="Wingdings" w:hint="default"/>
      </w:rPr>
    </w:lvl>
    <w:lvl w:ilvl="2" w:tplc="0409000D" w:tentative="1">
      <w:start w:val="1"/>
      <w:numFmt w:val="bullet"/>
      <w:lvlText w:val=""/>
      <w:lvlJc w:val="left"/>
      <w:pPr>
        <w:ind w:left="1882" w:hanging="480"/>
      </w:pPr>
      <w:rPr>
        <w:rFonts w:ascii="Wingdings" w:hAnsi="Wingdings" w:hint="default"/>
      </w:rPr>
    </w:lvl>
    <w:lvl w:ilvl="3" w:tplc="04090001" w:tentative="1">
      <w:start w:val="1"/>
      <w:numFmt w:val="bullet"/>
      <w:lvlText w:val=""/>
      <w:lvlJc w:val="left"/>
      <w:pPr>
        <w:ind w:left="2362" w:hanging="480"/>
      </w:pPr>
      <w:rPr>
        <w:rFonts w:ascii="Wingdings" w:hAnsi="Wingdings" w:hint="default"/>
      </w:rPr>
    </w:lvl>
    <w:lvl w:ilvl="4" w:tplc="0409000B" w:tentative="1">
      <w:start w:val="1"/>
      <w:numFmt w:val="bullet"/>
      <w:lvlText w:val=""/>
      <w:lvlJc w:val="left"/>
      <w:pPr>
        <w:ind w:left="2842" w:hanging="480"/>
      </w:pPr>
      <w:rPr>
        <w:rFonts w:ascii="Wingdings" w:hAnsi="Wingdings" w:hint="default"/>
      </w:rPr>
    </w:lvl>
    <w:lvl w:ilvl="5" w:tplc="0409000D" w:tentative="1">
      <w:start w:val="1"/>
      <w:numFmt w:val="bullet"/>
      <w:lvlText w:val=""/>
      <w:lvlJc w:val="left"/>
      <w:pPr>
        <w:ind w:left="3322" w:hanging="480"/>
      </w:pPr>
      <w:rPr>
        <w:rFonts w:ascii="Wingdings" w:hAnsi="Wingdings" w:hint="default"/>
      </w:rPr>
    </w:lvl>
    <w:lvl w:ilvl="6" w:tplc="04090001" w:tentative="1">
      <w:start w:val="1"/>
      <w:numFmt w:val="bullet"/>
      <w:lvlText w:val=""/>
      <w:lvlJc w:val="left"/>
      <w:pPr>
        <w:ind w:left="3802" w:hanging="480"/>
      </w:pPr>
      <w:rPr>
        <w:rFonts w:ascii="Wingdings" w:hAnsi="Wingdings" w:hint="default"/>
      </w:rPr>
    </w:lvl>
    <w:lvl w:ilvl="7" w:tplc="0409000B" w:tentative="1">
      <w:start w:val="1"/>
      <w:numFmt w:val="bullet"/>
      <w:lvlText w:val=""/>
      <w:lvlJc w:val="left"/>
      <w:pPr>
        <w:ind w:left="4282" w:hanging="480"/>
      </w:pPr>
      <w:rPr>
        <w:rFonts w:ascii="Wingdings" w:hAnsi="Wingdings" w:hint="default"/>
      </w:rPr>
    </w:lvl>
    <w:lvl w:ilvl="8" w:tplc="0409000D" w:tentative="1">
      <w:start w:val="1"/>
      <w:numFmt w:val="bullet"/>
      <w:lvlText w:val=""/>
      <w:lvlJc w:val="left"/>
      <w:pPr>
        <w:ind w:left="4762" w:hanging="480"/>
      </w:pPr>
      <w:rPr>
        <w:rFonts w:ascii="Wingdings" w:hAnsi="Wingdings" w:hint="default"/>
      </w:rPr>
    </w:lvl>
  </w:abstractNum>
  <w:abstractNum w:abstractNumId="41" w15:restartNumberingAfterBreak="0">
    <w:nsid w:val="7B276383"/>
    <w:multiLevelType w:val="hybridMultilevel"/>
    <w:tmpl w:val="AA889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7E8F7577"/>
    <w:multiLevelType w:val="hybridMultilevel"/>
    <w:tmpl w:val="32DEF178"/>
    <w:lvl w:ilvl="0" w:tplc="6AD6107E">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15:restartNumberingAfterBreak="0">
    <w:nsid w:val="7FB10AA5"/>
    <w:multiLevelType w:val="hybridMultilevel"/>
    <w:tmpl w:val="F8BE1A64"/>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11"/>
  </w:num>
  <w:num w:numId="3">
    <w:abstractNumId w:val="41"/>
  </w:num>
  <w:num w:numId="4">
    <w:abstractNumId w:val="8"/>
  </w:num>
  <w:num w:numId="5">
    <w:abstractNumId w:val="17"/>
  </w:num>
  <w:num w:numId="6">
    <w:abstractNumId w:val="5"/>
  </w:num>
  <w:num w:numId="7">
    <w:abstractNumId w:val="21"/>
  </w:num>
  <w:num w:numId="8">
    <w:abstractNumId w:val="9"/>
  </w:num>
  <w:num w:numId="9">
    <w:abstractNumId w:val="27"/>
  </w:num>
  <w:num w:numId="10">
    <w:abstractNumId w:val="13"/>
  </w:num>
  <w:num w:numId="11">
    <w:abstractNumId w:val="35"/>
  </w:num>
  <w:num w:numId="12">
    <w:abstractNumId w:val="30"/>
  </w:num>
  <w:num w:numId="13">
    <w:abstractNumId w:val="2"/>
  </w:num>
  <w:num w:numId="14">
    <w:abstractNumId w:val="37"/>
  </w:num>
  <w:num w:numId="15">
    <w:abstractNumId w:val="18"/>
  </w:num>
  <w:num w:numId="16">
    <w:abstractNumId w:val="7"/>
  </w:num>
  <w:num w:numId="17">
    <w:abstractNumId w:val="15"/>
  </w:num>
  <w:num w:numId="18">
    <w:abstractNumId w:val="44"/>
  </w:num>
  <w:num w:numId="19">
    <w:abstractNumId w:val="42"/>
  </w:num>
  <w:num w:numId="20">
    <w:abstractNumId w:val="34"/>
  </w:num>
  <w:num w:numId="21">
    <w:abstractNumId w:val="31"/>
  </w:num>
  <w:num w:numId="22">
    <w:abstractNumId w:val="4"/>
  </w:num>
  <w:num w:numId="23">
    <w:abstractNumId w:val="10"/>
  </w:num>
  <w:num w:numId="24">
    <w:abstractNumId w:val="43"/>
  </w:num>
  <w:num w:numId="25">
    <w:abstractNumId w:val="0"/>
  </w:num>
  <w:num w:numId="26">
    <w:abstractNumId w:val="24"/>
  </w:num>
  <w:num w:numId="27">
    <w:abstractNumId w:val="40"/>
  </w:num>
  <w:num w:numId="28">
    <w:abstractNumId w:val="28"/>
  </w:num>
  <w:num w:numId="29">
    <w:abstractNumId w:val="26"/>
  </w:num>
  <w:num w:numId="30">
    <w:abstractNumId w:val="16"/>
  </w:num>
  <w:num w:numId="31">
    <w:abstractNumId w:val="23"/>
  </w:num>
  <w:num w:numId="32">
    <w:abstractNumId w:val="39"/>
  </w:num>
  <w:num w:numId="33">
    <w:abstractNumId w:val="33"/>
  </w:num>
  <w:num w:numId="34">
    <w:abstractNumId w:val="20"/>
  </w:num>
  <w:num w:numId="35">
    <w:abstractNumId w:val="32"/>
  </w:num>
  <w:num w:numId="36">
    <w:abstractNumId w:val="29"/>
  </w:num>
  <w:num w:numId="37">
    <w:abstractNumId w:val="36"/>
  </w:num>
  <w:num w:numId="38">
    <w:abstractNumId w:val="12"/>
  </w:num>
  <w:num w:numId="39">
    <w:abstractNumId w:val="22"/>
  </w:num>
  <w:num w:numId="40">
    <w:abstractNumId w:val="6"/>
  </w:num>
  <w:num w:numId="41">
    <w:abstractNumId w:val="38"/>
  </w:num>
  <w:num w:numId="42">
    <w:abstractNumId w:val="25"/>
  </w:num>
  <w:num w:numId="43">
    <w:abstractNumId w:val="3"/>
  </w:num>
  <w:num w:numId="44">
    <w:abstractNumId w:val="1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001CC"/>
    <w:rsid w:val="0000028C"/>
    <w:rsid w:val="00007AA8"/>
    <w:rsid w:val="00012EB9"/>
    <w:rsid w:val="00014394"/>
    <w:rsid w:val="00014EC4"/>
    <w:rsid w:val="00017410"/>
    <w:rsid w:val="000219E2"/>
    <w:rsid w:val="00026163"/>
    <w:rsid w:val="00032913"/>
    <w:rsid w:val="00035C47"/>
    <w:rsid w:val="000426CE"/>
    <w:rsid w:val="000462DF"/>
    <w:rsid w:val="00050B47"/>
    <w:rsid w:val="00051A52"/>
    <w:rsid w:val="00057245"/>
    <w:rsid w:val="00064747"/>
    <w:rsid w:val="00067ECC"/>
    <w:rsid w:val="00070404"/>
    <w:rsid w:val="00070CFF"/>
    <w:rsid w:val="000723B8"/>
    <w:rsid w:val="000852FD"/>
    <w:rsid w:val="00085A55"/>
    <w:rsid w:val="00086B67"/>
    <w:rsid w:val="00086CE7"/>
    <w:rsid w:val="00092104"/>
    <w:rsid w:val="00096F63"/>
    <w:rsid w:val="000A2002"/>
    <w:rsid w:val="000A5D13"/>
    <w:rsid w:val="000A5EE3"/>
    <w:rsid w:val="000B0A3A"/>
    <w:rsid w:val="000B43DD"/>
    <w:rsid w:val="000D2522"/>
    <w:rsid w:val="000D360C"/>
    <w:rsid w:val="000D3BAC"/>
    <w:rsid w:val="000D4B5F"/>
    <w:rsid w:val="000E003D"/>
    <w:rsid w:val="000E1F85"/>
    <w:rsid w:val="000E378E"/>
    <w:rsid w:val="000E3F13"/>
    <w:rsid w:val="000E4992"/>
    <w:rsid w:val="000E64A8"/>
    <w:rsid w:val="000E6A94"/>
    <w:rsid w:val="000E6AA0"/>
    <w:rsid w:val="000E6C34"/>
    <w:rsid w:val="000F0BDA"/>
    <w:rsid w:val="000F1A72"/>
    <w:rsid w:val="000F4E4A"/>
    <w:rsid w:val="000F6F21"/>
    <w:rsid w:val="000F73F7"/>
    <w:rsid w:val="00104659"/>
    <w:rsid w:val="00105858"/>
    <w:rsid w:val="001113EB"/>
    <w:rsid w:val="00114E89"/>
    <w:rsid w:val="001161C5"/>
    <w:rsid w:val="00116546"/>
    <w:rsid w:val="00117102"/>
    <w:rsid w:val="00121AB0"/>
    <w:rsid w:val="00121B29"/>
    <w:rsid w:val="00122351"/>
    <w:rsid w:val="00123DFC"/>
    <w:rsid w:val="00132D99"/>
    <w:rsid w:val="001341DF"/>
    <w:rsid w:val="001353A1"/>
    <w:rsid w:val="00137D2F"/>
    <w:rsid w:val="00141CEC"/>
    <w:rsid w:val="0014383C"/>
    <w:rsid w:val="001470F9"/>
    <w:rsid w:val="001473D4"/>
    <w:rsid w:val="0014778C"/>
    <w:rsid w:val="00150DDB"/>
    <w:rsid w:val="00155C06"/>
    <w:rsid w:val="0016075B"/>
    <w:rsid w:val="001621DB"/>
    <w:rsid w:val="00165D66"/>
    <w:rsid w:val="001739D4"/>
    <w:rsid w:val="001813A1"/>
    <w:rsid w:val="001857CD"/>
    <w:rsid w:val="00190B05"/>
    <w:rsid w:val="00191D03"/>
    <w:rsid w:val="00192A70"/>
    <w:rsid w:val="00193110"/>
    <w:rsid w:val="001941FF"/>
    <w:rsid w:val="001A54E4"/>
    <w:rsid w:val="001A6248"/>
    <w:rsid w:val="001A640D"/>
    <w:rsid w:val="001A7534"/>
    <w:rsid w:val="001B2B02"/>
    <w:rsid w:val="001B7720"/>
    <w:rsid w:val="001C3324"/>
    <w:rsid w:val="001C3D7F"/>
    <w:rsid w:val="001C5839"/>
    <w:rsid w:val="001D039B"/>
    <w:rsid w:val="001D7673"/>
    <w:rsid w:val="001E0D9F"/>
    <w:rsid w:val="001E181D"/>
    <w:rsid w:val="001E50B2"/>
    <w:rsid w:val="001E591E"/>
    <w:rsid w:val="001E7B35"/>
    <w:rsid w:val="001F1397"/>
    <w:rsid w:val="001F1953"/>
    <w:rsid w:val="001F2714"/>
    <w:rsid w:val="002111B5"/>
    <w:rsid w:val="00212451"/>
    <w:rsid w:val="00213BF0"/>
    <w:rsid w:val="00215CFD"/>
    <w:rsid w:val="002166C4"/>
    <w:rsid w:val="002178AF"/>
    <w:rsid w:val="00220958"/>
    <w:rsid w:val="00221FE1"/>
    <w:rsid w:val="00231FEA"/>
    <w:rsid w:val="002377F8"/>
    <w:rsid w:val="00241627"/>
    <w:rsid w:val="00241D94"/>
    <w:rsid w:val="002420A7"/>
    <w:rsid w:val="00250247"/>
    <w:rsid w:val="00253A18"/>
    <w:rsid w:val="00266C4E"/>
    <w:rsid w:val="00266CEE"/>
    <w:rsid w:val="00267772"/>
    <w:rsid w:val="00275371"/>
    <w:rsid w:val="002762D8"/>
    <w:rsid w:val="00292FB9"/>
    <w:rsid w:val="00297792"/>
    <w:rsid w:val="002A0EF0"/>
    <w:rsid w:val="002A3BCE"/>
    <w:rsid w:val="002A6F27"/>
    <w:rsid w:val="002B36A0"/>
    <w:rsid w:val="002B718F"/>
    <w:rsid w:val="002C0418"/>
    <w:rsid w:val="002C0D82"/>
    <w:rsid w:val="002C4473"/>
    <w:rsid w:val="002C7703"/>
    <w:rsid w:val="002E17D3"/>
    <w:rsid w:val="002E3CCA"/>
    <w:rsid w:val="002E626D"/>
    <w:rsid w:val="002F22D8"/>
    <w:rsid w:val="002F4AAF"/>
    <w:rsid w:val="00304E67"/>
    <w:rsid w:val="00311528"/>
    <w:rsid w:val="00313A4B"/>
    <w:rsid w:val="00314040"/>
    <w:rsid w:val="00315213"/>
    <w:rsid w:val="00315A34"/>
    <w:rsid w:val="003219CC"/>
    <w:rsid w:val="0032356C"/>
    <w:rsid w:val="003240B2"/>
    <w:rsid w:val="0033023C"/>
    <w:rsid w:val="00331888"/>
    <w:rsid w:val="00332108"/>
    <w:rsid w:val="00332327"/>
    <w:rsid w:val="00332823"/>
    <w:rsid w:val="00337E4D"/>
    <w:rsid w:val="0034416D"/>
    <w:rsid w:val="00344292"/>
    <w:rsid w:val="0034619C"/>
    <w:rsid w:val="003476E4"/>
    <w:rsid w:val="0034777E"/>
    <w:rsid w:val="003569DA"/>
    <w:rsid w:val="00357D14"/>
    <w:rsid w:val="003633C8"/>
    <w:rsid w:val="003642D3"/>
    <w:rsid w:val="00364F4D"/>
    <w:rsid w:val="003655B6"/>
    <w:rsid w:val="00366AA1"/>
    <w:rsid w:val="0036782B"/>
    <w:rsid w:val="003766F6"/>
    <w:rsid w:val="003817C3"/>
    <w:rsid w:val="003837A9"/>
    <w:rsid w:val="00383D2B"/>
    <w:rsid w:val="00394353"/>
    <w:rsid w:val="00395280"/>
    <w:rsid w:val="0039732A"/>
    <w:rsid w:val="003A4B8D"/>
    <w:rsid w:val="003B4B07"/>
    <w:rsid w:val="003B6BCD"/>
    <w:rsid w:val="003B7A42"/>
    <w:rsid w:val="003C0A08"/>
    <w:rsid w:val="003C4DCD"/>
    <w:rsid w:val="003C529F"/>
    <w:rsid w:val="003C7C5F"/>
    <w:rsid w:val="003D2688"/>
    <w:rsid w:val="003D5919"/>
    <w:rsid w:val="003E35BB"/>
    <w:rsid w:val="003E65EC"/>
    <w:rsid w:val="003E67BB"/>
    <w:rsid w:val="003E7E61"/>
    <w:rsid w:val="003F04C7"/>
    <w:rsid w:val="003F4342"/>
    <w:rsid w:val="003F51F6"/>
    <w:rsid w:val="003F560A"/>
    <w:rsid w:val="003F6023"/>
    <w:rsid w:val="004000E4"/>
    <w:rsid w:val="00401F3C"/>
    <w:rsid w:val="00403673"/>
    <w:rsid w:val="00411959"/>
    <w:rsid w:val="00412A9F"/>
    <w:rsid w:val="00413539"/>
    <w:rsid w:val="0042187C"/>
    <w:rsid w:val="00422AAE"/>
    <w:rsid w:val="004233CE"/>
    <w:rsid w:val="004238B7"/>
    <w:rsid w:val="00424FC7"/>
    <w:rsid w:val="004313F2"/>
    <w:rsid w:val="00431989"/>
    <w:rsid w:val="00432F5A"/>
    <w:rsid w:val="00435211"/>
    <w:rsid w:val="004356B3"/>
    <w:rsid w:val="00441227"/>
    <w:rsid w:val="00441F00"/>
    <w:rsid w:val="00444B08"/>
    <w:rsid w:val="00445304"/>
    <w:rsid w:val="00445EA9"/>
    <w:rsid w:val="004470FD"/>
    <w:rsid w:val="00450678"/>
    <w:rsid w:val="004523CA"/>
    <w:rsid w:val="00456E18"/>
    <w:rsid w:val="00460613"/>
    <w:rsid w:val="00460616"/>
    <w:rsid w:val="0046083B"/>
    <w:rsid w:val="00460F3E"/>
    <w:rsid w:val="00464E17"/>
    <w:rsid w:val="00466284"/>
    <w:rsid w:val="00467405"/>
    <w:rsid w:val="0047120F"/>
    <w:rsid w:val="00476ECE"/>
    <w:rsid w:val="004778C2"/>
    <w:rsid w:val="00481624"/>
    <w:rsid w:val="0048477D"/>
    <w:rsid w:val="00492307"/>
    <w:rsid w:val="0049319C"/>
    <w:rsid w:val="0049701E"/>
    <w:rsid w:val="004A35ED"/>
    <w:rsid w:val="004A5341"/>
    <w:rsid w:val="004A58BD"/>
    <w:rsid w:val="004C3A37"/>
    <w:rsid w:val="004C3E14"/>
    <w:rsid w:val="004C6BD8"/>
    <w:rsid w:val="004D086F"/>
    <w:rsid w:val="004D0D4D"/>
    <w:rsid w:val="004D38CD"/>
    <w:rsid w:val="004D55CC"/>
    <w:rsid w:val="004E484F"/>
    <w:rsid w:val="004E78CC"/>
    <w:rsid w:val="004F11DD"/>
    <w:rsid w:val="004F16FC"/>
    <w:rsid w:val="004F1ABD"/>
    <w:rsid w:val="004F2559"/>
    <w:rsid w:val="004F6E51"/>
    <w:rsid w:val="00500492"/>
    <w:rsid w:val="00501B25"/>
    <w:rsid w:val="00504999"/>
    <w:rsid w:val="00505EBF"/>
    <w:rsid w:val="00512497"/>
    <w:rsid w:val="005245D1"/>
    <w:rsid w:val="0052646E"/>
    <w:rsid w:val="00540B3F"/>
    <w:rsid w:val="00542D44"/>
    <w:rsid w:val="005439E3"/>
    <w:rsid w:val="00544F20"/>
    <w:rsid w:val="00550074"/>
    <w:rsid w:val="00550B32"/>
    <w:rsid w:val="00550F23"/>
    <w:rsid w:val="00554C1D"/>
    <w:rsid w:val="00556366"/>
    <w:rsid w:val="005575BD"/>
    <w:rsid w:val="0056090A"/>
    <w:rsid w:val="005660CA"/>
    <w:rsid w:val="00566218"/>
    <w:rsid w:val="005679CF"/>
    <w:rsid w:val="005716D5"/>
    <w:rsid w:val="00572F10"/>
    <w:rsid w:val="00577F35"/>
    <w:rsid w:val="005806C6"/>
    <w:rsid w:val="00585C8E"/>
    <w:rsid w:val="0058675B"/>
    <w:rsid w:val="00590AEB"/>
    <w:rsid w:val="005920F8"/>
    <w:rsid w:val="005A4D38"/>
    <w:rsid w:val="005A50B0"/>
    <w:rsid w:val="005A5223"/>
    <w:rsid w:val="005C652B"/>
    <w:rsid w:val="005C7A19"/>
    <w:rsid w:val="005D2A68"/>
    <w:rsid w:val="005D6949"/>
    <w:rsid w:val="005E320D"/>
    <w:rsid w:val="005F111D"/>
    <w:rsid w:val="005F525C"/>
    <w:rsid w:val="00601831"/>
    <w:rsid w:val="00602E89"/>
    <w:rsid w:val="006042F4"/>
    <w:rsid w:val="006078FD"/>
    <w:rsid w:val="00607DEC"/>
    <w:rsid w:val="0061009E"/>
    <w:rsid w:val="0061060A"/>
    <w:rsid w:val="00617A13"/>
    <w:rsid w:val="00627487"/>
    <w:rsid w:val="006307FD"/>
    <w:rsid w:val="00630A5D"/>
    <w:rsid w:val="00633A22"/>
    <w:rsid w:val="0064127C"/>
    <w:rsid w:val="00641885"/>
    <w:rsid w:val="0064223A"/>
    <w:rsid w:val="00642E9D"/>
    <w:rsid w:val="006522E7"/>
    <w:rsid w:val="0065598D"/>
    <w:rsid w:val="00656798"/>
    <w:rsid w:val="00657527"/>
    <w:rsid w:val="00660167"/>
    <w:rsid w:val="006602D1"/>
    <w:rsid w:val="0066110E"/>
    <w:rsid w:val="006634FD"/>
    <w:rsid w:val="006643A0"/>
    <w:rsid w:val="00664600"/>
    <w:rsid w:val="00664D29"/>
    <w:rsid w:val="00667ABC"/>
    <w:rsid w:val="006805A2"/>
    <w:rsid w:val="0068060D"/>
    <w:rsid w:val="006819D8"/>
    <w:rsid w:val="00683B57"/>
    <w:rsid w:val="0068434A"/>
    <w:rsid w:val="00685831"/>
    <w:rsid w:val="006901A0"/>
    <w:rsid w:val="006A0227"/>
    <w:rsid w:val="006A0CE4"/>
    <w:rsid w:val="006A2CFF"/>
    <w:rsid w:val="006A3A2B"/>
    <w:rsid w:val="006B25A9"/>
    <w:rsid w:val="006C170D"/>
    <w:rsid w:val="006D54AE"/>
    <w:rsid w:val="006D5C44"/>
    <w:rsid w:val="006E6CAB"/>
    <w:rsid w:val="006E718C"/>
    <w:rsid w:val="006E75BC"/>
    <w:rsid w:val="006F6D41"/>
    <w:rsid w:val="007020FE"/>
    <w:rsid w:val="00711904"/>
    <w:rsid w:val="00713AC0"/>
    <w:rsid w:val="00714C7D"/>
    <w:rsid w:val="00715A1F"/>
    <w:rsid w:val="00716FD6"/>
    <w:rsid w:val="007177BA"/>
    <w:rsid w:val="00725409"/>
    <w:rsid w:val="007270FA"/>
    <w:rsid w:val="00727F45"/>
    <w:rsid w:val="0073201F"/>
    <w:rsid w:val="007428BD"/>
    <w:rsid w:val="00742C88"/>
    <w:rsid w:val="007446CF"/>
    <w:rsid w:val="00746211"/>
    <w:rsid w:val="0074672C"/>
    <w:rsid w:val="00766A1C"/>
    <w:rsid w:val="0076710C"/>
    <w:rsid w:val="00770BBD"/>
    <w:rsid w:val="00777B8C"/>
    <w:rsid w:val="0078084B"/>
    <w:rsid w:val="0078272C"/>
    <w:rsid w:val="0078331C"/>
    <w:rsid w:val="0078371B"/>
    <w:rsid w:val="007865C1"/>
    <w:rsid w:val="007866EC"/>
    <w:rsid w:val="00787675"/>
    <w:rsid w:val="007906A7"/>
    <w:rsid w:val="00790C1D"/>
    <w:rsid w:val="007948E9"/>
    <w:rsid w:val="007A0274"/>
    <w:rsid w:val="007B20B7"/>
    <w:rsid w:val="007B2E63"/>
    <w:rsid w:val="007B71E2"/>
    <w:rsid w:val="007C48A6"/>
    <w:rsid w:val="007D0DB3"/>
    <w:rsid w:val="007D2F7D"/>
    <w:rsid w:val="007D5EEA"/>
    <w:rsid w:val="007D7409"/>
    <w:rsid w:val="007E3590"/>
    <w:rsid w:val="007E3CC4"/>
    <w:rsid w:val="007E56EB"/>
    <w:rsid w:val="007F1C01"/>
    <w:rsid w:val="007F6365"/>
    <w:rsid w:val="007F74E8"/>
    <w:rsid w:val="00802DA4"/>
    <w:rsid w:val="00806E7A"/>
    <w:rsid w:val="008117AC"/>
    <w:rsid w:val="00832459"/>
    <w:rsid w:val="00834E3C"/>
    <w:rsid w:val="00836F7A"/>
    <w:rsid w:val="008373FF"/>
    <w:rsid w:val="00841274"/>
    <w:rsid w:val="00842DE2"/>
    <w:rsid w:val="008463E9"/>
    <w:rsid w:val="00851ECB"/>
    <w:rsid w:val="0085225A"/>
    <w:rsid w:val="008644EE"/>
    <w:rsid w:val="00864670"/>
    <w:rsid w:val="00882A54"/>
    <w:rsid w:val="008840B0"/>
    <w:rsid w:val="00884364"/>
    <w:rsid w:val="008A3179"/>
    <w:rsid w:val="008A6929"/>
    <w:rsid w:val="008B01FD"/>
    <w:rsid w:val="008B266C"/>
    <w:rsid w:val="008B2E69"/>
    <w:rsid w:val="008B33CC"/>
    <w:rsid w:val="008C18B4"/>
    <w:rsid w:val="008C4C04"/>
    <w:rsid w:val="008C7A4E"/>
    <w:rsid w:val="008D0330"/>
    <w:rsid w:val="008D6D52"/>
    <w:rsid w:val="008D79F0"/>
    <w:rsid w:val="008E3E03"/>
    <w:rsid w:val="008E49A8"/>
    <w:rsid w:val="008E64A4"/>
    <w:rsid w:val="008E7CD2"/>
    <w:rsid w:val="008F1C38"/>
    <w:rsid w:val="008F5D24"/>
    <w:rsid w:val="00900CCF"/>
    <w:rsid w:val="00903395"/>
    <w:rsid w:val="00906D72"/>
    <w:rsid w:val="00911EC3"/>
    <w:rsid w:val="009126E2"/>
    <w:rsid w:val="00922BFE"/>
    <w:rsid w:val="00922D04"/>
    <w:rsid w:val="0092456A"/>
    <w:rsid w:val="009340AE"/>
    <w:rsid w:val="0093671C"/>
    <w:rsid w:val="009413FD"/>
    <w:rsid w:val="0094164B"/>
    <w:rsid w:val="009428EA"/>
    <w:rsid w:val="00946736"/>
    <w:rsid w:val="0095331D"/>
    <w:rsid w:val="009569C0"/>
    <w:rsid w:val="00956A5B"/>
    <w:rsid w:val="009570D4"/>
    <w:rsid w:val="00964E19"/>
    <w:rsid w:val="00964E6F"/>
    <w:rsid w:val="00974A62"/>
    <w:rsid w:val="00980D04"/>
    <w:rsid w:val="0098132F"/>
    <w:rsid w:val="00986DC8"/>
    <w:rsid w:val="00987EB6"/>
    <w:rsid w:val="00990417"/>
    <w:rsid w:val="00990C50"/>
    <w:rsid w:val="009A08B8"/>
    <w:rsid w:val="009A2834"/>
    <w:rsid w:val="009A327C"/>
    <w:rsid w:val="009A4B40"/>
    <w:rsid w:val="009A5C37"/>
    <w:rsid w:val="009B3636"/>
    <w:rsid w:val="009B4321"/>
    <w:rsid w:val="009B716C"/>
    <w:rsid w:val="009B7C49"/>
    <w:rsid w:val="009C02E0"/>
    <w:rsid w:val="009C0668"/>
    <w:rsid w:val="009C638E"/>
    <w:rsid w:val="009C6687"/>
    <w:rsid w:val="009D0F18"/>
    <w:rsid w:val="009E2628"/>
    <w:rsid w:val="009E2BF5"/>
    <w:rsid w:val="009E4638"/>
    <w:rsid w:val="009E4A86"/>
    <w:rsid w:val="009E4D1B"/>
    <w:rsid w:val="009F04D5"/>
    <w:rsid w:val="009F20B6"/>
    <w:rsid w:val="009F2E79"/>
    <w:rsid w:val="009F521C"/>
    <w:rsid w:val="009F5A9A"/>
    <w:rsid w:val="009F7022"/>
    <w:rsid w:val="00A033AD"/>
    <w:rsid w:val="00A044F9"/>
    <w:rsid w:val="00A05FB6"/>
    <w:rsid w:val="00A06317"/>
    <w:rsid w:val="00A06DE3"/>
    <w:rsid w:val="00A11BAD"/>
    <w:rsid w:val="00A12E83"/>
    <w:rsid w:val="00A20206"/>
    <w:rsid w:val="00A20DAC"/>
    <w:rsid w:val="00A21266"/>
    <w:rsid w:val="00A24A14"/>
    <w:rsid w:val="00A2647D"/>
    <w:rsid w:val="00A33826"/>
    <w:rsid w:val="00A35C72"/>
    <w:rsid w:val="00A3791B"/>
    <w:rsid w:val="00A4205B"/>
    <w:rsid w:val="00A43FFC"/>
    <w:rsid w:val="00A447CD"/>
    <w:rsid w:val="00A51D8F"/>
    <w:rsid w:val="00A52A8D"/>
    <w:rsid w:val="00A53B00"/>
    <w:rsid w:val="00A55DC0"/>
    <w:rsid w:val="00A62E7F"/>
    <w:rsid w:val="00A63FA2"/>
    <w:rsid w:val="00A70ABF"/>
    <w:rsid w:val="00A710A0"/>
    <w:rsid w:val="00A80EAB"/>
    <w:rsid w:val="00A81B86"/>
    <w:rsid w:val="00A864A3"/>
    <w:rsid w:val="00A92E56"/>
    <w:rsid w:val="00A9596F"/>
    <w:rsid w:val="00A9670D"/>
    <w:rsid w:val="00A972F3"/>
    <w:rsid w:val="00AA2749"/>
    <w:rsid w:val="00AA7F21"/>
    <w:rsid w:val="00AB448A"/>
    <w:rsid w:val="00AB4678"/>
    <w:rsid w:val="00AC1733"/>
    <w:rsid w:val="00AC5463"/>
    <w:rsid w:val="00AC6275"/>
    <w:rsid w:val="00AE05C3"/>
    <w:rsid w:val="00AE10E7"/>
    <w:rsid w:val="00AE4B66"/>
    <w:rsid w:val="00AE7810"/>
    <w:rsid w:val="00AF10E3"/>
    <w:rsid w:val="00AF650A"/>
    <w:rsid w:val="00AF6728"/>
    <w:rsid w:val="00B002EA"/>
    <w:rsid w:val="00B10BEB"/>
    <w:rsid w:val="00B1258E"/>
    <w:rsid w:val="00B22B5D"/>
    <w:rsid w:val="00B27A66"/>
    <w:rsid w:val="00B302B7"/>
    <w:rsid w:val="00B30E81"/>
    <w:rsid w:val="00B3753B"/>
    <w:rsid w:val="00B375D3"/>
    <w:rsid w:val="00B411E2"/>
    <w:rsid w:val="00B4137D"/>
    <w:rsid w:val="00B426C9"/>
    <w:rsid w:val="00B4298E"/>
    <w:rsid w:val="00B451FF"/>
    <w:rsid w:val="00B468AA"/>
    <w:rsid w:val="00B520B0"/>
    <w:rsid w:val="00B6205C"/>
    <w:rsid w:val="00B653EE"/>
    <w:rsid w:val="00B6614A"/>
    <w:rsid w:val="00B67E15"/>
    <w:rsid w:val="00B72B0D"/>
    <w:rsid w:val="00B7314D"/>
    <w:rsid w:val="00B75214"/>
    <w:rsid w:val="00B768E0"/>
    <w:rsid w:val="00B76C39"/>
    <w:rsid w:val="00B92CB2"/>
    <w:rsid w:val="00B936AC"/>
    <w:rsid w:val="00B95059"/>
    <w:rsid w:val="00B96075"/>
    <w:rsid w:val="00BA67ED"/>
    <w:rsid w:val="00BA769C"/>
    <w:rsid w:val="00BA7C46"/>
    <w:rsid w:val="00BB0F0E"/>
    <w:rsid w:val="00BB6E0B"/>
    <w:rsid w:val="00BC5B6A"/>
    <w:rsid w:val="00BD329C"/>
    <w:rsid w:val="00BD6EEC"/>
    <w:rsid w:val="00BE10FE"/>
    <w:rsid w:val="00C01409"/>
    <w:rsid w:val="00C027B3"/>
    <w:rsid w:val="00C041A3"/>
    <w:rsid w:val="00C11C7F"/>
    <w:rsid w:val="00C12582"/>
    <w:rsid w:val="00C12FC6"/>
    <w:rsid w:val="00C136C1"/>
    <w:rsid w:val="00C13D95"/>
    <w:rsid w:val="00C14137"/>
    <w:rsid w:val="00C16EE3"/>
    <w:rsid w:val="00C22F9C"/>
    <w:rsid w:val="00C33BD8"/>
    <w:rsid w:val="00C34195"/>
    <w:rsid w:val="00C34558"/>
    <w:rsid w:val="00C40DF3"/>
    <w:rsid w:val="00C41BB2"/>
    <w:rsid w:val="00C42784"/>
    <w:rsid w:val="00C50865"/>
    <w:rsid w:val="00C5415D"/>
    <w:rsid w:val="00C60FE2"/>
    <w:rsid w:val="00C63E97"/>
    <w:rsid w:val="00C67AE9"/>
    <w:rsid w:val="00C70B59"/>
    <w:rsid w:val="00C736E6"/>
    <w:rsid w:val="00C80160"/>
    <w:rsid w:val="00C80262"/>
    <w:rsid w:val="00C866F4"/>
    <w:rsid w:val="00C86C84"/>
    <w:rsid w:val="00C870C9"/>
    <w:rsid w:val="00C920EC"/>
    <w:rsid w:val="00CA4584"/>
    <w:rsid w:val="00CA7E7E"/>
    <w:rsid w:val="00CB41B5"/>
    <w:rsid w:val="00CC0514"/>
    <w:rsid w:val="00CC1FCE"/>
    <w:rsid w:val="00CC2382"/>
    <w:rsid w:val="00CD08F2"/>
    <w:rsid w:val="00CD27EB"/>
    <w:rsid w:val="00CD366E"/>
    <w:rsid w:val="00CD6FBA"/>
    <w:rsid w:val="00CD74E1"/>
    <w:rsid w:val="00CE0EB2"/>
    <w:rsid w:val="00CE22FF"/>
    <w:rsid w:val="00CE4D29"/>
    <w:rsid w:val="00CE61BD"/>
    <w:rsid w:val="00CE6E39"/>
    <w:rsid w:val="00CE7DC2"/>
    <w:rsid w:val="00CF2C07"/>
    <w:rsid w:val="00CF4EF1"/>
    <w:rsid w:val="00CF5EEE"/>
    <w:rsid w:val="00D02D1D"/>
    <w:rsid w:val="00D07EA6"/>
    <w:rsid w:val="00D1159F"/>
    <w:rsid w:val="00D12A5A"/>
    <w:rsid w:val="00D14599"/>
    <w:rsid w:val="00D22401"/>
    <w:rsid w:val="00D27875"/>
    <w:rsid w:val="00D34055"/>
    <w:rsid w:val="00D41153"/>
    <w:rsid w:val="00D4269F"/>
    <w:rsid w:val="00D45157"/>
    <w:rsid w:val="00D455A7"/>
    <w:rsid w:val="00D46D3C"/>
    <w:rsid w:val="00D56FBB"/>
    <w:rsid w:val="00D6117A"/>
    <w:rsid w:val="00D65EC7"/>
    <w:rsid w:val="00D664AF"/>
    <w:rsid w:val="00D67ADE"/>
    <w:rsid w:val="00D67BA8"/>
    <w:rsid w:val="00D72CFA"/>
    <w:rsid w:val="00DA261A"/>
    <w:rsid w:val="00DB12B3"/>
    <w:rsid w:val="00DB31DD"/>
    <w:rsid w:val="00DB392B"/>
    <w:rsid w:val="00DB7881"/>
    <w:rsid w:val="00DC718F"/>
    <w:rsid w:val="00DD3479"/>
    <w:rsid w:val="00DD5929"/>
    <w:rsid w:val="00DD5D44"/>
    <w:rsid w:val="00DE21A3"/>
    <w:rsid w:val="00DE2C47"/>
    <w:rsid w:val="00DF63E4"/>
    <w:rsid w:val="00DF7295"/>
    <w:rsid w:val="00DF7731"/>
    <w:rsid w:val="00E06A2C"/>
    <w:rsid w:val="00E10ADB"/>
    <w:rsid w:val="00E149FF"/>
    <w:rsid w:val="00E17CAB"/>
    <w:rsid w:val="00E206FB"/>
    <w:rsid w:val="00E2073C"/>
    <w:rsid w:val="00E22254"/>
    <w:rsid w:val="00E23C4D"/>
    <w:rsid w:val="00E30988"/>
    <w:rsid w:val="00E40C2C"/>
    <w:rsid w:val="00E4431D"/>
    <w:rsid w:val="00E4515E"/>
    <w:rsid w:val="00E453B7"/>
    <w:rsid w:val="00E46C5D"/>
    <w:rsid w:val="00E52300"/>
    <w:rsid w:val="00E526F6"/>
    <w:rsid w:val="00E53D0A"/>
    <w:rsid w:val="00E55C79"/>
    <w:rsid w:val="00E65632"/>
    <w:rsid w:val="00E73DF8"/>
    <w:rsid w:val="00E76500"/>
    <w:rsid w:val="00E839EA"/>
    <w:rsid w:val="00E930AC"/>
    <w:rsid w:val="00E94CE1"/>
    <w:rsid w:val="00E97CBF"/>
    <w:rsid w:val="00EA093F"/>
    <w:rsid w:val="00EA1369"/>
    <w:rsid w:val="00EA3410"/>
    <w:rsid w:val="00EA50A8"/>
    <w:rsid w:val="00EA6102"/>
    <w:rsid w:val="00EB368F"/>
    <w:rsid w:val="00EB3A79"/>
    <w:rsid w:val="00EB424D"/>
    <w:rsid w:val="00EC15C8"/>
    <w:rsid w:val="00EC32DD"/>
    <w:rsid w:val="00EC7339"/>
    <w:rsid w:val="00EE1FED"/>
    <w:rsid w:val="00EE669B"/>
    <w:rsid w:val="00EF074E"/>
    <w:rsid w:val="00EF0F7E"/>
    <w:rsid w:val="00EF1A27"/>
    <w:rsid w:val="00EF210C"/>
    <w:rsid w:val="00EF54F6"/>
    <w:rsid w:val="00F01E0D"/>
    <w:rsid w:val="00F03287"/>
    <w:rsid w:val="00F0706D"/>
    <w:rsid w:val="00F10AAB"/>
    <w:rsid w:val="00F1314E"/>
    <w:rsid w:val="00F168AC"/>
    <w:rsid w:val="00F16C42"/>
    <w:rsid w:val="00F27C2B"/>
    <w:rsid w:val="00F30735"/>
    <w:rsid w:val="00F3575E"/>
    <w:rsid w:val="00F40952"/>
    <w:rsid w:val="00F42F37"/>
    <w:rsid w:val="00F43C11"/>
    <w:rsid w:val="00F50597"/>
    <w:rsid w:val="00F51DC6"/>
    <w:rsid w:val="00F5204C"/>
    <w:rsid w:val="00F57139"/>
    <w:rsid w:val="00F610C1"/>
    <w:rsid w:val="00F612D9"/>
    <w:rsid w:val="00F62345"/>
    <w:rsid w:val="00F64118"/>
    <w:rsid w:val="00F65193"/>
    <w:rsid w:val="00F80189"/>
    <w:rsid w:val="00F8432F"/>
    <w:rsid w:val="00F84733"/>
    <w:rsid w:val="00F85F26"/>
    <w:rsid w:val="00F956B4"/>
    <w:rsid w:val="00F962E9"/>
    <w:rsid w:val="00F9660F"/>
    <w:rsid w:val="00F9666A"/>
    <w:rsid w:val="00F96ED0"/>
    <w:rsid w:val="00F9722C"/>
    <w:rsid w:val="00FA21DF"/>
    <w:rsid w:val="00FA3733"/>
    <w:rsid w:val="00FC2636"/>
    <w:rsid w:val="00FC2F64"/>
    <w:rsid w:val="00FC6CDD"/>
    <w:rsid w:val="00FD3265"/>
    <w:rsid w:val="00FD6711"/>
    <w:rsid w:val="00FD6AC9"/>
    <w:rsid w:val="00FD7F56"/>
    <w:rsid w:val="00FF2E64"/>
    <w:rsid w:val="00FF3C1C"/>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Revision"/>
    <w:hidden/>
    <w:uiPriority w:val="99"/>
    <w:semiHidden/>
    <w:rsid w:val="00FF3C1C"/>
  </w:style>
  <w:style w:type="character" w:styleId="af1">
    <w:name w:val="page number"/>
    <w:basedOn w:val="a0"/>
    <w:uiPriority w:val="99"/>
    <w:semiHidden/>
    <w:unhideWhenUsed/>
    <w:rsid w:val="00F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7FE0-B738-4FE0-9A88-F38DA650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972</Words>
  <Characters>5545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2019-09-30T00:52:00Z</dcterms:created>
  <dcterms:modified xsi:type="dcterms:W3CDTF">2020-01-17T05:02:00Z</dcterms:modified>
</cp:coreProperties>
</file>