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AAF9" w14:textId="77777777" w:rsidR="009C73EA" w:rsidRDefault="0084633B" w:rsidP="003B1D33">
      <w:pPr>
        <w:jc w:val="right"/>
        <w:rPr>
          <w:rFonts w:ascii="HGPｺﾞｼｯｸM" w:eastAsia="HGPｺﾞｼｯｸM"/>
        </w:rPr>
      </w:pPr>
      <w:bookmarkStart w:id="0" w:name="_GoBack"/>
      <w:bookmarkEnd w:id="0"/>
      <w:r>
        <w:rPr>
          <w:rFonts w:ascii="HGPｺﾞｼｯｸM" w:eastAsia="HGPｺﾞｼｯｸM" w:hint="eastAsia"/>
        </w:rPr>
        <w:t>患者</w:t>
      </w:r>
      <w:r w:rsidR="007E7E78">
        <w:rPr>
          <w:rFonts w:ascii="HGPｺﾞｼｯｸM" w:eastAsia="HGPｺﾞｼｯｸM" w:hint="eastAsia"/>
        </w:rPr>
        <w:t>さん</w:t>
      </w:r>
      <w:r>
        <w:rPr>
          <w:rFonts w:ascii="HGPｺﾞｼｯｸM" w:eastAsia="HGPｺﾞｼｯｸM" w:hint="eastAsia"/>
        </w:rPr>
        <w:t>保管</w:t>
      </w:r>
      <w:r w:rsidR="009C73EA">
        <w:rPr>
          <w:rFonts w:ascii="HGPｺﾞｼｯｸM" w:eastAsia="HGPｺﾞｼｯｸM"/>
        </w:rPr>
        <w:t>用</w:t>
      </w:r>
      <w:r w:rsidR="007E7E78">
        <w:rPr>
          <w:rFonts w:ascii="HGPｺﾞｼｯｸM" w:eastAsia="HGPｺﾞｼｯｸM" w:hint="eastAsia"/>
        </w:rPr>
        <w:t>/カルテ</w:t>
      </w:r>
      <w:r w:rsidR="007E7E78">
        <w:rPr>
          <w:rFonts w:ascii="HGPｺﾞｼｯｸM" w:eastAsia="HGPｺﾞｼｯｸM"/>
        </w:rPr>
        <w:t>貼付用</w:t>
      </w:r>
    </w:p>
    <w:p w14:paraId="0440F76A" w14:textId="77777777" w:rsidR="00256DDF" w:rsidRPr="003B1D33" w:rsidRDefault="009C73EA" w:rsidP="003B1D33">
      <w:pPr>
        <w:jc w:val="center"/>
        <w:rPr>
          <w:rFonts w:ascii="HGPｺﾞｼｯｸM" w:eastAsia="HGPｺﾞｼｯｸM"/>
          <w:sz w:val="32"/>
          <w:szCs w:val="32"/>
        </w:rPr>
      </w:pPr>
      <w:r w:rsidRPr="003B1D33">
        <w:rPr>
          <w:rFonts w:ascii="HGPｺﾞｼｯｸM" w:eastAsia="HGPｺﾞｼｯｸM" w:hint="eastAsia"/>
          <w:sz w:val="32"/>
          <w:szCs w:val="32"/>
        </w:rPr>
        <w:t>同意</w:t>
      </w:r>
      <w:r w:rsidRPr="003B1D33">
        <w:rPr>
          <w:rFonts w:ascii="HGPｺﾞｼｯｸM" w:eastAsia="HGPｺﾞｼｯｸM"/>
          <w:sz w:val="32"/>
          <w:szCs w:val="32"/>
        </w:rPr>
        <w:t>文書</w:t>
      </w:r>
    </w:p>
    <w:p w14:paraId="29355C6B" w14:textId="6BEECDFC" w:rsidR="009C73EA" w:rsidRPr="003B1D33" w:rsidRDefault="38D3433D" w:rsidP="38D3433D">
      <w:pPr>
        <w:rPr>
          <w:rFonts w:ascii="HGPｺﾞｼｯｸM" w:eastAsia="HGPｺﾞｼｯｸM"/>
          <w:sz w:val="24"/>
          <w:szCs w:val="24"/>
        </w:rPr>
      </w:pPr>
      <w:r w:rsidRPr="38D3433D">
        <w:rPr>
          <w:rFonts w:ascii="HGPｺﾞｼｯｸM" w:eastAsia="HGPｺﾞｼｯｸM"/>
          <w:sz w:val="24"/>
          <w:szCs w:val="24"/>
        </w:rPr>
        <w:t>医療法人　鉄蕉会　亀田総合病院</w:t>
      </w:r>
    </w:p>
    <w:p w14:paraId="6FC145BC" w14:textId="6A20DF71" w:rsidR="009C73EA" w:rsidRPr="003B1D33" w:rsidRDefault="38D3433D" w:rsidP="38D3433D">
      <w:pPr>
        <w:rPr>
          <w:rFonts w:ascii="HGPｺﾞｼｯｸM" w:eastAsia="HGPｺﾞｼｯｸM"/>
          <w:sz w:val="24"/>
          <w:szCs w:val="24"/>
        </w:rPr>
      </w:pPr>
      <w:r w:rsidRPr="38D3433D">
        <w:rPr>
          <w:rFonts w:ascii="HGPｺﾞｼｯｸM" w:eastAsia="HGPｺﾞｼｯｸM"/>
          <w:sz w:val="24"/>
          <w:szCs w:val="24"/>
        </w:rPr>
        <w:t xml:space="preserve">　再生医療等提供施設管理者　殿</w:t>
      </w:r>
    </w:p>
    <w:p w14:paraId="33740946" w14:textId="1D442632" w:rsidR="38D3433D" w:rsidRDefault="38D3433D" w:rsidP="38D3433D">
      <w:pPr>
        <w:rPr>
          <w:rFonts w:ascii="HGPｺﾞｼｯｸM" w:eastAsia="HGPｺﾞｼｯｸM"/>
          <w:sz w:val="24"/>
          <w:szCs w:val="24"/>
        </w:rPr>
      </w:pPr>
    </w:p>
    <w:p w14:paraId="28F6B715" w14:textId="77777777" w:rsidR="009C73EA" w:rsidRPr="00415BF1" w:rsidRDefault="009C73EA" w:rsidP="00E177A6">
      <w:pPr>
        <w:ind w:left="284"/>
        <w:rPr>
          <w:rFonts w:ascii="HGｺﾞｼｯｸM" w:eastAsia="HGｺﾞｼｯｸM" w:hAnsi="ＭＳ Ｐゴシック" w:cs="ＭＳ 明朝"/>
          <w:sz w:val="24"/>
          <w:szCs w:val="24"/>
        </w:rPr>
      </w:pPr>
      <w:r w:rsidRPr="00415BF1">
        <w:rPr>
          <w:rFonts w:ascii="HGPｺﾞｼｯｸM" w:eastAsia="HGPｺﾞｼｯｸM" w:hint="eastAsia"/>
          <w:sz w:val="24"/>
          <w:szCs w:val="24"/>
        </w:rPr>
        <w:t>こ</w:t>
      </w:r>
      <w:r w:rsidRPr="00415BF1">
        <w:rPr>
          <w:rFonts w:ascii="HGｺﾞｼｯｸM" w:eastAsia="HGｺﾞｼｯｸM" w:hint="eastAsia"/>
          <w:sz w:val="24"/>
          <w:szCs w:val="24"/>
        </w:rPr>
        <w:t>のたび、私は</w:t>
      </w:r>
      <w:r w:rsidR="00415BF1" w:rsidRPr="00415BF1">
        <w:rPr>
          <w:rFonts w:ascii="HGｺﾞｼｯｸM" w:eastAsia="HGｺﾞｼｯｸM" w:hint="eastAsia"/>
          <w:sz w:val="24"/>
          <w:szCs w:val="24"/>
        </w:rPr>
        <w:t>&lt;</w:t>
      </w:r>
      <w:r w:rsidR="00415BF1" w:rsidRPr="00415BF1">
        <w:rPr>
          <w:rStyle w:val="normaltextrun1"/>
          <w:rFonts w:ascii="HG丸ｺﾞｼｯｸM-PRO" w:eastAsia="HG丸ｺﾞｼｯｸM-PRO" w:hAnsi="HG丸ｺﾞｼｯｸM-PRO" w:hint="eastAsia"/>
          <w:sz w:val="24"/>
          <w:szCs w:val="24"/>
        </w:rPr>
        <w:t>自己脂肪組織由来(幹)細胞を用</w:t>
      </w:r>
      <w:r w:rsidR="00415BF1" w:rsidRPr="00415BF1">
        <w:rPr>
          <w:rStyle w:val="normaltextrun1"/>
          <w:rFonts w:ascii="HG丸ｺﾞｼｯｸM-PRO" w:eastAsia="HG丸ｺﾞｼｯｸM-PRO" w:hAnsi="HG丸ｺﾞｼｯｸM-PRO" w:hint="eastAsia"/>
          <w:color w:val="000000"/>
          <w:sz w:val="24"/>
          <w:szCs w:val="24"/>
        </w:rPr>
        <w:t>いた乳がん術後の乳房再建術</w:t>
      </w:r>
      <w:r w:rsidRPr="00415BF1">
        <w:rPr>
          <w:rFonts w:ascii="HGｺﾞｼｯｸM" w:eastAsia="HGｺﾞｼｯｸM" w:hint="eastAsia"/>
          <w:sz w:val="24"/>
          <w:szCs w:val="24"/>
        </w:rPr>
        <w:t>〉の</w:t>
      </w:r>
      <w:r w:rsidR="00415BF1" w:rsidRPr="00415BF1">
        <w:rPr>
          <w:rFonts w:ascii="HGｺﾞｼｯｸM" w:eastAsia="HGｺﾞｼｯｸM" w:hint="eastAsia"/>
          <w:sz w:val="24"/>
          <w:szCs w:val="24"/>
        </w:rPr>
        <w:t>治療を受ける</w:t>
      </w:r>
      <w:r w:rsidRPr="00415BF1">
        <w:rPr>
          <w:rFonts w:ascii="HGPｺﾞｼｯｸM" w:eastAsia="HGPｺﾞｼｯｸM"/>
          <w:sz w:val="24"/>
          <w:szCs w:val="24"/>
        </w:rPr>
        <w:t>にあたり、同意説明文書を受け取り、以下の内容について説明を受けました。本</w:t>
      </w:r>
      <w:r w:rsidR="00415BF1" w:rsidRPr="00415BF1">
        <w:rPr>
          <w:rFonts w:ascii="HGPｺﾞｼｯｸM" w:eastAsia="HGPｺﾞｼｯｸM"/>
          <w:sz w:val="24"/>
          <w:szCs w:val="24"/>
        </w:rPr>
        <w:t>治療</w:t>
      </w:r>
      <w:r w:rsidRPr="00415BF1">
        <w:rPr>
          <w:rFonts w:ascii="HGPｺﾞｼｯｸM" w:eastAsia="HGPｺﾞｼｯｸM"/>
          <w:sz w:val="24"/>
          <w:szCs w:val="24"/>
        </w:rPr>
        <w:t>の内容</w:t>
      </w:r>
      <w:r w:rsidRPr="00415BF1">
        <w:rPr>
          <w:rFonts w:ascii="HGPｺﾞｼｯｸM" w:eastAsia="HGPｺﾞｼｯｸM" w:hint="eastAsia"/>
          <w:sz w:val="24"/>
          <w:szCs w:val="24"/>
        </w:rPr>
        <w:t>を</w:t>
      </w:r>
      <w:r w:rsidR="001949DA" w:rsidRPr="00415BF1">
        <w:rPr>
          <w:rFonts w:ascii="HGPｺﾞｼｯｸM" w:eastAsia="HGPｺﾞｼｯｸM"/>
          <w:sz w:val="24"/>
          <w:szCs w:val="24"/>
        </w:rPr>
        <w:t>十分に理解しましたので、</w:t>
      </w:r>
      <w:r w:rsidRPr="00415BF1">
        <w:rPr>
          <w:rFonts w:ascii="HGPｺﾞｼｯｸM" w:eastAsia="HGPｺﾞｼｯｸM"/>
          <w:sz w:val="24"/>
          <w:szCs w:val="24"/>
        </w:rPr>
        <w:t>自ら</w:t>
      </w:r>
      <w:r w:rsidRPr="00415BF1">
        <w:rPr>
          <w:rFonts w:ascii="HGPｺﾞｼｯｸM" w:eastAsia="HGPｺﾞｼｯｸM" w:hint="eastAsia"/>
          <w:sz w:val="24"/>
          <w:szCs w:val="24"/>
        </w:rPr>
        <w:t>の意思</w:t>
      </w:r>
      <w:r w:rsidRPr="00415BF1">
        <w:rPr>
          <w:rFonts w:ascii="HGPｺﾞｼｯｸM" w:eastAsia="HGPｺﾞｼｯｸM"/>
          <w:sz w:val="24"/>
          <w:szCs w:val="24"/>
        </w:rPr>
        <w:t>により</w:t>
      </w:r>
      <w:r w:rsidRPr="00415BF1">
        <w:rPr>
          <w:rFonts w:ascii="HGPｺﾞｼｯｸM" w:eastAsia="HGPｺﾞｼｯｸM" w:hint="eastAsia"/>
          <w:sz w:val="24"/>
          <w:szCs w:val="24"/>
        </w:rPr>
        <w:t>この</w:t>
      </w:r>
      <w:r w:rsidR="00415BF1" w:rsidRPr="00415BF1">
        <w:rPr>
          <w:rFonts w:ascii="HGPｺﾞｼｯｸM" w:eastAsia="HGPｺﾞｼｯｸM"/>
          <w:sz w:val="24"/>
          <w:szCs w:val="24"/>
        </w:rPr>
        <w:t>治療</w:t>
      </w:r>
      <w:r w:rsidRPr="00415BF1">
        <w:rPr>
          <w:rFonts w:ascii="HGPｺﾞｼｯｸM" w:eastAsia="HGPｺﾞｼｯｸM"/>
          <w:sz w:val="24"/>
          <w:szCs w:val="24"/>
        </w:rPr>
        <w:t>に参加する</w:t>
      </w:r>
      <w:r w:rsidRPr="00415BF1">
        <w:rPr>
          <w:rFonts w:ascii="HGPｺﾞｼｯｸM" w:eastAsia="HGPｺﾞｼｯｸM" w:hint="eastAsia"/>
          <w:sz w:val="24"/>
          <w:szCs w:val="24"/>
        </w:rPr>
        <w:t>ことに</w:t>
      </w:r>
      <w:r w:rsidRPr="00415BF1">
        <w:rPr>
          <w:rFonts w:ascii="HGPｺﾞｼｯｸM" w:eastAsia="HGPｺﾞｼｯｸM"/>
          <w:sz w:val="24"/>
          <w:szCs w:val="24"/>
        </w:rPr>
        <w:t>同意します。</w:t>
      </w:r>
    </w:p>
    <w:p w14:paraId="672A6659" w14:textId="77777777" w:rsidR="003B1D33" w:rsidRPr="003B1D33" w:rsidRDefault="003B1D33">
      <w:pPr>
        <w:rPr>
          <w:rFonts w:ascii="HGPｺﾞｼｯｸM" w:eastAsia="HGPｺﾞｼｯｸM"/>
          <w:sz w:val="24"/>
          <w:szCs w:val="24"/>
        </w:rPr>
        <w:sectPr w:rsidR="003B1D33" w:rsidRPr="003B1D33">
          <w:pgSz w:w="11906" w:h="16838"/>
          <w:pgMar w:top="1985" w:right="1701" w:bottom="1701" w:left="1701" w:header="851" w:footer="992" w:gutter="0"/>
          <w:cols w:space="425"/>
          <w:docGrid w:type="lines" w:linePitch="360"/>
        </w:sectPr>
      </w:pPr>
    </w:p>
    <w:p w14:paraId="0C1D4386"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415BF1">
        <w:rPr>
          <w:rFonts w:ascii="HGPｺﾞｼｯｸM" w:eastAsia="HGPｺﾞｼｯｸM" w:hint="eastAsia"/>
          <w:sz w:val="24"/>
          <w:szCs w:val="24"/>
        </w:rPr>
        <w:t>治療の</w:t>
      </w:r>
      <w:r w:rsidRPr="003B1D33">
        <w:rPr>
          <w:rFonts w:ascii="HGPｺﾞｼｯｸM" w:eastAsia="HGPｺﾞｼｯｸM"/>
          <w:sz w:val="24"/>
          <w:szCs w:val="24"/>
        </w:rPr>
        <w:t>名称・許可</w:t>
      </w:r>
    </w:p>
    <w:p w14:paraId="78363782" w14:textId="77777777" w:rsidR="00415BF1" w:rsidRPr="00415BF1" w:rsidRDefault="00554557" w:rsidP="00415BF1">
      <w:pPr>
        <w:pStyle w:val="paragraph"/>
        <w:jc w:val="both"/>
        <w:textAlignment w:val="baseline"/>
        <w:rPr>
          <w:rFonts w:ascii="HGPｺﾞｼｯｸM" w:eastAsia="HGPｺﾞｼｯｸM"/>
        </w:rPr>
      </w:pPr>
      <w:r w:rsidRPr="00415BF1">
        <w:rPr>
          <w:rFonts w:ascii="HGPｺﾞｼｯｸM" w:eastAsia="HGPｺﾞｼｯｸM" w:hint="eastAsia"/>
        </w:rPr>
        <w:t>□</w:t>
      </w:r>
      <w:r w:rsidR="00415BF1" w:rsidRPr="00415BF1">
        <w:rPr>
          <w:rStyle w:val="normaltextrun1"/>
          <w:rFonts w:ascii="HGPｺﾞｼｯｸM" w:eastAsia="HGPｺﾞｼｯｸM" w:hint="eastAsia"/>
        </w:rPr>
        <w:t>細胞の提供をおよび採取をおこなう医療機関等の名称および医師の氏名</w:t>
      </w:r>
      <w:r w:rsidR="00415BF1" w:rsidRPr="00415BF1">
        <w:rPr>
          <w:rStyle w:val="eop"/>
          <w:rFonts w:ascii="HGPｺﾞｼｯｸM" w:eastAsia="HGPｺﾞｼｯｸM" w:hint="eastAsia"/>
        </w:rPr>
        <w:t> </w:t>
      </w:r>
    </w:p>
    <w:p w14:paraId="4242EEFA"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415BF1">
        <w:rPr>
          <w:rFonts w:ascii="HGPｺﾞｼｯｸM" w:eastAsia="HGPｺﾞｼｯｸM" w:hint="eastAsia"/>
          <w:sz w:val="24"/>
          <w:szCs w:val="24"/>
        </w:rPr>
        <w:t>治療</w:t>
      </w:r>
      <w:r w:rsidRPr="003B1D33">
        <w:rPr>
          <w:rFonts w:ascii="HGPｺﾞｼｯｸM" w:eastAsia="HGPｺﾞｼｯｸM"/>
          <w:sz w:val="24"/>
          <w:szCs w:val="24"/>
        </w:rPr>
        <w:t>の目的</w:t>
      </w:r>
      <w:r w:rsidR="00415BF1">
        <w:rPr>
          <w:rFonts w:ascii="HGPｺﾞｼｯｸM" w:eastAsia="HGPｺﾞｼｯｸM" w:hint="eastAsia"/>
          <w:sz w:val="24"/>
          <w:szCs w:val="24"/>
        </w:rPr>
        <w:t>及び内容</w:t>
      </w:r>
    </w:p>
    <w:p w14:paraId="45D1A709"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415BF1">
        <w:rPr>
          <w:rFonts w:ascii="HGPｺﾞｼｯｸM" w:eastAsia="HGPｺﾞｼｯｸM" w:hint="eastAsia"/>
          <w:sz w:val="24"/>
          <w:szCs w:val="24"/>
        </w:rPr>
        <w:t>治療</w:t>
      </w:r>
      <w:r w:rsidRPr="003B1D33">
        <w:rPr>
          <w:rFonts w:ascii="HGPｺﾞｼｯｸM" w:eastAsia="HGPｺﾞｼｯｸM"/>
          <w:sz w:val="24"/>
          <w:szCs w:val="24"/>
        </w:rPr>
        <w:t>の</w:t>
      </w:r>
      <w:r w:rsidR="00415BF1">
        <w:rPr>
          <w:rFonts w:ascii="HGPｺﾞｼｯｸM" w:eastAsia="HGPｺﾞｼｯｸM" w:hint="eastAsia"/>
          <w:sz w:val="24"/>
          <w:szCs w:val="24"/>
        </w:rPr>
        <w:t>対象と方法</w:t>
      </w:r>
    </w:p>
    <w:p w14:paraId="327AD07C"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415BF1">
        <w:rPr>
          <w:rFonts w:ascii="HGPｺﾞｼｯｸM" w:eastAsia="HGPｺﾞｼｯｸM" w:hint="eastAsia"/>
          <w:sz w:val="24"/>
          <w:szCs w:val="24"/>
        </w:rPr>
        <w:t>予測される利益・不利益</w:t>
      </w:r>
    </w:p>
    <w:p w14:paraId="5CC8D673"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415BF1">
        <w:rPr>
          <w:rFonts w:ascii="HGPｺﾞｼｯｸM" w:eastAsia="HGPｺﾞｼｯｸM" w:hint="eastAsia"/>
          <w:sz w:val="24"/>
          <w:szCs w:val="24"/>
        </w:rPr>
        <w:t>他の治療法と、その利点欠点</w:t>
      </w:r>
    </w:p>
    <w:p w14:paraId="55970A2D"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415BF1">
        <w:rPr>
          <w:rFonts w:ascii="HGPｺﾞｼｯｸM" w:eastAsia="HGPｺﾞｼｯｸM" w:hint="eastAsia"/>
          <w:sz w:val="24"/>
          <w:szCs w:val="24"/>
        </w:rPr>
        <w:t>費用</w:t>
      </w:r>
    </w:p>
    <w:p w14:paraId="2E4A6B4B"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F749AA">
        <w:rPr>
          <w:rFonts w:ascii="HGPｺﾞｼｯｸM" w:eastAsia="HGPｺﾞｼｯｸM" w:hint="eastAsia"/>
          <w:sz w:val="24"/>
          <w:szCs w:val="24"/>
        </w:rPr>
        <w:t>同意が撤回出来ること、</w:t>
      </w:r>
      <w:r w:rsidRPr="003B1D33">
        <w:rPr>
          <w:rFonts w:ascii="HGPｺﾞｼｯｸM" w:eastAsia="HGPｺﾞｼｯｸM" w:hint="eastAsia"/>
          <w:sz w:val="24"/>
          <w:szCs w:val="24"/>
        </w:rPr>
        <w:t>同意せずとも</w:t>
      </w:r>
      <w:r w:rsidRPr="003B1D33">
        <w:rPr>
          <w:rFonts w:ascii="HGPｺﾞｼｯｸM" w:eastAsia="HGPｺﾞｼｯｸM"/>
          <w:sz w:val="24"/>
          <w:szCs w:val="24"/>
        </w:rPr>
        <w:t>不利益が</w:t>
      </w:r>
      <w:r w:rsidRPr="003B1D33">
        <w:rPr>
          <w:rFonts w:ascii="HGPｺﾞｼｯｸM" w:eastAsia="HGPｺﾞｼｯｸM" w:hint="eastAsia"/>
          <w:sz w:val="24"/>
          <w:szCs w:val="24"/>
        </w:rPr>
        <w:t>ないこと</w:t>
      </w:r>
    </w:p>
    <w:p w14:paraId="4B490B00" w14:textId="77777777" w:rsidR="00F749AA"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F749AA">
        <w:rPr>
          <w:rFonts w:ascii="HGPｺﾞｼｯｸM" w:eastAsia="HGPｺﾞｼｯｸM" w:hint="eastAsia"/>
          <w:sz w:val="24"/>
          <w:szCs w:val="24"/>
        </w:rPr>
        <w:t>健康被害の補償</w:t>
      </w:r>
    </w:p>
    <w:p w14:paraId="67C39190" w14:textId="77777777" w:rsidR="00554557" w:rsidRPr="003B1D33" w:rsidRDefault="00F749AA" w:rsidP="00554557">
      <w:pPr>
        <w:rPr>
          <w:rFonts w:ascii="HGPｺﾞｼｯｸM" w:eastAsia="HGPｺﾞｼｯｸM"/>
          <w:sz w:val="24"/>
          <w:szCs w:val="24"/>
        </w:rPr>
      </w:pPr>
      <w:r>
        <w:rPr>
          <w:rFonts w:ascii="HGPｺﾞｼｯｸM" w:eastAsia="HGPｺﾞｼｯｸM" w:hint="eastAsia"/>
          <w:sz w:val="24"/>
          <w:szCs w:val="24"/>
        </w:rPr>
        <w:t>□個別結果の取り扱いの方針</w:t>
      </w:r>
    </w:p>
    <w:p w14:paraId="29B0EA20"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F749AA">
        <w:rPr>
          <w:rFonts w:ascii="HGPｺﾞｼｯｸM" w:eastAsia="HGPｺﾞｼｯｸM" w:hint="eastAsia"/>
          <w:sz w:val="24"/>
          <w:szCs w:val="24"/>
        </w:rPr>
        <w:t>不特定の将来の研究利用</w:t>
      </w:r>
    </w:p>
    <w:p w14:paraId="3FB2A920"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F749AA">
        <w:rPr>
          <w:rFonts w:ascii="HGPｺﾞｼｯｸM" w:eastAsia="HGPｺﾞｼｯｸM" w:hint="eastAsia"/>
          <w:sz w:val="24"/>
          <w:szCs w:val="24"/>
        </w:rPr>
        <w:t>認定再生医療等委員会に関する事項</w:t>
      </w:r>
    </w:p>
    <w:p w14:paraId="0A37501D" w14:textId="77777777" w:rsidR="00554557" w:rsidRPr="003B1D33" w:rsidRDefault="00554557" w:rsidP="00F749AA">
      <w:pPr>
        <w:rPr>
          <w:rFonts w:ascii="HGPｺﾞｼｯｸM" w:eastAsia="HGPｺﾞｼｯｸM"/>
          <w:sz w:val="24"/>
          <w:szCs w:val="24"/>
        </w:rPr>
      </w:pPr>
    </w:p>
    <w:p w14:paraId="5DAB6C7B" w14:textId="77777777" w:rsidR="00554557" w:rsidRPr="003B1D33" w:rsidRDefault="00554557" w:rsidP="00554557">
      <w:pPr>
        <w:rPr>
          <w:rFonts w:ascii="HGPｺﾞｼｯｸM" w:eastAsia="HGPｺﾞｼｯｸM"/>
          <w:sz w:val="24"/>
          <w:szCs w:val="24"/>
        </w:rPr>
        <w:sectPr w:rsidR="00554557" w:rsidRPr="003B1D33" w:rsidSect="006627A2">
          <w:type w:val="continuous"/>
          <w:pgSz w:w="11906" w:h="16838"/>
          <w:pgMar w:top="1985" w:right="1701" w:bottom="1701" w:left="1701" w:header="851" w:footer="992" w:gutter="0"/>
          <w:cols w:num="2" w:space="425"/>
          <w:docGrid w:type="lines" w:linePitch="360"/>
        </w:sectPr>
      </w:pPr>
    </w:p>
    <w:p w14:paraId="034AD209"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F749AA" w:rsidRPr="003B1D33">
        <w:rPr>
          <w:rFonts w:ascii="HGPｺﾞｼｯｸM" w:eastAsia="HGPｺﾞｼｯｸM" w:hint="eastAsia"/>
          <w:sz w:val="24"/>
          <w:szCs w:val="24"/>
        </w:rPr>
        <w:t>個人</w:t>
      </w:r>
      <w:r w:rsidR="00F749AA" w:rsidRPr="003B1D33">
        <w:rPr>
          <w:rFonts w:ascii="HGPｺﾞｼｯｸM" w:eastAsia="HGPｺﾞｼｯｸM"/>
          <w:sz w:val="24"/>
          <w:szCs w:val="24"/>
        </w:rPr>
        <w:t>情報の取扱い</w:t>
      </w:r>
    </w:p>
    <w:p w14:paraId="26B71A0E"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Pr="003B1D33">
        <w:rPr>
          <w:rFonts w:ascii="HGPｺﾞｼｯｸM" w:eastAsia="HGPｺﾞｼｯｸM"/>
          <w:sz w:val="24"/>
          <w:szCs w:val="24"/>
        </w:rPr>
        <w:t>試料・情報の保管・廃棄</w:t>
      </w:r>
    </w:p>
    <w:p w14:paraId="3F6144C8" w14:textId="77777777" w:rsidR="00F749AA"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F749AA">
        <w:rPr>
          <w:rFonts w:ascii="HGPｺﾞｼｯｸM" w:eastAsia="HGPｺﾞｼｯｸM" w:hint="eastAsia"/>
          <w:sz w:val="24"/>
          <w:szCs w:val="24"/>
        </w:rPr>
        <w:t>特許権、著作権その他の財産権</w:t>
      </w:r>
    </w:p>
    <w:p w14:paraId="2AE77CDA" w14:textId="77777777" w:rsidR="00554557" w:rsidRPr="003B1D33" w:rsidRDefault="00F749AA" w:rsidP="00F749AA">
      <w:pPr>
        <w:rPr>
          <w:rFonts w:ascii="HGPｺﾞｼｯｸM" w:eastAsia="HGPｺﾞｼｯｸM"/>
          <w:sz w:val="24"/>
          <w:szCs w:val="24"/>
        </w:rPr>
      </w:pPr>
      <w:r>
        <w:rPr>
          <w:rFonts w:ascii="HGPｺﾞｼｯｸM" w:eastAsia="HGPｺﾞｼｯｸM" w:hint="eastAsia"/>
          <w:sz w:val="24"/>
          <w:szCs w:val="24"/>
        </w:rPr>
        <w:t>または経済的利益の帰属</w:t>
      </w:r>
    </w:p>
    <w:p w14:paraId="0BE2EF98" w14:textId="77777777" w:rsidR="00554557" w:rsidRPr="003B1D33" w:rsidRDefault="00554557" w:rsidP="00554557">
      <w:pPr>
        <w:rPr>
          <w:rFonts w:ascii="HGPｺﾞｼｯｸM" w:eastAsia="HGPｺﾞｼｯｸM"/>
          <w:sz w:val="24"/>
          <w:szCs w:val="24"/>
        </w:rPr>
      </w:pPr>
      <w:r w:rsidRPr="003B1D33">
        <w:rPr>
          <w:rFonts w:ascii="HGPｺﾞｼｯｸM" w:eastAsia="HGPｺﾞｼｯｸM" w:hint="eastAsia"/>
          <w:sz w:val="24"/>
          <w:szCs w:val="24"/>
        </w:rPr>
        <w:t>□</w:t>
      </w:r>
      <w:r w:rsidR="00F749AA">
        <w:rPr>
          <w:rFonts w:ascii="HGPｺﾞｼｯｸM" w:eastAsia="HGPｺﾞｼｯｸM" w:hint="eastAsia"/>
          <w:sz w:val="24"/>
          <w:szCs w:val="24"/>
        </w:rPr>
        <w:t>苦情および問い合わせへの対応</w:t>
      </w:r>
    </w:p>
    <w:p w14:paraId="02EB378F" w14:textId="77777777" w:rsidR="003B1D33" w:rsidRPr="00554557" w:rsidRDefault="003B1D33">
      <w:pPr>
        <w:rPr>
          <w:rFonts w:ascii="HGPｺﾞｼｯｸM" w:eastAsia="HGPｺﾞｼｯｸM"/>
          <w:sz w:val="24"/>
          <w:szCs w:val="24"/>
        </w:rPr>
      </w:pPr>
    </w:p>
    <w:p w14:paraId="4CA0ABEB" w14:textId="77777777" w:rsidR="009C73EA" w:rsidRPr="003B1D33" w:rsidRDefault="009C73EA" w:rsidP="003B1D33">
      <w:pPr>
        <w:spacing w:line="360" w:lineRule="auto"/>
        <w:rPr>
          <w:rFonts w:ascii="HGPｺﾞｼｯｸM" w:eastAsia="HGPｺﾞｼｯｸM"/>
          <w:sz w:val="24"/>
          <w:szCs w:val="24"/>
        </w:rPr>
      </w:pPr>
      <w:r w:rsidRPr="003B1D33">
        <w:rPr>
          <w:rFonts w:ascii="HGPｺﾞｼｯｸM" w:eastAsia="HGPｺﾞｼｯｸM" w:hint="eastAsia"/>
          <w:sz w:val="24"/>
          <w:szCs w:val="24"/>
        </w:rPr>
        <w:t>同意日</w:t>
      </w:r>
      <w:r w:rsidRPr="003B1D33">
        <w:rPr>
          <w:rFonts w:ascii="HGPｺﾞｼｯｸM" w:eastAsia="HGPｺﾞｼｯｸM"/>
          <w:sz w:val="24"/>
          <w:szCs w:val="24"/>
        </w:rPr>
        <w:t xml:space="preserve">  </w:t>
      </w:r>
      <w:r w:rsidR="00470AEE">
        <w:rPr>
          <w:rFonts w:ascii="HGPｺﾞｼｯｸM" w:eastAsia="HGPｺﾞｼｯｸM" w:hint="eastAsia"/>
          <w:sz w:val="24"/>
          <w:szCs w:val="24"/>
        </w:rPr>
        <w:t>西暦</w:t>
      </w:r>
      <w:r w:rsidRPr="003B1D33">
        <w:rPr>
          <w:rFonts w:ascii="HGPｺﾞｼｯｸM" w:eastAsia="HGPｺﾞｼｯｸM"/>
          <w:sz w:val="24"/>
          <w:szCs w:val="24"/>
        </w:rPr>
        <w:t xml:space="preserve">　　　　年　　　　　月　　　　　日</w:t>
      </w:r>
    </w:p>
    <w:p w14:paraId="17BE2E1D" w14:textId="77777777" w:rsidR="009C73EA" w:rsidRPr="003B1D33" w:rsidRDefault="009C73EA" w:rsidP="003B1D33">
      <w:pPr>
        <w:spacing w:line="360" w:lineRule="auto"/>
        <w:rPr>
          <w:rFonts w:ascii="HGPｺﾞｼｯｸM" w:eastAsia="HGPｺﾞｼｯｸM"/>
          <w:sz w:val="24"/>
          <w:szCs w:val="24"/>
        </w:rPr>
      </w:pPr>
      <w:r w:rsidRPr="003B1D33">
        <w:rPr>
          <w:rFonts w:ascii="HGPｺﾞｼｯｸM" w:eastAsia="HGPｺﾞｼｯｸM" w:hint="eastAsia"/>
          <w:sz w:val="24"/>
          <w:szCs w:val="24"/>
        </w:rPr>
        <w:t>ご本人</w:t>
      </w:r>
      <w:r w:rsidRPr="003B1D33">
        <w:rPr>
          <w:rFonts w:ascii="HGPｺﾞｼｯｸM" w:eastAsia="HGPｺﾞｼｯｸM"/>
          <w:sz w:val="24"/>
          <w:szCs w:val="24"/>
        </w:rPr>
        <w:t xml:space="preserve">　　氏名　</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p>
    <w:p w14:paraId="26C1503F" w14:textId="77777777" w:rsidR="009C73EA" w:rsidRPr="003B1D33" w:rsidRDefault="009C73EA" w:rsidP="003B1D33">
      <w:pPr>
        <w:spacing w:line="360" w:lineRule="auto"/>
        <w:rPr>
          <w:rFonts w:ascii="HGPｺﾞｼｯｸM" w:eastAsia="HGPｺﾞｼｯｸM"/>
          <w:sz w:val="24"/>
          <w:szCs w:val="24"/>
        </w:rPr>
      </w:pPr>
      <w:r w:rsidRPr="003B1D33">
        <w:rPr>
          <w:rFonts w:ascii="HGPｺﾞｼｯｸM" w:eastAsia="HGPｺﾞｼｯｸM" w:hint="eastAsia"/>
          <w:sz w:val="24"/>
          <w:szCs w:val="24"/>
        </w:rPr>
        <w:t>住所</w:t>
      </w:r>
      <w:r w:rsidRPr="003B1D33">
        <w:rPr>
          <w:rFonts w:ascii="HGPｺﾞｼｯｸM" w:eastAsia="HGPｺﾞｼｯｸM"/>
          <w:sz w:val="24"/>
          <w:szCs w:val="24"/>
        </w:rPr>
        <w:t xml:space="preserve">　　　</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r w:rsidRPr="003B1D33">
        <w:rPr>
          <w:rFonts w:ascii="HGPｺﾞｼｯｸM" w:eastAsia="HGPｺﾞｼｯｸM" w:hint="eastAsia"/>
          <w:sz w:val="24"/>
          <w:szCs w:val="24"/>
          <w:u w:val="single"/>
        </w:rPr>
        <w:t xml:space="preserve">　</w:t>
      </w:r>
      <w:r w:rsidR="001949DA">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r w:rsidRPr="003B1D33">
        <w:rPr>
          <w:rFonts w:ascii="HGPｺﾞｼｯｸM" w:eastAsia="HGPｺﾞｼｯｸM" w:hint="eastAsia"/>
          <w:sz w:val="24"/>
          <w:szCs w:val="24"/>
          <w:u w:val="single"/>
        </w:rPr>
        <w:t xml:space="preserve">　</w:t>
      </w:r>
    </w:p>
    <w:p w14:paraId="35E3E7AC" w14:textId="77777777" w:rsidR="009C73EA" w:rsidRPr="003B1D33" w:rsidRDefault="009C73EA" w:rsidP="003B1D33">
      <w:pPr>
        <w:spacing w:line="360" w:lineRule="auto"/>
        <w:rPr>
          <w:rFonts w:ascii="HGPｺﾞｼｯｸM" w:eastAsia="HGPｺﾞｼｯｸM"/>
          <w:sz w:val="24"/>
          <w:szCs w:val="24"/>
        </w:rPr>
      </w:pPr>
      <w:r w:rsidRPr="003B1D33">
        <w:rPr>
          <w:rFonts w:ascii="HGPｺﾞｼｯｸM" w:eastAsia="HGPｺﾞｼｯｸM" w:hint="eastAsia"/>
          <w:sz w:val="24"/>
          <w:szCs w:val="24"/>
        </w:rPr>
        <w:t>代諾者</w:t>
      </w:r>
      <w:r w:rsidRPr="003B1D33">
        <w:rPr>
          <w:rFonts w:ascii="HGPｺﾞｼｯｸM" w:eastAsia="HGPｺﾞｼｯｸM"/>
          <w:sz w:val="24"/>
          <w:szCs w:val="24"/>
        </w:rPr>
        <w:t xml:space="preserve">　氏名</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r w:rsidRPr="003B1D33">
        <w:rPr>
          <w:rFonts w:ascii="HGPｺﾞｼｯｸM" w:eastAsia="HGPｺﾞｼｯｸM" w:hint="eastAsia"/>
          <w:sz w:val="24"/>
          <w:szCs w:val="24"/>
          <w:u w:val="single"/>
        </w:rPr>
        <w:t xml:space="preserve">　(続柄</w:t>
      </w:r>
      <w:r w:rsidRPr="003B1D33">
        <w:rPr>
          <w:rFonts w:ascii="HGPｺﾞｼｯｸM" w:eastAsia="HGPｺﾞｼｯｸM"/>
          <w:sz w:val="24"/>
          <w:szCs w:val="24"/>
          <w:u w:val="single"/>
        </w:rPr>
        <w:t xml:space="preserve">　　　　　　　　</w:t>
      </w:r>
      <w:r w:rsidRPr="003B1D33">
        <w:rPr>
          <w:rFonts w:ascii="HGPｺﾞｼｯｸM" w:eastAsia="HGPｺﾞｼｯｸM" w:hint="eastAsia"/>
          <w:sz w:val="24"/>
          <w:szCs w:val="24"/>
          <w:u w:val="single"/>
        </w:rPr>
        <w:t>)</w:t>
      </w:r>
    </w:p>
    <w:p w14:paraId="464F8CFD" w14:textId="77777777" w:rsidR="009C73EA" w:rsidRPr="003B1D33" w:rsidRDefault="009C73EA" w:rsidP="003B1D33">
      <w:pPr>
        <w:spacing w:line="360" w:lineRule="auto"/>
        <w:rPr>
          <w:rFonts w:ascii="HGPｺﾞｼｯｸM" w:eastAsia="HGPｺﾞｼｯｸM"/>
          <w:sz w:val="24"/>
          <w:szCs w:val="24"/>
        </w:rPr>
      </w:pPr>
      <w:r w:rsidRPr="003B1D33">
        <w:rPr>
          <w:rFonts w:ascii="HGPｺﾞｼｯｸM" w:eastAsia="HGPｺﾞｼｯｸM" w:hint="eastAsia"/>
          <w:sz w:val="24"/>
          <w:szCs w:val="24"/>
        </w:rPr>
        <w:t>住所</w:t>
      </w:r>
      <w:r w:rsidRPr="003B1D33">
        <w:rPr>
          <w:rFonts w:ascii="HGPｺﾞｼｯｸM" w:eastAsia="HGPｺﾞｼｯｸM"/>
          <w:sz w:val="24"/>
          <w:szCs w:val="24"/>
        </w:rPr>
        <w:t xml:space="preserve">　　</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r w:rsidR="001949DA">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p>
    <w:p w14:paraId="7ED94F8F" w14:textId="77777777" w:rsidR="009C73EA" w:rsidRPr="003B1D33" w:rsidRDefault="009C73EA" w:rsidP="003B1D33">
      <w:pPr>
        <w:spacing w:line="360" w:lineRule="auto"/>
        <w:rPr>
          <w:rFonts w:ascii="HGPｺﾞｼｯｸM" w:eastAsia="HGPｺﾞｼｯｸM"/>
          <w:sz w:val="24"/>
          <w:szCs w:val="24"/>
        </w:rPr>
      </w:pPr>
      <w:r w:rsidRPr="003B1D33">
        <w:rPr>
          <w:rFonts w:ascii="HGPｺﾞｼｯｸM" w:eastAsia="HGPｺﾞｼｯｸM" w:hint="eastAsia"/>
          <w:sz w:val="24"/>
          <w:szCs w:val="24"/>
        </w:rPr>
        <w:t xml:space="preserve">説明日 </w:t>
      </w:r>
      <w:r w:rsidR="00470AEE">
        <w:rPr>
          <w:rFonts w:ascii="HGPｺﾞｼｯｸM" w:eastAsia="HGPｺﾞｼｯｸM" w:hint="eastAsia"/>
          <w:sz w:val="24"/>
          <w:szCs w:val="24"/>
        </w:rPr>
        <w:t>西暦</w:t>
      </w:r>
      <w:r w:rsidRPr="003B1D33">
        <w:rPr>
          <w:rFonts w:ascii="HGPｺﾞｼｯｸM" w:eastAsia="HGPｺﾞｼｯｸM"/>
          <w:sz w:val="24"/>
          <w:szCs w:val="24"/>
        </w:rPr>
        <w:t xml:space="preserve">　　　　年　　　　　月　　　　　</w:t>
      </w:r>
      <w:r w:rsidRPr="003B1D33">
        <w:rPr>
          <w:rFonts w:ascii="HGPｺﾞｼｯｸM" w:eastAsia="HGPｺﾞｼｯｸM" w:hint="eastAsia"/>
          <w:sz w:val="24"/>
          <w:szCs w:val="24"/>
        </w:rPr>
        <w:t>日</w:t>
      </w:r>
    </w:p>
    <w:p w14:paraId="39389C4F" w14:textId="77777777" w:rsidR="005864A1" w:rsidRPr="005864A1" w:rsidRDefault="006627A2" w:rsidP="005864A1">
      <w:pPr>
        <w:spacing w:line="360" w:lineRule="auto"/>
        <w:rPr>
          <w:rFonts w:ascii="HGPｺﾞｼｯｸM" w:eastAsia="HGPｺﾞｼｯｸM"/>
          <w:sz w:val="24"/>
          <w:szCs w:val="24"/>
          <w:u w:val="single"/>
        </w:rPr>
      </w:pPr>
      <w:r w:rsidRPr="003B1D33">
        <w:rPr>
          <w:rFonts w:ascii="HGPｺﾞｼｯｸM" w:eastAsia="HGPｺﾞｼｯｸM" w:hint="eastAsia"/>
          <w:sz w:val="24"/>
          <w:szCs w:val="24"/>
        </w:rPr>
        <w:t>説明者</w:t>
      </w:r>
      <w:r w:rsidRPr="003B1D33">
        <w:rPr>
          <w:rFonts w:ascii="HGPｺﾞｼｯｸM" w:eastAsia="HGPｺﾞｼｯｸM"/>
          <w:sz w:val="24"/>
          <w:szCs w:val="24"/>
        </w:rPr>
        <w:t xml:space="preserve">　</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r w:rsidR="00265C6F">
        <w:rPr>
          <w:rFonts w:ascii="HGPｺﾞｼｯｸM" w:eastAsia="HGPｺﾞｼｯｸM" w:hint="eastAsia"/>
          <w:sz w:val="24"/>
          <w:szCs w:val="24"/>
          <w:u w:val="single"/>
        </w:rPr>
        <w:t xml:space="preserve">　</w:t>
      </w:r>
      <w:r w:rsidR="00265C6F">
        <w:rPr>
          <w:rFonts w:ascii="HGPｺﾞｼｯｸM" w:eastAsia="HGPｺﾞｼｯｸM"/>
          <w:sz w:val="24"/>
          <w:szCs w:val="24"/>
          <w:u w:val="single"/>
        </w:rPr>
        <w:t xml:space="preserve">　</w:t>
      </w:r>
      <w:r w:rsidRPr="003B1D33">
        <w:rPr>
          <w:rFonts w:ascii="HGPｺﾞｼｯｸM" w:eastAsia="HGPｺﾞｼｯｸM"/>
          <w:sz w:val="24"/>
          <w:szCs w:val="24"/>
          <w:u w:val="single"/>
        </w:rPr>
        <w:t xml:space="preserve">　</w:t>
      </w:r>
      <w:r w:rsidRPr="003B1D33">
        <w:rPr>
          <w:rFonts w:ascii="HGPｺﾞｼｯｸM" w:eastAsia="HGPｺﾞｼｯｸM" w:hint="eastAsia"/>
          <w:sz w:val="24"/>
          <w:szCs w:val="24"/>
          <w:u w:val="single"/>
        </w:rPr>
        <w:t>科</w:t>
      </w:r>
      <w:r w:rsidRPr="003B1D33">
        <w:rPr>
          <w:rFonts w:ascii="HGPｺﾞｼｯｸM" w:eastAsia="HGPｺﾞｼｯｸM"/>
          <w:sz w:val="24"/>
          <w:szCs w:val="24"/>
          <w:u w:val="single"/>
        </w:rPr>
        <w:t>（</w:t>
      </w:r>
      <w:r w:rsidRPr="003B1D33">
        <w:rPr>
          <w:rFonts w:ascii="HGPｺﾞｼｯｸM" w:eastAsia="HGPｺﾞｼｯｸM" w:hint="eastAsia"/>
          <w:sz w:val="24"/>
          <w:szCs w:val="24"/>
          <w:u w:val="single"/>
        </w:rPr>
        <w:t>部</w:t>
      </w:r>
      <w:r w:rsidRPr="003B1D33">
        <w:rPr>
          <w:rFonts w:ascii="HGPｺﾞｼｯｸM" w:eastAsia="HGPｺﾞｼｯｸM"/>
          <w:sz w:val="24"/>
          <w:szCs w:val="24"/>
          <w:u w:val="single"/>
        </w:rPr>
        <w:t>）</w:t>
      </w:r>
      <w:r w:rsidRPr="003B1D33">
        <w:rPr>
          <w:rFonts w:ascii="HGPｺﾞｼｯｸM" w:eastAsia="HGPｺﾞｼｯｸM" w:hint="eastAsia"/>
          <w:sz w:val="24"/>
          <w:szCs w:val="24"/>
          <w:u w:val="single"/>
        </w:rPr>
        <w:t xml:space="preserve">　</w:t>
      </w:r>
      <w:r w:rsidRPr="003B1D33">
        <w:rPr>
          <w:rFonts w:ascii="HGPｺﾞｼｯｸM" w:eastAsia="HGPｺﾞｼｯｸM"/>
          <w:sz w:val="24"/>
          <w:szCs w:val="24"/>
          <w:u w:val="single"/>
        </w:rPr>
        <w:t xml:space="preserve">　　　　　　　　　　　　　　　　　　　　</w:t>
      </w:r>
    </w:p>
    <w:p w14:paraId="6A05A809" w14:textId="77777777" w:rsidR="005864A1" w:rsidRPr="00470AEE" w:rsidRDefault="005864A1" w:rsidP="00470AEE">
      <w:pPr>
        <w:widowControl/>
        <w:jc w:val="left"/>
        <w:rPr>
          <w:rFonts w:ascii="HGPｺﾞｼｯｸM" w:eastAsia="HGPｺﾞｼｯｸM"/>
        </w:rPr>
      </w:pPr>
    </w:p>
    <w:sectPr w:rsidR="005864A1" w:rsidRPr="00470AEE" w:rsidSect="006627A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EE81" w14:textId="77777777" w:rsidR="0034099C" w:rsidRDefault="0034099C" w:rsidP="00265C6F">
      <w:r>
        <w:separator/>
      </w:r>
    </w:p>
  </w:endnote>
  <w:endnote w:type="continuationSeparator" w:id="0">
    <w:p w14:paraId="699574FA" w14:textId="77777777" w:rsidR="0034099C" w:rsidRDefault="0034099C" w:rsidP="0026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M">
    <w:altName w:val="Yu Gothic"/>
    <w:panose1 w:val="020B0600000000000000"/>
    <w:charset w:val="80"/>
    <w:family w:val="modern"/>
    <w:pitch w:val="variable"/>
    <w:sig w:usb0="80000281" w:usb1="28C76CF8" w:usb2="00000010" w:usb3="00000000" w:csb0="00020000" w:csb1="00000000"/>
  </w:font>
  <w:font w:name="HGｺﾞｼｯｸM">
    <w:altName w:val="Yu Gothic"/>
    <w:panose1 w:val="020B0609000000000000"/>
    <w:charset w:val="80"/>
    <w:family w:val="modern"/>
    <w:pitch w:val="fixed"/>
    <w:sig w:usb0="80000281" w:usb1="28C76CF8" w:usb2="00000010" w:usb3="00000000" w:csb0="00020000"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93F6" w14:textId="77777777" w:rsidR="0034099C" w:rsidRDefault="0034099C" w:rsidP="00265C6F">
      <w:r>
        <w:separator/>
      </w:r>
    </w:p>
  </w:footnote>
  <w:footnote w:type="continuationSeparator" w:id="0">
    <w:p w14:paraId="6A005C40" w14:textId="77777777" w:rsidR="0034099C" w:rsidRDefault="0034099C" w:rsidP="00265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66B5"/>
    <w:multiLevelType w:val="multilevel"/>
    <w:tmpl w:val="F0D850A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EA"/>
    <w:rsid w:val="000F0377"/>
    <w:rsid w:val="001439FB"/>
    <w:rsid w:val="001949DA"/>
    <w:rsid w:val="001A2878"/>
    <w:rsid w:val="00256DDF"/>
    <w:rsid w:val="00265C6F"/>
    <w:rsid w:val="00292A79"/>
    <w:rsid w:val="0034099C"/>
    <w:rsid w:val="003B1D33"/>
    <w:rsid w:val="003D0524"/>
    <w:rsid w:val="003F0319"/>
    <w:rsid w:val="003F2107"/>
    <w:rsid w:val="00415BF1"/>
    <w:rsid w:val="004373D3"/>
    <w:rsid w:val="004526C7"/>
    <w:rsid w:val="00470AEE"/>
    <w:rsid w:val="00491120"/>
    <w:rsid w:val="004E6498"/>
    <w:rsid w:val="00554557"/>
    <w:rsid w:val="005864A1"/>
    <w:rsid w:val="00622DC1"/>
    <w:rsid w:val="006627A2"/>
    <w:rsid w:val="0076087F"/>
    <w:rsid w:val="007E6CF6"/>
    <w:rsid w:val="007E7E78"/>
    <w:rsid w:val="00841A84"/>
    <w:rsid w:val="0084633B"/>
    <w:rsid w:val="00887AAD"/>
    <w:rsid w:val="008C35EB"/>
    <w:rsid w:val="009429E1"/>
    <w:rsid w:val="0095719E"/>
    <w:rsid w:val="00966A31"/>
    <w:rsid w:val="009B4261"/>
    <w:rsid w:val="009C73EA"/>
    <w:rsid w:val="00A065FE"/>
    <w:rsid w:val="00A802A9"/>
    <w:rsid w:val="00AA605B"/>
    <w:rsid w:val="00B81AA6"/>
    <w:rsid w:val="00BD50DF"/>
    <w:rsid w:val="00BF2E32"/>
    <w:rsid w:val="00C93CCA"/>
    <w:rsid w:val="00CB1B72"/>
    <w:rsid w:val="00D17D33"/>
    <w:rsid w:val="00D529C6"/>
    <w:rsid w:val="00DC5966"/>
    <w:rsid w:val="00E177A6"/>
    <w:rsid w:val="00E1790A"/>
    <w:rsid w:val="00E77D2C"/>
    <w:rsid w:val="00E93CA3"/>
    <w:rsid w:val="00F32167"/>
    <w:rsid w:val="00F34390"/>
    <w:rsid w:val="00F61467"/>
    <w:rsid w:val="00F749AA"/>
    <w:rsid w:val="00F8743D"/>
    <w:rsid w:val="00FB6C2F"/>
    <w:rsid w:val="38D3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44537"/>
  <w15:docId w15:val="{BA434827-F2F6-44D7-BB7D-115D681A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C6F"/>
    <w:pPr>
      <w:tabs>
        <w:tab w:val="center" w:pos="4252"/>
        <w:tab w:val="right" w:pos="8504"/>
      </w:tabs>
      <w:snapToGrid w:val="0"/>
    </w:pPr>
  </w:style>
  <w:style w:type="character" w:customStyle="1" w:styleId="a4">
    <w:name w:val="ヘッダー (文字)"/>
    <w:basedOn w:val="a0"/>
    <w:link w:val="a3"/>
    <w:uiPriority w:val="99"/>
    <w:rsid w:val="00265C6F"/>
  </w:style>
  <w:style w:type="paragraph" w:styleId="a5">
    <w:name w:val="footer"/>
    <w:basedOn w:val="a"/>
    <w:link w:val="a6"/>
    <w:uiPriority w:val="99"/>
    <w:unhideWhenUsed/>
    <w:rsid w:val="00265C6F"/>
    <w:pPr>
      <w:tabs>
        <w:tab w:val="center" w:pos="4252"/>
        <w:tab w:val="right" w:pos="8504"/>
      </w:tabs>
      <w:snapToGrid w:val="0"/>
    </w:pPr>
  </w:style>
  <w:style w:type="character" w:customStyle="1" w:styleId="a6">
    <w:name w:val="フッター (文字)"/>
    <w:basedOn w:val="a0"/>
    <w:link w:val="a5"/>
    <w:uiPriority w:val="99"/>
    <w:rsid w:val="00265C6F"/>
  </w:style>
  <w:style w:type="character" w:styleId="a7">
    <w:name w:val="Hyperlink"/>
    <w:basedOn w:val="a0"/>
    <w:uiPriority w:val="99"/>
    <w:semiHidden/>
    <w:unhideWhenUsed/>
    <w:rsid w:val="00E177A6"/>
    <w:rPr>
      <w:color w:val="0000FF"/>
      <w:u w:val="single"/>
    </w:rPr>
  </w:style>
  <w:style w:type="character" w:customStyle="1" w:styleId="normaltextrun1">
    <w:name w:val="normaltextrun1"/>
    <w:basedOn w:val="a0"/>
    <w:rsid w:val="00415BF1"/>
  </w:style>
  <w:style w:type="paragraph" w:customStyle="1" w:styleId="paragraph">
    <w:name w:val="paragraph"/>
    <w:basedOn w:val="a"/>
    <w:rsid w:val="00415BF1"/>
    <w:pPr>
      <w:widowControl/>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41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9905">
      <w:bodyDiv w:val="1"/>
      <w:marLeft w:val="0"/>
      <w:marRight w:val="0"/>
      <w:marTop w:val="0"/>
      <w:marBottom w:val="0"/>
      <w:divBdr>
        <w:top w:val="none" w:sz="0" w:space="0" w:color="auto"/>
        <w:left w:val="none" w:sz="0" w:space="0" w:color="auto"/>
        <w:bottom w:val="none" w:sz="0" w:space="0" w:color="auto"/>
        <w:right w:val="none" w:sz="0" w:space="0" w:color="auto"/>
      </w:divBdr>
      <w:divsChild>
        <w:div w:id="790395442">
          <w:marLeft w:val="0"/>
          <w:marRight w:val="0"/>
          <w:marTop w:val="0"/>
          <w:marBottom w:val="0"/>
          <w:divBdr>
            <w:top w:val="none" w:sz="0" w:space="0" w:color="auto"/>
            <w:left w:val="none" w:sz="0" w:space="0" w:color="auto"/>
            <w:bottom w:val="none" w:sz="0" w:space="0" w:color="auto"/>
            <w:right w:val="none" w:sz="0" w:space="0" w:color="auto"/>
          </w:divBdr>
          <w:divsChild>
            <w:div w:id="520824486">
              <w:marLeft w:val="0"/>
              <w:marRight w:val="0"/>
              <w:marTop w:val="0"/>
              <w:marBottom w:val="0"/>
              <w:divBdr>
                <w:top w:val="none" w:sz="0" w:space="0" w:color="auto"/>
                <w:left w:val="none" w:sz="0" w:space="0" w:color="auto"/>
                <w:bottom w:val="none" w:sz="0" w:space="0" w:color="auto"/>
                <w:right w:val="none" w:sz="0" w:space="0" w:color="auto"/>
              </w:divBdr>
              <w:divsChild>
                <w:div w:id="1235119266">
                  <w:marLeft w:val="0"/>
                  <w:marRight w:val="0"/>
                  <w:marTop w:val="0"/>
                  <w:marBottom w:val="0"/>
                  <w:divBdr>
                    <w:top w:val="none" w:sz="0" w:space="0" w:color="auto"/>
                    <w:left w:val="none" w:sz="0" w:space="0" w:color="auto"/>
                    <w:bottom w:val="none" w:sz="0" w:space="0" w:color="auto"/>
                    <w:right w:val="none" w:sz="0" w:space="0" w:color="auto"/>
                  </w:divBdr>
                  <w:divsChild>
                    <w:div w:id="5178867">
                      <w:marLeft w:val="0"/>
                      <w:marRight w:val="0"/>
                      <w:marTop w:val="0"/>
                      <w:marBottom w:val="0"/>
                      <w:divBdr>
                        <w:top w:val="none" w:sz="0" w:space="0" w:color="auto"/>
                        <w:left w:val="none" w:sz="0" w:space="0" w:color="auto"/>
                        <w:bottom w:val="none" w:sz="0" w:space="0" w:color="auto"/>
                        <w:right w:val="none" w:sz="0" w:space="0" w:color="auto"/>
                      </w:divBdr>
                      <w:divsChild>
                        <w:div w:id="1040277290">
                          <w:marLeft w:val="0"/>
                          <w:marRight w:val="0"/>
                          <w:marTop w:val="0"/>
                          <w:marBottom w:val="0"/>
                          <w:divBdr>
                            <w:top w:val="none" w:sz="0" w:space="0" w:color="auto"/>
                            <w:left w:val="none" w:sz="0" w:space="0" w:color="auto"/>
                            <w:bottom w:val="none" w:sz="0" w:space="0" w:color="auto"/>
                            <w:right w:val="none" w:sz="0" w:space="0" w:color="auto"/>
                          </w:divBdr>
                          <w:divsChild>
                            <w:div w:id="403799240">
                              <w:marLeft w:val="0"/>
                              <w:marRight w:val="0"/>
                              <w:marTop w:val="0"/>
                              <w:marBottom w:val="0"/>
                              <w:divBdr>
                                <w:top w:val="none" w:sz="0" w:space="0" w:color="auto"/>
                                <w:left w:val="none" w:sz="0" w:space="0" w:color="auto"/>
                                <w:bottom w:val="none" w:sz="0" w:space="0" w:color="auto"/>
                                <w:right w:val="none" w:sz="0" w:space="0" w:color="auto"/>
                              </w:divBdr>
                              <w:divsChild>
                                <w:div w:id="1255364571">
                                  <w:marLeft w:val="0"/>
                                  <w:marRight w:val="0"/>
                                  <w:marTop w:val="0"/>
                                  <w:marBottom w:val="0"/>
                                  <w:divBdr>
                                    <w:top w:val="none" w:sz="0" w:space="0" w:color="auto"/>
                                    <w:left w:val="none" w:sz="0" w:space="0" w:color="auto"/>
                                    <w:bottom w:val="none" w:sz="0" w:space="0" w:color="auto"/>
                                    <w:right w:val="none" w:sz="0" w:space="0" w:color="auto"/>
                                  </w:divBdr>
                                  <w:divsChild>
                                    <w:div w:id="147938175">
                                      <w:marLeft w:val="0"/>
                                      <w:marRight w:val="0"/>
                                      <w:marTop w:val="0"/>
                                      <w:marBottom w:val="0"/>
                                      <w:divBdr>
                                        <w:top w:val="none" w:sz="0" w:space="0" w:color="auto"/>
                                        <w:left w:val="none" w:sz="0" w:space="0" w:color="auto"/>
                                        <w:bottom w:val="none" w:sz="0" w:space="0" w:color="auto"/>
                                        <w:right w:val="none" w:sz="0" w:space="0" w:color="auto"/>
                                      </w:divBdr>
                                      <w:divsChild>
                                        <w:div w:id="231280691">
                                          <w:marLeft w:val="0"/>
                                          <w:marRight w:val="0"/>
                                          <w:marTop w:val="0"/>
                                          <w:marBottom w:val="0"/>
                                          <w:divBdr>
                                            <w:top w:val="none" w:sz="0" w:space="0" w:color="auto"/>
                                            <w:left w:val="none" w:sz="0" w:space="0" w:color="auto"/>
                                            <w:bottom w:val="none" w:sz="0" w:space="0" w:color="auto"/>
                                            <w:right w:val="none" w:sz="0" w:space="0" w:color="auto"/>
                                          </w:divBdr>
                                          <w:divsChild>
                                            <w:div w:id="95833447">
                                              <w:marLeft w:val="0"/>
                                              <w:marRight w:val="0"/>
                                              <w:marTop w:val="0"/>
                                              <w:marBottom w:val="0"/>
                                              <w:divBdr>
                                                <w:top w:val="none" w:sz="0" w:space="0" w:color="auto"/>
                                                <w:left w:val="none" w:sz="0" w:space="0" w:color="auto"/>
                                                <w:bottom w:val="none" w:sz="0" w:space="0" w:color="auto"/>
                                                <w:right w:val="none" w:sz="0" w:space="0" w:color="auto"/>
                                              </w:divBdr>
                                              <w:divsChild>
                                                <w:div w:id="1790390382">
                                                  <w:marLeft w:val="0"/>
                                                  <w:marRight w:val="0"/>
                                                  <w:marTop w:val="0"/>
                                                  <w:marBottom w:val="0"/>
                                                  <w:divBdr>
                                                    <w:top w:val="none" w:sz="0" w:space="0" w:color="auto"/>
                                                    <w:left w:val="none" w:sz="0" w:space="0" w:color="auto"/>
                                                    <w:bottom w:val="none" w:sz="0" w:space="0" w:color="auto"/>
                                                    <w:right w:val="none" w:sz="0" w:space="0" w:color="auto"/>
                                                  </w:divBdr>
                                                  <w:divsChild>
                                                    <w:div w:id="1673098998">
                                                      <w:marLeft w:val="0"/>
                                                      <w:marRight w:val="0"/>
                                                      <w:marTop w:val="0"/>
                                                      <w:marBottom w:val="0"/>
                                                      <w:divBdr>
                                                        <w:top w:val="single" w:sz="6" w:space="0" w:color="auto"/>
                                                        <w:left w:val="none" w:sz="0" w:space="0" w:color="auto"/>
                                                        <w:bottom w:val="single" w:sz="6" w:space="0" w:color="auto"/>
                                                        <w:right w:val="none" w:sz="0" w:space="0" w:color="auto"/>
                                                      </w:divBdr>
                                                      <w:divsChild>
                                                        <w:div w:id="449251885">
                                                          <w:marLeft w:val="0"/>
                                                          <w:marRight w:val="0"/>
                                                          <w:marTop w:val="0"/>
                                                          <w:marBottom w:val="0"/>
                                                          <w:divBdr>
                                                            <w:top w:val="none" w:sz="0" w:space="0" w:color="auto"/>
                                                            <w:left w:val="none" w:sz="0" w:space="0" w:color="auto"/>
                                                            <w:bottom w:val="none" w:sz="0" w:space="0" w:color="auto"/>
                                                            <w:right w:val="none" w:sz="0" w:space="0" w:color="auto"/>
                                                          </w:divBdr>
                                                          <w:divsChild>
                                                            <w:div w:id="1194002590">
                                                              <w:marLeft w:val="0"/>
                                                              <w:marRight w:val="0"/>
                                                              <w:marTop w:val="0"/>
                                                              <w:marBottom w:val="0"/>
                                                              <w:divBdr>
                                                                <w:top w:val="none" w:sz="0" w:space="0" w:color="auto"/>
                                                                <w:left w:val="none" w:sz="0" w:space="0" w:color="auto"/>
                                                                <w:bottom w:val="none" w:sz="0" w:space="0" w:color="auto"/>
                                                                <w:right w:val="none" w:sz="0" w:space="0" w:color="auto"/>
                                                              </w:divBdr>
                                                              <w:divsChild>
                                                                <w:div w:id="515580195">
                                                                  <w:marLeft w:val="0"/>
                                                                  <w:marRight w:val="0"/>
                                                                  <w:marTop w:val="0"/>
                                                                  <w:marBottom w:val="0"/>
                                                                  <w:divBdr>
                                                                    <w:top w:val="none" w:sz="0" w:space="0" w:color="auto"/>
                                                                    <w:left w:val="none" w:sz="0" w:space="0" w:color="auto"/>
                                                                    <w:bottom w:val="none" w:sz="0" w:space="0" w:color="auto"/>
                                                                    <w:right w:val="none" w:sz="0" w:space="0" w:color="auto"/>
                                                                  </w:divBdr>
                                                                  <w:divsChild>
                                                                    <w:div w:id="131950653">
                                                                      <w:marLeft w:val="0"/>
                                                                      <w:marRight w:val="0"/>
                                                                      <w:marTop w:val="0"/>
                                                                      <w:marBottom w:val="0"/>
                                                                      <w:divBdr>
                                                                        <w:top w:val="none" w:sz="0" w:space="0" w:color="auto"/>
                                                                        <w:left w:val="none" w:sz="0" w:space="0" w:color="auto"/>
                                                                        <w:bottom w:val="none" w:sz="0" w:space="0" w:color="auto"/>
                                                                        <w:right w:val="none" w:sz="0" w:space="0" w:color="auto"/>
                                                                      </w:divBdr>
                                                                      <w:divsChild>
                                                                        <w:div w:id="616254930">
                                                                          <w:marLeft w:val="0"/>
                                                                          <w:marRight w:val="0"/>
                                                                          <w:marTop w:val="0"/>
                                                                          <w:marBottom w:val="0"/>
                                                                          <w:divBdr>
                                                                            <w:top w:val="none" w:sz="0" w:space="0" w:color="auto"/>
                                                                            <w:left w:val="none" w:sz="0" w:space="0" w:color="auto"/>
                                                                            <w:bottom w:val="none" w:sz="0" w:space="0" w:color="auto"/>
                                                                            <w:right w:val="none" w:sz="0" w:space="0" w:color="auto"/>
                                                                          </w:divBdr>
                                                                          <w:divsChild>
                                                                            <w:div w:id="1602059620">
                                                                              <w:marLeft w:val="0"/>
                                                                              <w:marRight w:val="0"/>
                                                                              <w:marTop w:val="0"/>
                                                                              <w:marBottom w:val="0"/>
                                                                              <w:divBdr>
                                                                                <w:top w:val="none" w:sz="0" w:space="0" w:color="auto"/>
                                                                                <w:left w:val="none" w:sz="0" w:space="0" w:color="auto"/>
                                                                                <w:bottom w:val="none" w:sz="0" w:space="0" w:color="auto"/>
                                                                                <w:right w:val="none" w:sz="0" w:space="0" w:color="auto"/>
                                                                              </w:divBdr>
                                                                              <w:divsChild>
                                                                                <w:div w:id="1748720749">
                                                                                  <w:marLeft w:val="0"/>
                                                                                  <w:marRight w:val="0"/>
                                                                                  <w:marTop w:val="0"/>
                                                                                  <w:marBottom w:val="0"/>
                                                                                  <w:divBdr>
                                                                                    <w:top w:val="none" w:sz="0" w:space="0" w:color="auto"/>
                                                                                    <w:left w:val="none" w:sz="0" w:space="0" w:color="auto"/>
                                                                                    <w:bottom w:val="none" w:sz="0" w:space="0" w:color="auto"/>
                                                                                    <w:right w:val="none" w:sz="0" w:space="0" w:color="auto"/>
                                                                                  </w:divBdr>
                                                                                  <w:divsChild>
                                                                                    <w:div w:id="21181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2B9028C997A84E8558978779DCF14A" ma:contentTypeVersion="3" ma:contentTypeDescription="新しいドキュメントを作成します。" ma:contentTypeScope="" ma:versionID="8e8dcb066965ea10a9b853bf64e7eced">
  <xsd:schema xmlns:xsd="http://www.w3.org/2001/XMLSchema" xmlns:xs="http://www.w3.org/2001/XMLSchema" xmlns:p="http://schemas.microsoft.com/office/2006/metadata/properties" xmlns:ns2="51ed903c-e485-4922-9605-0e4404d1e3de" targetNamespace="http://schemas.microsoft.com/office/2006/metadata/properties" ma:root="true" ma:fieldsID="f57be5dd1fececf95f18f5be719d2c35" ns2:_="">
    <xsd:import namespace="51ed903c-e485-4922-9605-0e4404d1e3d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d903c-e485-4922-9605-0e4404d1e3d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951E5-5F98-46B4-8E38-F5F61675A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113BD-2FCE-4CD4-BEC5-A9F0E429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d903c-e485-4922-9605-0e4404d1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2CE69-3C1B-49D7-80D7-C638AE62ADFD}">
  <ds:schemaRefs>
    <ds:schemaRef ds:uri="http://schemas.microsoft.com/sharepoint/v3/contenttype/forms"/>
  </ds:schemaRefs>
</ds:datastoreItem>
</file>

<file path=customXml/itemProps4.xml><?xml version="1.0" encoding="utf-8"?>
<ds:datastoreItem xmlns:ds="http://schemas.openxmlformats.org/officeDocument/2006/customXml" ds:itemID="{0E835857-4987-41A4-9B4F-3A43A75D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朋子</dc:creator>
  <cp:keywords/>
  <dc:description/>
  <cp:lastModifiedBy>須金　弘枝</cp:lastModifiedBy>
  <cp:revision>2</cp:revision>
  <dcterms:created xsi:type="dcterms:W3CDTF">2019-11-18T00:55:00Z</dcterms:created>
  <dcterms:modified xsi:type="dcterms:W3CDTF">2019-11-18T00:55:00Z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0x010100352B9028C997A84E8558978779DCF14A</vt:lpwstr>
  </property>
</Properties>
</file>