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93687" w14:textId="77777777" w:rsidR="008554C5" w:rsidRDefault="008554C5" w:rsidP="008554C5">
      <w:pPr>
        <w:pStyle w:val="Default"/>
      </w:pPr>
    </w:p>
    <w:p w14:paraId="334D840E" w14:textId="35DD8754" w:rsidR="008554C5" w:rsidRPr="003B39DD" w:rsidRDefault="00DB4E08" w:rsidP="008554C5">
      <w:pPr>
        <w:pStyle w:val="Default"/>
        <w:jc w:val="center"/>
        <w:rPr>
          <w:sz w:val="32"/>
          <w:szCs w:val="32"/>
        </w:rPr>
      </w:pPr>
      <w:r w:rsidRPr="003B39DD">
        <w:rPr>
          <w:rFonts w:hint="eastAsia"/>
          <w:sz w:val="32"/>
          <w:szCs w:val="32"/>
        </w:rPr>
        <w:t>自己多血</w:t>
      </w:r>
      <w:r w:rsidR="008554C5" w:rsidRPr="003B39DD">
        <w:rPr>
          <w:sz w:val="32"/>
          <w:szCs w:val="32"/>
        </w:rPr>
        <w:t>小板血漿(</w:t>
      </w:r>
      <w:r w:rsidR="008554C5" w:rsidRPr="003B39DD">
        <w:rPr>
          <w:rFonts w:ascii="Century" w:hAnsi="Century" w:cs="Century"/>
          <w:sz w:val="32"/>
          <w:szCs w:val="32"/>
        </w:rPr>
        <w:t>PRP</w:t>
      </w:r>
      <w:r w:rsidR="008554C5" w:rsidRPr="003B39DD">
        <w:rPr>
          <w:sz w:val="32"/>
          <w:szCs w:val="32"/>
        </w:rPr>
        <w:t>)療法施術説明同意書</w:t>
      </w:r>
    </w:p>
    <w:p w14:paraId="3FCFCA9A" w14:textId="77777777" w:rsidR="00295409" w:rsidRPr="003B39DD" w:rsidRDefault="00295409" w:rsidP="008554C5">
      <w:pPr>
        <w:pStyle w:val="Default"/>
        <w:jc w:val="center"/>
        <w:rPr>
          <w:sz w:val="32"/>
          <w:szCs w:val="32"/>
        </w:rPr>
      </w:pPr>
      <w:r w:rsidRPr="003B39DD">
        <w:rPr>
          <w:rFonts w:hint="eastAsia"/>
          <w:sz w:val="32"/>
          <w:szCs w:val="32"/>
        </w:rPr>
        <w:t xml:space="preserve">一般社団法人MAY　</w:t>
      </w:r>
    </w:p>
    <w:p w14:paraId="219C54A8" w14:textId="1F7E96DE" w:rsidR="008554C5" w:rsidRPr="003B39DD" w:rsidRDefault="00295409" w:rsidP="008554C5">
      <w:pPr>
        <w:pStyle w:val="Default"/>
        <w:jc w:val="center"/>
        <w:rPr>
          <w:sz w:val="32"/>
          <w:szCs w:val="32"/>
        </w:rPr>
      </w:pPr>
      <w:r w:rsidRPr="003B39DD">
        <w:rPr>
          <w:rFonts w:hint="eastAsia"/>
          <w:sz w:val="32"/>
          <w:szCs w:val="32"/>
        </w:rPr>
        <w:t>武蔵野アトラスターズ</w:t>
      </w:r>
      <w:r w:rsidR="00DB4E08" w:rsidRPr="003B39DD">
        <w:rPr>
          <w:rFonts w:hint="eastAsia"/>
          <w:sz w:val="32"/>
          <w:szCs w:val="32"/>
        </w:rPr>
        <w:t>整形外科</w:t>
      </w:r>
      <w:r w:rsidRPr="003B39DD">
        <w:rPr>
          <w:rFonts w:hint="eastAsia"/>
          <w:sz w:val="32"/>
          <w:szCs w:val="32"/>
        </w:rPr>
        <w:t>スポーツクリニック</w:t>
      </w:r>
    </w:p>
    <w:p w14:paraId="05687B4A" w14:textId="77777777" w:rsidR="008554C5" w:rsidRPr="003B39DD" w:rsidRDefault="008554C5" w:rsidP="008554C5">
      <w:pPr>
        <w:pStyle w:val="Default"/>
        <w:spacing w:line="0" w:lineRule="atLeast"/>
        <w:jc w:val="center"/>
        <w:rPr>
          <w:sz w:val="32"/>
          <w:szCs w:val="32"/>
        </w:rPr>
      </w:pPr>
    </w:p>
    <w:p w14:paraId="144E7996" w14:textId="5CF16325" w:rsidR="008554C5" w:rsidRPr="003B39DD" w:rsidRDefault="00DB4E08" w:rsidP="008554C5">
      <w:pPr>
        <w:pStyle w:val="Default"/>
        <w:rPr>
          <w:sz w:val="23"/>
          <w:szCs w:val="23"/>
        </w:rPr>
      </w:pPr>
      <w:r w:rsidRPr="003B39DD">
        <w:rPr>
          <w:rFonts w:hint="eastAsia"/>
          <w:sz w:val="23"/>
          <w:szCs w:val="23"/>
        </w:rPr>
        <w:t>自己</w:t>
      </w:r>
      <w:r w:rsidR="008554C5" w:rsidRPr="003B39DD">
        <w:rPr>
          <w:sz w:val="23"/>
          <w:szCs w:val="23"/>
        </w:rPr>
        <w:t>多血小板血漿</w:t>
      </w:r>
      <w:r w:rsidR="008554C5" w:rsidRPr="003B39DD">
        <w:rPr>
          <w:rFonts w:ascii="Century" w:hAnsi="Century" w:cs="Century"/>
          <w:sz w:val="23"/>
          <w:szCs w:val="23"/>
        </w:rPr>
        <w:t xml:space="preserve">(PRP) </w:t>
      </w:r>
      <w:r w:rsidR="008554C5" w:rsidRPr="003B39DD">
        <w:rPr>
          <w:sz w:val="23"/>
          <w:szCs w:val="23"/>
        </w:rPr>
        <w:t>は</w:t>
      </w:r>
      <w:r w:rsidRPr="003B39DD">
        <w:rPr>
          <w:rFonts w:hint="eastAsia"/>
          <w:sz w:val="23"/>
          <w:szCs w:val="23"/>
        </w:rPr>
        <w:t>、</w:t>
      </w:r>
      <w:r w:rsidR="008554C5" w:rsidRPr="003B39DD">
        <w:rPr>
          <w:sz w:val="23"/>
          <w:szCs w:val="23"/>
        </w:rPr>
        <w:t>ご自身の血小板を濃縮した成分で、この中には皮膚の再生や傷の治癒を促進する様々な成長因子が含まれています。これらは清潔操作で行われかつ自己血液であるために、他人からの病気がうつる、あるいは感染症を起こす心配は基本的にありません。</w:t>
      </w:r>
    </w:p>
    <w:p w14:paraId="219B2FB5" w14:textId="77777777" w:rsidR="008554C5" w:rsidRPr="003B39DD" w:rsidRDefault="008554C5" w:rsidP="008554C5">
      <w:pPr>
        <w:pStyle w:val="Default"/>
        <w:jc w:val="center"/>
        <w:rPr>
          <w:sz w:val="28"/>
          <w:szCs w:val="28"/>
        </w:rPr>
      </w:pPr>
    </w:p>
    <w:p w14:paraId="5981FFC7" w14:textId="77777777" w:rsidR="008554C5" w:rsidRPr="003B39DD" w:rsidRDefault="008554C5" w:rsidP="008554C5">
      <w:pPr>
        <w:pStyle w:val="Default"/>
        <w:jc w:val="center"/>
        <w:rPr>
          <w:sz w:val="28"/>
          <w:szCs w:val="28"/>
        </w:rPr>
      </w:pPr>
      <w:r w:rsidRPr="003B39DD">
        <w:rPr>
          <w:sz w:val="28"/>
          <w:szCs w:val="28"/>
        </w:rPr>
        <w:t>説明</w:t>
      </w:r>
    </w:p>
    <w:p w14:paraId="6B3E6B01" w14:textId="73201CFF" w:rsidR="008554C5" w:rsidRPr="003B39DD" w:rsidRDefault="008554C5" w:rsidP="00BC3FAC">
      <w:pPr>
        <w:pStyle w:val="Default"/>
        <w:ind w:left="230" w:hangingChars="100" w:hanging="230"/>
        <w:rPr>
          <w:rFonts w:hint="eastAsia"/>
          <w:sz w:val="23"/>
          <w:szCs w:val="23"/>
        </w:rPr>
      </w:pPr>
      <w:r w:rsidRPr="003B39DD">
        <w:rPr>
          <w:sz w:val="23"/>
          <w:szCs w:val="23"/>
        </w:rPr>
        <w:t>□</w:t>
      </w:r>
      <w:r w:rsidRPr="003B39DD">
        <w:rPr>
          <w:rFonts w:ascii="Century" w:hAnsi="Century" w:cs="Century"/>
          <w:sz w:val="23"/>
          <w:szCs w:val="23"/>
        </w:rPr>
        <w:t>PRP</w:t>
      </w:r>
      <w:r w:rsidRPr="003B39DD">
        <w:rPr>
          <w:sz w:val="23"/>
          <w:szCs w:val="23"/>
        </w:rPr>
        <w:t>の注入液を作製するためには、通常</w:t>
      </w:r>
      <w:r w:rsidRPr="003B39DD">
        <w:rPr>
          <w:rFonts w:ascii="Century" w:hAnsi="Century" w:cs="Century"/>
          <w:sz w:val="23"/>
          <w:szCs w:val="23"/>
        </w:rPr>
        <w:t>10ml</w:t>
      </w:r>
      <w:r w:rsidRPr="003B39DD">
        <w:rPr>
          <w:sz w:val="23"/>
          <w:szCs w:val="23"/>
        </w:rPr>
        <w:t>の静脈血を採血</w:t>
      </w:r>
      <w:r w:rsidR="00BC3FAC" w:rsidRPr="003B39DD">
        <w:rPr>
          <w:rFonts w:hint="eastAsia"/>
          <w:sz w:val="23"/>
          <w:szCs w:val="23"/>
        </w:rPr>
        <w:t>し、遠心分離機を使用して遠心し、血小板を濃縮、PRPを作製します。</w:t>
      </w:r>
    </w:p>
    <w:p w14:paraId="1F0060D0" w14:textId="77777777" w:rsidR="00E136A3" w:rsidRPr="003B39DD" w:rsidRDefault="008554C5" w:rsidP="008554C5">
      <w:pPr>
        <w:pStyle w:val="Default"/>
        <w:rPr>
          <w:sz w:val="23"/>
          <w:szCs w:val="23"/>
        </w:rPr>
      </w:pPr>
      <w:r w:rsidRPr="003B39DD">
        <w:rPr>
          <w:sz w:val="23"/>
          <w:szCs w:val="23"/>
        </w:rPr>
        <w:t>□静脈血採血による合併症はきわめてまれですが、失神、吐き気、静脈炎、内出血</w:t>
      </w:r>
    </w:p>
    <w:p w14:paraId="549BECEA" w14:textId="5CFE333C" w:rsidR="008554C5" w:rsidRPr="003B39DD" w:rsidRDefault="008554C5" w:rsidP="00E136A3">
      <w:pPr>
        <w:pStyle w:val="Default"/>
        <w:ind w:firstLineChars="100" w:firstLine="230"/>
        <w:rPr>
          <w:sz w:val="23"/>
          <w:szCs w:val="23"/>
        </w:rPr>
      </w:pPr>
      <w:r w:rsidRPr="003B39DD">
        <w:rPr>
          <w:sz w:val="23"/>
          <w:szCs w:val="23"/>
        </w:rPr>
        <w:t>斑、神経損傷を起こす可能性があります。</w:t>
      </w:r>
    </w:p>
    <w:p w14:paraId="3B9430AF" w14:textId="77777777" w:rsidR="00E136A3" w:rsidRPr="003B39DD" w:rsidRDefault="008554C5" w:rsidP="008554C5">
      <w:pPr>
        <w:pStyle w:val="Default"/>
        <w:rPr>
          <w:sz w:val="23"/>
          <w:szCs w:val="23"/>
        </w:rPr>
      </w:pPr>
      <w:r w:rsidRPr="003B39DD">
        <w:rPr>
          <w:sz w:val="23"/>
          <w:szCs w:val="23"/>
        </w:rPr>
        <w:t>□</w:t>
      </w:r>
      <w:r w:rsidRPr="003B39DD">
        <w:rPr>
          <w:rFonts w:ascii="Century" w:hAnsi="Century" w:cs="Century"/>
          <w:sz w:val="23"/>
          <w:szCs w:val="23"/>
        </w:rPr>
        <w:t>PRP</w:t>
      </w:r>
      <w:r w:rsidRPr="003B39DD">
        <w:rPr>
          <w:sz w:val="23"/>
          <w:szCs w:val="23"/>
        </w:rPr>
        <w:t>注入液を作製するために、塩化カルシウムを血小板濃縮液と混合する事があ</w:t>
      </w:r>
    </w:p>
    <w:p w14:paraId="43D34C37" w14:textId="77777777" w:rsidR="00E136A3" w:rsidRPr="003B39DD" w:rsidRDefault="008554C5" w:rsidP="00E136A3">
      <w:pPr>
        <w:pStyle w:val="Default"/>
        <w:ind w:firstLineChars="100" w:firstLine="230"/>
        <w:rPr>
          <w:sz w:val="23"/>
          <w:szCs w:val="23"/>
        </w:rPr>
      </w:pPr>
      <w:r w:rsidRPr="003B39DD">
        <w:rPr>
          <w:sz w:val="23"/>
          <w:szCs w:val="23"/>
        </w:rPr>
        <w:t>りますが、この操作は血小板を活性化し、成長因子を取り出すために必要不可欠</w:t>
      </w:r>
    </w:p>
    <w:p w14:paraId="7CDCA80B" w14:textId="3F1C82D0" w:rsidR="008554C5" w:rsidRPr="003B39DD" w:rsidRDefault="008554C5" w:rsidP="00E136A3">
      <w:pPr>
        <w:pStyle w:val="Default"/>
        <w:ind w:firstLineChars="100" w:firstLine="230"/>
        <w:rPr>
          <w:sz w:val="23"/>
          <w:szCs w:val="23"/>
        </w:rPr>
      </w:pPr>
      <w:r w:rsidRPr="003B39DD">
        <w:rPr>
          <w:sz w:val="23"/>
          <w:szCs w:val="23"/>
        </w:rPr>
        <w:t>なものです。</w:t>
      </w:r>
    </w:p>
    <w:p w14:paraId="6927689F" w14:textId="783C3239" w:rsidR="00E136A3" w:rsidRPr="003B39DD" w:rsidRDefault="00E136A3" w:rsidP="008554C5">
      <w:pPr>
        <w:pStyle w:val="Default"/>
        <w:rPr>
          <w:sz w:val="23"/>
          <w:szCs w:val="23"/>
        </w:rPr>
      </w:pPr>
      <w:r w:rsidRPr="003B39DD">
        <w:rPr>
          <w:rFonts w:hint="eastAsia"/>
          <w:sz w:val="23"/>
          <w:szCs w:val="23"/>
        </w:rPr>
        <w:t>□</w:t>
      </w:r>
      <w:r w:rsidR="008554C5" w:rsidRPr="003B39DD">
        <w:rPr>
          <w:sz w:val="23"/>
          <w:szCs w:val="23"/>
        </w:rPr>
        <w:t>この</w:t>
      </w:r>
      <w:r w:rsidRPr="003B39DD">
        <w:rPr>
          <w:rFonts w:hint="eastAsia"/>
          <w:sz w:val="23"/>
          <w:szCs w:val="23"/>
        </w:rPr>
        <w:t>治療</w:t>
      </w:r>
      <w:r w:rsidR="008554C5" w:rsidRPr="003B39DD">
        <w:rPr>
          <w:sz w:val="23"/>
          <w:szCs w:val="23"/>
        </w:rPr>
        <w:t>によって注入部位に一時的に熱感または赤みが出ることがあります。ま</w:t>
      </w:r>
    </w:p>
    <w:p w14:paraId="3827A26F" w14:textId="398E8451" w:rsidR="008554C5" w:rsidRPr="003B39DD" w:rsidRDefault="008554C5" w:rsidP="00E136A3">
      <w:pPr>
        <w:pStyle w:val="Default"/>
        <w:ind w:firstLineChars="100" w:firstLine="230"/>
        <w:rPr>
          <w:sz w:val="23"/>
          <w:szCs w:val="23"/>
        </w:rPr>
      </w:pPr>
      <w:r w:rsidRPr="003B39DD">
        <w:rPr>
          <w:sz w:val="23"/>
          <w:szCs w:val="23"/>
        </w:rPr>
        <w:t>た、</w:t>
      </w:r>
      <w:r w:rsidRPr="003B39DD">
        <w:rPr>
          <w:rFonts w:ascii="Century" w:hAnsi="Century" w:cs="Century"/>
          <w:sz w:val="23"/>
          <w:szCs w:val="23"/>
        </w:rPr>
        <w:t>PRP</w:t>
      </w:r>
      <w:r w:rsidRPr="003B39DD">
        <w:rPr>
          <w:sz w:val="23"/>
          <w:szCs w:val="23"/>
        </w:rPr>
        <w:t>注入後、腫れや内出血が起こります。</w:t>
      </w:r>
    </w:p>
    <w:p w14:paraId="2B76FBAE" w14:textId="517FEB89" w:rsidR="00BC3FAC" w:rsidRPr="003B39DD" w:rsidRDefault="00BC3FAC" w:rsidP="00BC3FAC">
      <w:pPr>
        <w:pStyle w:val="Default"/>
        <w:rPr>
          <w:rFonts w:hint="eastAsia"/>
          <w:sz w:val="23"/>
          <w:szCs w:val="23"/>
        </w:rPr>
      </w:pPr>
      <w:r w:rsidRPr="003B39DD">
        <w:rPr>
          <w:rFonts w:hint="eastAsia"/>
          <w:sz w:val="23"/>
          <w:szCs w:val="23"/>
        </w:rPr>
        <w:t>□治療費は1mlあたり30,000円（税別）</w:t>
      </w:r>
      <w:r w:rsidR="00043551" w:rsidRPr="003B39DD">
        <w:rPr>
          <w:rFonts w:hint="eastAsia"/>
          <w:sz w:val="23"/>
          <w:szCs w:val="23"/>
        </w:rPr>
        <w:t>となります。</w:t>
      </w:r>
    </w:p>
    <w:p w14:paraId="14AA9879" w14:textId="3A4F86CB" w:rsidR="00BC3FAC" w:rsidRPr="003B39DD" w:rsidRDefault="00BC3FAC" w:rsidP="00BC3FAC">
      <w:pPr>
        <w:pStyle w:val="Default"/>
        <w:rPr>
          <w:rFonts w:ascii="Century" w:hAnsi="Century" w:cs="Century"/>
          <w:sz w:val="23"/>
          <w:szCs w:val="23"/>
        </w:rPr>
      </w:pPr>
      <w:r w:rsidRPr="003B39DD">
        <w:rPr>
          <w:rFonts w:hint="eastAsia"/>
          <w:sz w:val="23"/>
          <w:szCs w:val="23"/>
        </w:rPr>
        <w:t>□</w:t>
      </w:r>
      <w:r w:rsidRPr="003B39DD">
        <w:rPr>
          <w:rFonts w:ascii="Century" w:hAnsi="Century" w:cs="Century"/>
          <w:sz w:val="23"/>
          <w:szCs w:val="23"/>
        </w:rPr>
        <w:t>PRP</w:t>
      </w:r>
      <w:r w:rsidRPr="003B39DD">
        <w:rPr>
          <w:rFonts w:ascii="Century" w:hAnsi="Century" w:cs="Century" w:hint="eastAsia"/>
          <w:sz w:val="23"/>
          <w:szCs w:val="23"/>
        </w:rPr>
        <w:t>の保管及び移動は行いません。</w:t>
      </w:r>
    </w:p>
    <w:p w14:paraId="68DD58EA" w14:textId="27FFC1A0" w:rsidR="0089448E" w:rsidRPr="003B39DD" w:rsidRDefault="00BC3FAC" w:rsidP="00BC3FAC">
      <w:pPr>
        <w:pStyle w:val="Default"/>
        <w:rPr>
          <w:rFonts w:ascii="Century" w:hAnsi="Century" w:cs="Century"/>
          <w:sz w:val="23"/>
          <w:szCs w:val="23"/>
        </w:rPr>
      </w:pPr>
      <w:r w:rsidRPr="003B39DD">
        <w:rPr>
          <w:rFonts w:ascii="Century" w:hAnsi="Century" w:cs="Century" w:hint="eastAsia"/>
          <w:sz w:val="23"/>
          <w:szCs w:val="23"/>
        </w:rPr>
        <w:t>□</w:t>
      </w:r>
      <w:r w:rsidRPr="003B39DD">
        <w:rPr>
          <w:rFonts w:ascii="Century" w:hAnsi="Century" w:cs="Century"/>
          <w:sz w:val="23"/>
          <w:szCs w:val="23"/>
        </w:rPr>
        <w:t>PRP</w:t>
      </w:r>
      <w:r w:rsidRPr="003B39DD">
        <w:rPr>
          <w:rFonts w:ascii="Century" w:hAnsi="Century" w:cs="Century" w:hint="eastAsia"/>
          <w:sz w:val="23"/>
          <w:szCs w:val="23"/>
        </w:rPr>
        <w:t>作製に関わる材料（血液）及び使用器材は医療廃棄物として処理します</w:t>
      </w:r>
      <w:r w:rsidR="0089448E" w:rsidRPr="003B39DD">
        <w:rPr>
          <w:rFonts w:ascii="Century" w:hAnsi="Century" w:cs="Century" w:hint="eastAsia"/>
          <w:sz w:val="23"/>
          <w:szCs w:val="23"/>
        </w:rPr>
        <w:t>。</w:t>
      </w:r>
    </w:p>
    <w:p w14:paraId="2A3D7E62" w14:textId="5811620D" w:rsidR="0089448E" w:rsidRPr="003B39DD" w:rsidRDefault="0089448E" w:rsidP="0089448E">
      <w:pPr>
        <w:pStyle w:val="Default"/>
        <w:ind w:left="230" w:hangingChars="100" w:hanging="230"/>
        <w:rPr>
          <w:rFonts w:ascii="Century" w:hAnsi="Century" w:cs="Century" w:hint="eastAsia"/>
          <w:sz w:val="23"/>
          <w:szCs w:val="23"/>
        </w:rPr>
      </w:pPr>
      <w:r w:rsidRPr="003B39DD">
        <w:rPr>
          <w:rFonts w:ascii="Century" w:hAnsi="Century" w:cs="Century" w:hint="eastAsia"/>
          <w:sz w:val="23"/>
          <w:szCs w:val="23"/>
        </w:rPr>
        <w:t>□</w:t>
      </w:r>
      <w:r w:rsidR="00226EB4" w:rsidRPr="003B39DD">
        <w:rPr>
          <w:rFonts w:ascii="Century" w:hAnsi="Century" w:cs="Century" w:hint="eastAsia"/>
          <w:sz w:val="23"/>
          <w:szCs w:val="23"/>
        </w:rPr>
        <w:t>この治療</w:t>
      </w:r>
      <w:r w:rsidRPr="003B39DD">
        <w:rPr>
          <w:rFonts w:ascii="Century" w:hAnsi="Century" w:cs="Century" w:hint="eastAsia"/>
          <w:sz w:val="23"/>
          <w:szCs w:val="23"/>
        </w:rPr>
        <w:t>を受けるか、受けることを拒否するかは、任意であり、受けることを拒否したり、同意を撤回することにより不利益な取り扱いを行うことはありません。</w:t>
      </w:r>
    </w:p>
    <w:p w14:paraId="02CC45BE" w14:textId="77777777" w:rsidR="00E136A3" w:rsidRPr="003B39DD" w:rsidRDefault="00E136A3" w:rsidP="00E136A3">
      <w:pPr>
        <w:pStyle w:val="Default"/>
        <w:rPr>
          <w:sz w:val="23"/>
          <w:szCs w:val="23"/>
        </w:rPr>
      </w:pPr>
      <w:r w:rsidRPr="003B39DD">
        <w:rPr>
          <w:rFonts w:hint="eastAsia"/>
          <w:sz w:val="23"/>
          <w:szCs w:val="23"/>
        </w:rPr>
        <w:t>□この治療は、『自己多血小板血漿（PRP）を用いた筋・腱・靭帯等の軟部組織再</w:t>
      </w:r>
    </w:p>
    <w:p w14:paraId="25FE124F" w14:textId="77777777" w:rsidR="00E136A3" w:rsidRPr="003B39DD" w:rsidRDefault="00E136A3" w:rsidP="00E136A3">
      <w:pPr>
        <w:pStyle w:val="Default"/>
        <w:ind w:firstLineChars="100" w:firstLine="230"/>
        <w:rPr>
          <w:sz w:val="23"/>
          <w:szCs w:val="23"/>
        </w:rPr>
      </w:pPr>
      <w:r w:rsidRPr="003B39DD">
        <w:rPr>
          <w:rFonts w:hint="eastAsia"/>
          <w:sz w:val="23"/>
          <w:szCs w:val="23"/>
        </w:rPr>
        <w:t>生治療』（計画番号PC3180130）という名称で、特定非営利活動法人日本アンチ</w:t>
      </w:r>
    </w:p>
    <w:p w14:paraId="399B7521" w14:textId="77777777" w:rsidR="00E136A3" w:rsidRPr="003B39DD" w:rsidRDefault="00E136A3" w:rsidP="00E136A3">
      <w:pPr>
        <w:pStyle w:val="Default"/>
        <w:ind w:firstLineChars="100" w:firstLine="230"/>
        <w:rPr>
          <w:sz w:val="23"/>
          <w:szCs w:val="23"/>
        </w:rPr>
      </w:pPr>
      <w:r w:rsidRPr="003B39DD">
        <w:rPr>
          <w:rFonts w:hint="eastAsia"/>
          <w:sz w:val="23"/>
          <w:szCs w:val="23"/>
        </w:rPr>
        <w:t>エイジング医療協会認定再生医療等委員会（認定番号NB3150019　問い合わせ及</w:t>
      </w:r>
    </w:p>
    <w:p w14:paraId="765B80CB" w14:textId="77777777" w:rsidR="00E136A3" w:rsidRPr="003B39DD" w:rsidRDefault="00E136A3" w:rsidP="00E136A3">
      <w:pPr>
        <w:pStyle w:val="Default"/>
        <w:ind w:firstLineChars="100" w:firstLine="230"/>
        <w:rPr>
          <w:sz w:val="23"/>
          <w:szCs w:val="23"/>
        </w:rPr>
      </w:pPr>
      <w:r w:rsidRPr="003B39DD">
        <w:rPr>
          <w:rFonts w:hint="eastAsia"/>
          <w:sz w:val="23"/>
          <w:szCs w:val="23"/>
        </w:rPr>
        <w:t>び苦情窓口：電話03-5911-5524）における再生医療等提供計画の審査の後、厚生</w:t>
      </w:r>
    </w:p>
    <w:p w14:paraId="1668166B" w14:textId="66BF59E3" w:rsidR="00E136A3" w:rsidRPr="003B39DD" w:rsidRDefault="00E136A3" w:rsidP="00E136A3">
      <w:pPr>
        <w:pStyle w:val="Default"/>
        <w:ind w:firstLineChars="100" w:firstLine="230"/>
        <w:rPr>
          <w:sz w:val="23"/>
          <w:szCs w:val="23"/>
        </w:rPr>
      </w:pPr>
      <w:r w:rsidRPr="003B39DD">
        <w:rPr>
          <w:rFonts w:hint="eastAsia"/>
          <w:sz w:val="23"/>
          <w:szCs w:val="23"/>
        </w:rPr>
        <w:t>労働</w:t>
      </w:r>
      <w:r w:rsidR="00DC7F46" w:rsidRPr="003B39DD">
        <w:rPr>
          <w:rFonts w:hint="eastAsia"/>
          <w:sz w:val="23"/>
          <w:szCs w:val="23"/>
        </w:rPr>
        <w:t>大臣に提出し、受理されています。また、定期報告義務を有します。</w:t>
      </w:r>
    </w:p>
    <w:p w14:paraId="638F60A7" w14:textId="77777777" w:rsidR="008554C5" w:rsidRPr="003B39DD" w:rsidRDefault="008554C5" w:rsidP="008554C5">
      <w:pPr>
        <w:pStyle w:val="Default"/>
        <w:rPr>
          <w:sz w:val="23"/>
          <w:szCs w:val="23"/>
        </w:rPr>
      </w:pPr>
    </w:p>
    <w:p w14:paraId="0E7BC8D4" w14:textId="77777777" w:rsidR="008554C5" w:rsidRPr="003B39DD" w:rsidRDefault="008554C5" w:rsidP="008554C5">
      <w:pPr>
        <w:pStyle w:val="Default"/>
        <w:jc w:val="center"/>
        <w:rPr>
          <w:sz w:val="28"/>
          <w:szCs w:val="28"/>
        </w:rPr>
      </w:pPr>
      <w:r w:rsidRPr="003B39DD">
        <w:rPr>
          <w:rFonts w:ascii="Century" w:hAnsi="Century" w:cs="Century"/>
          <w:sz w:val="28"/>
          <w:szCs w:val="28"/>
        </w:rPr>
        <w:t>PRP</w:t>
      </w:r>
      <w:r w:rsidRPr="003B39DD">
        <w:rPr>
          <w:sz w:val="28"/>
          <w:szCs w:val="28"/>
        </w:rPr>
        <w:t>の治療効果</w:t>
      </w:r>
    </w:p>
    <w:p w14:paraId="3DD41E8B" w14:textId="77777777" w:rsidR="008554C5" w:rsidRPr="003B39DD" w:rsidRDefault="008554C5" w:rsidP="00DB4E08">
      <w:pPr>
        <w:pStyle w:val="Default"/>
        <w:ind w:left="230" w:hangingChars="100" w:hanging="230"/>
        <w:rPr>
          <w:sz w:val="23"/>
          <w:szCs w:val="23"/>
        </w:rPr>
      </w:pPr>
      <w:r w:rsidRPr="003B39DD">
        <w:rPr>
          <w:sz w:val="23"/>
          <w:szCs w:val="23"/>
        </w:rPr>
        <w:t>□</w:t>
      </w:r>
      <w:r w:rsidRPr="003B39DD">
        <w:rPr>
          <w:rFonts w:ascii="Century" w:hAnsi="Century" w:cs="Century"/>
          <w:sz w:val="23"/>
          <w:szCs w:val="23"/>
        </w:rPr>
        <w:t>PRP</w:t>
      </w:r>
      <w:r w:rsidRPr="003B39DD">
        <w:rPr>
          <w:sz w:val="23"/>
          <w:szCs w:val="23"/>
        </w:rPr>
        <w:t>注入は個人の治癒力を利用しているため、その治療効果に個人差があります。また、治療効果を保証するものではありません。また、症状によっては複数回の治療が必要となることがあります。</w:t>
      </w:r>
    </w:p>
    <w:p w14:paraId="0DA496D0" w14:textId="77777777" w:rsidR="008554C5" w:rsidRPr="003B39DD" w:rsidRDefault="008554C5" w:rsidP="00DB4E08">
      <w:pPr>
        <w:pStyle w:val="Default"/>
        <w:ind w:left="230" w:hangingChars="100" w:hanging="230"/>
        <w:rPr>
          <w:sz w:val="23"/>
          <w:szCs w:val="23"/>
        </w:rPr>
      </w:pPr>
      <w:r w:rsidRPr="003B39DD">
        <w:rPr>
          <w:sz w:val="23"/>
          <w:szCs w:val="23"/>
        </w:rPr>
        <w:t>□類似の効果を得るための治療として、局所麻酔やステロイド、ヒアルロン酸等の各種注射、運動療法や外科的手術があります。効果に関しては、それぞれ組織修</w:t>
      </w:r>
      <w:r w:rsidRPr="003B39DD">
        <w:rPr>
          <w:sz w:val="23"/>
          <w:szCs w:val="23"/>
        </w:rPr>
        <w:lastRenderedPageBreak/>
        <w:t>復、機能改善、抗炎症効果の報告がありますが、現時点でどの治療法が優れているかに関しては、一定の見解を得られておりません。病態や患者様の状況に応じ検討しています。しかしながら</w:t>
      </w:r>
      <w:r w:rsidRPr="003B39DD">
        <w:rPr>
          <w:rFonts w:ascii="Century" w:hAnsi="Century" w:cs="Century"/>
          <w:sz w:val="23"/>
          <w:szCs w:val="23"/>
        </w:rPr>
        <w:t>PRP</w:t>
      </w:r>
      <w:r w:rsidRPr="003B39DD">
        <w:rPr>
          <w:sz w:val="23"/>
          <w:szCs w:val="23"/>
        </w:rPr>
        <w:t>は、自分自身の血小板から作成したものであるため、リスクや副作用が非常に少ないというメリットがあります。また、その効果は数か月間持続します。</w:t>
      </w:r>
    </w:p>
    <w:p w14:paraId="7E3A54A5" w14:textId="77777777" w:rsidR="008554C5" w:rsidRPr="003B39DD" w:rsidRDefault="008554C5" w:rsidP="008554C5">
      <w:pPr>
        <w:pStyle w:val="Default"/>
        <w:rPr>
          <w:sz w:val="23"/>
          <w:szCs w:val="23"/>
        </w:rPr>
      </w:pPr>
    </w:p>
    <w:p w14:paraId="1ECE28CB" w14:textId="77777777" w:rsidR="008554C5" w:rsidRPr="003B39DD" w:rsidRDefault="008554C5" w:rsidP="008554C5">
      <w:pPr>
        <w:pStyle w:val="Default"/>
        <w:rPr>
          <w:sz w:val="23"/>
          <w:szCs w:val="23"/>
        </w:rPr>
      </w:pPr>
      <w:r w:rsidRPr="003B39DD">
        <w:rPr>
          <w:sz w:val="23"/>
          <w:szCs w:val="23"/>
        </w:rPr>
        <w:t>私は、</w:t>
      </w:r>
      <w:r w:rsidRPr="003B39DD">
        <w:rPr>
          <w:rFonts w:hint="eastAsia"/>
          <w:sz w:val="23"/>
          <w:szCs w:val="23"/>
          <w:u w:val="single"/>
        </w:rPr>
        <w:t xml:space="preserve">　　　　　　　　　　　　　　</w:t>
      </w:r>
      <w:r w:rsidRPr="003B39DD">
        <w:rPr>
          <w:sz w:val="23"/>
          <w:szCs w:val="23"/>
        </w:rPr>
        <w:t>様に対し、前述の処置の本態と目的および</w:t>
      </w:r>
    </w:p>
    <w:p w14:paraId="65FFA81E" w14:textId="77777777" w:rsidR="008554C5" w:rsidRPr="003B39DD" w:rsidRDefault="008554C5" w:rsidP="008554C5">
      <w:pPr>
        <w:pStyle w:val="Default"/>
        <w:rPr>
          <w:sz w:val="23"/>
          <w:szCs w:val="23"/>
        </w:rPr>
      </w:pPr>
      <w:r w:rsidRPr="003B39DD">
        <w:rPr>
          <w:sz w:val="23"/>
          <w:szCs w:val="23"/>
        </w:rPr>
        <w:t>その実施に関わる危険性を十分に説明しました。</w:t>
      </w:r>
    </w:p>
    <w:p w14:paraId="1BE185D4" w14:textId="77777777" w:rsidR="008554C5" w:rsidRPr="003B39DD" w:rsidRDefault="008554C5" w:rsidP="008554C5">
      <w:pPr>
        <w:pStyle w:val="Default"/>
        <w:rPr>
          <w:sz w:val="23"/>
          <w:szCs w:val="23"/>
        </w:rPr>
      </w:pPr>
    </w:p>
    <w:p w14:paraId="35D7E451" w14:textId="77777777" w:rsidR="008554C5" w:rsidRPr="003B39DD" w:rsidRDefault="008554C5" w:rsidP="008554C5">
      <w:pPr>
        <w:pStyle w:val="Default"/>
        <w:rPr>
          <w:sz w:val="23"/>
          <w:szCs w:val="23"/>
        </w:rPr>
      </w:pPr>
    </w:p>
    <w:p w14:paraId="246AF615" w14:textId="77777777" w:rsidR="00DC7F46" w:rsidRPr="003B39DD" w:rsidRDefault="00DC7F46" w:rsidP="008554C5">
      <w:pPr>
        <w:pStyle w:val="Default"/>
        <w:rPr>
          <w:rFonts w:ascii="Century" w:hAnsi="Century" w:cs="Century"/>
          <w:sz w:val="23"/>
          <w:szCs w:val="23"/>
          <w:u w:val="single"/>
        </w:rPr>
      </w:pPr>
      <w:r w:rsidRPr="003B39DD">
        <w:rPr>
          <w:rFonts w:hint="eastAsia"/>
          <w:sz w:val="23"/>
          <w:szCs w:val="23"/>
        </w:rPr>
        <w:t>説明</w:t>
      </w:r>
      <w:r w:rsidR="008554C5" w:rsidRPr="003B39DD">
        <w:rPr>
          <w:sz w:val="23"/>
          <w:szCs w:val="23"/>
        </w:rPr>
        <w:t>医師の署名</w:t>
      </w:r>
      <w:r w:rsidR="008554C5" w:rsidRPr="003B39DD">
        <w:rPr>
          <w:rFonts w:hint="eastAsia"/>
          <w:sz w:val="23"/>
          <w:szCs w:val="23"/>
          <w:u w:val="single"/>
        </w:rPr>
        <w:t xml:space="preserve">　　　　　　　　　　　　　　</w:t>
      </w:r>
      <w:r w:rsidR="008554C5" w:rsidRPr="003B39DD">
        <w:rPr>
          <w:rFonts w:hint="eastAsia"/>
          <w:sz w:val="23"/>
          <w:szCs w:val="23"/>
        </w:rPr>
        <w:t xml:space="preserve">　</w:t>
      </w:r>
      <w:r w:rsidR="008554C5" w:rsidRPr="003B39DD">
        <w:rPr>
          <w:sz w:val="23"/>
          <w:szCs w:val="23"/>
        </w:rPr>
        <w:t>日付</w:t>
      </w:r>
      <w:r w:rsidR="008554C5" w:rsidRPr="003B39DD">
        <w:rPr>
          <w:rFonts w:hint="eastAsia"/>
          <w:sz w:val="23"/>
          <w:szCs w:val="23"/>
          <w:u w:val="single"/>
        </w:rPr>
        <w:t xml:space="preserve">　　　　　</w:t>
      </w:r>
      <w:r w:rsidR="008554C5" w:rsidRPr="003B39DD">
        <w:rPr>
          <w:rFonts w:ascii="Century" w:hAnsi="Century" w:cs="Century"/>
          <w:sz w:val="23"/>
          <w:szCs w:val="23"/>
          <w:u w:val="single"/>
        </w:rPr>
        <w:t xml:space="preserve">.   </w:t>
      </w:r>
      <w:r w:rsidR="008554C5" w:rsidRPr="003B39DD">
        <w:rPr>
          <w:rFonts w:ascii="Century" w:hAnsi="Century" w:cs="Century" w:hint="eastAsia"/>
          <w:sz w:val="23"/>
          <w:szCs w:val="23"/>
          <w:u w:val="single"/>
        </w:rPr>
        <w:t xml:space="preserve">　　</w:t>
      </w:r>
      <w:r w:rsidR="008554C5" w:rsidRPr="003B39DD">
        <w:rPr>
          <w:rFonts w:ascii="Century" w:hAnsi="Century" w:cs="Century"/>
          <w:sz w:val="23"/>
          <w:szCs w:val="23"/>
          <w:u w:val="single"/>
        </w:rPr>
        <w:t xml:space="preserve"> .   </w:t>
      </w:r>
      <w:r w:rsidR="008554C5" w:rsidRPr="003B39DD">
        <w:rPr>
          <w:rFonts w:ascii="Century" w:hAnsi="Century" w:cs="Century" w:hint="eastAsia"/>
          <w:sz w:val="23"/>
          <w:szCs w:val="23"/>
          <w:u w:val="single"/>
        </w:rPr>
        <w:t xml:space="preserve">　</w:t>
      </w:r>
      <w:r w:rsidR="008554C5" w:rsidRPr="003B39DD">
        <w:rPr>
          <w:rFonts w:ascii="Century" w:hAnsi="Century" w:cs="Century"/>
          <w:sz w:val="23"/>
          <w:szCs w:val="23"/>
          <w:u w:val="single"/>
        </w:rPr>
        <w:t xml:space="preserve">  </w:t>
      </w:r>
      <w:r w:rsidR="008554C5" w:rsidRPr="003B39DD">
        <w:rPr>
          <w:rFonts w:ascii="Century" w:hAnsi="Century" w:cs="Century" w:hint="eastAsia"/>
          <w:sz w:val="23"/>
          <w:szCs w:val="23"/>
          <w:u w:val="single"/>
        </w:rPr>
        <w:t xml:space="preserve">　　</w:t>
      </w:r>
      <w:r w:rsidR="008554C5" w:rsidRPr="003B39DD">
        <w:rPr>
          <w:rFonts w:ascii="Century" w:hAnsi="Century" w:cs="Century"/>
          <w:sz w:val="23"/>
          <w:szCs w:val="23"/>
          <w:u w:val="single"/>
        </w:rPr>
        <w:t xml:space="preserve"> </w:t>
      </w:r>
    </w:p>
    <w:p w14:paraId="2BAF802B" w14:textId="77777777" w:rsidR="00DC7F46" w:rsidRPr="003B39DD" w:rsidRDefault="00DC7F46" w:rsidP="008554C5">
      <w:pPr>
        <w:pStyle w:val="Default"/>
        <w:rPr>
          <w:rFonts w:ascii="Century" w:hAnsi="Century" w:cs="Century"/>
          <w:sz w:val="23"/>
          <w:szCs w:val="23"/>
        </w:rPr>
      </w:pPr>
      <w:r w:rsidRPr="003B39DD">
        <w:rPr>
          <w:rFonts w:ascii="Century" w:hAnsi="Century" w:cs="Century" w:hint="eastAsia"/>
          <w:sz w:val="23"/>
          <w:szCs w:val="23"/>
          <w:u w:val="single"/>
        </w:rPr>
        <w:t>管理者・実施責任者：院長　丸野秀人</w:t>
      </w:r>
      <w:r w:rsidR="008554C5" w:rsidRPr="003B39DD">
        <w:rPr>
          <w:rFonts w:ascii="Century" w:hAnsi="Century" w:cs="Century"/>
          <w:sz w:val="23"/>
          <w:szCs w:val="23"/>
        </w:rPr>
        <w:t xml:space="preserve"> </w:t>
      </w:r>
    </w:p>
    <w:p w14:paraId="5A4C6065" w14:textId="58F1BC9B" w:rsidR="00DC7F46" w:rsidRPr="003B39DD" w:rsidRDefault="00DC7F46" w:rsidP="008554C5">
      <w:pPr>
        <w:pStyle w:val="Default"/>
        <w:rPr>
          <w:rFonts w:ascii="Century" w:hAnsi="Century" w:cs="Century"/>
          <w:sz w:val="23"/>
          <w:szCs w:val="23"/>
        </w:rPr>
      </w:pPr>
      <w:r w:rsidRPr="003B39DD">
        <w:rPr>
          <w:rFonts w:ascii="Century" w:hAnsi="Century" w:cs="Century" w:hint="eastAsia"/>
          <w:sz w:val="23"/>
          <w:szCs w:val="23"/>
        </w:rPr>
        <w:t>問い合わせ及び苦情窓口：武蔵野アトラスターズ</w:t>
      </w:r>
      <w:r w:rsidR="0089448E" w:rsidRPr="003B39DD">
        <w:rPr>
          <w:rFonts w:ascii="Century" w:hAnsi="Century" w:cs="Century" w:hint="eastAsia"/>
          <w:sz w:val="23"/>
          <w:szCs w:val="23"/>
        </w:rPr>
        <w:t>整形外科</w:t>
      </w:r>
      <w:r w:rsidRPr="003B39DD">
        <w:rPr>
          <w:rFonts w:ascii="Century" w:hAnsi="Century" w:cs="Century" w:hint="eastAsia"/>
          <w:sz w:val="23"/>
          <w:szCs w:val="23"/>
        </w:rPr>
        <w:t xml:space="preserve">スポーツクリニック　</w:t>
      </w:r>
    </w:p>
    <w:p w14:paraId="365ECA26" w14:textId="683BE60E" w:rsidR="008554C5" w:rsidRPr="003B39DD" w:rsidRDefault="00DC7F46" w:rsidP="008554C5">
      <w:pPr>
        <w:pStyle w:val="Default"/>
        <w:rPr>
          <w:rFonts w:ascii="Century" w:hAnsi="Century" w:cs="Century"/>
          <w:sz w:val="23"/>
          <w:szCs w:val="23"/>
        </w:rPr>
      </w:pPr>
      <w:r w:rsidRPr="003B39DD">
        <w:rPr>
          <w:rFonts w:ascii="Century" w:hAnsi="Century" w:cs="Century" w:hint="eastAsia"/>
          <w:sz w:val="23"/>
          <w:szCs w:val="23"/>
        </w:rPr>
        <w:t>TEL</w:t>
      </w:r>
      <w:r w:rsidRPr="003B39DD">
        <w:rPr>
          <w:rFonts w:ascii="Century" w:hAnsi="Century" w:cs="Century" w:hint="eastAsia"/>
          <w:sz w:val="23"/>
          <w:szCs w:val="23"/>
        </w:rPr>
        <w:t>：</w:t>
      </w:r>
      <w:r w:rsidRPr="003B39DD">
        <w:rPr>
          <w:rFonts w:ascii="Century" w:hAnsi="Century" w:cs="Century" w:hint="eastAsia"/>
          <w:sz w:val="23"/>
          <w:szCs w:val="23"/>
        </w:rPr>
        <w:t>0422-38-8015</w:t>
      </w:r>
      <w:r w:rsidR="008554C5" w:rsidRPr="003B39DD">
        <w:rPr>
          <w:rFonts w:ascii="Century" w:hAnsi="Century" w:cs="Century"/>
          <w:sz w:val="23"/>
          <w:szCs w:val="23"/>
        </w:rPr>
        <w:t xml:space="preserve">     </w:t>
      </w:r>
    </w:p>
    <w:p w14:paraId="6D7DDBA9" w14:textId="77777777" w:rsidR="008554C5" w:rsidRPr="003B39DD" w:rsidRDefault="008554C5" w:rsidP="008554C5">
      <w:pPr>
        <w:pStyle w:val="Default"/>
        <w:pageBreakBefore/>
        <w:jc w:val="center"/>
        <w:rPr>
          <w:rFonts w:ascii="Century" w:hAnsi="Century" w:cs="Century"/>
          <w:sz w:val="28"/>
          <w:szCs w:val="28"/>
        </w:rPr>
      </w:pPr>
      <w:r w:rsidRPr="003B39DD">
        <w:rPr>
          <w:rFonts w:ascii="Century" w:hAnsi="Century" w:cs="Century"/>
          <w:sz w:val="28"/>
          <w:szCs w:val="28"/>
        </w:rPr>
        <w:lastRenderedPageBreak/>
        <w:t>同意</w:t>
      </w:r>
    </w:p>
    <w:p w14:paraId="1060C3A8" w14:textId="77777777" w:rsidR="008554C5" w:rsidRPr="003B39DD" w:rsidRDefault="008554C5" w:rsidP="008554C5">
      <w:pPr>
        <w:pStyle w:val="Default"/>
        <w:rPr>
          <w:sz w:val="23"/>
          <w:szCs w:val="23"/>
        </w:rPr>
      </w:pPr>
      <w:r w:rsidRPr="003B39DD">
        <w:rPr>
          <w:rFonts w:ascii="Century" w:hAnsi="Century" w:cs="Century"/>
          <w:sz w:val="23"/>
          <w:szCs w:val="23"/>
        </w:rPr>
        <w:t>私は、</w:t>
      </w:r>
      <w:r w:rsidRPr="003B39DD">
        <w:rPr>
          <w:rFonts w:ascii="Century" w:hAnsi="Century" w:cs="Century"/>
          <w:sz w:val="23"/>
          <w:szCs w:val="23"/>
        </w:rPr>
        <w:t>PRP</w:t>
      </w:r>
      <w:r w:rsidRPr="003B39DD">
        <w:rPr>
          <w:sz w:val="23"/>
          <w:szCs w:val="23"/>
        </w:rPr>
        <w:t>療法に対する同意を採血前であればいつでも撤回できること、</w:t>
      </w:r>
      <w:r w:rsidRPr="003B39DD">
        <w:rPr>
          <w:rFonts w:ascii="Century" w:hAnsi="Century" w:cs="Century"/>
          <w:sz w:val="23"/>
          <w:szCs w:val="23"/>
        </w:rPr>
        <w:t>PRP</w:t>
      </w:r>
      <w:r w:rsidRPr="003B39DD">
        <w:rPr>
          <w:sz w:val="23"/>
          <w:szCs w:val="23"/>
        </w:rPr>
        <w:t>療法を受けることを拒否することは自由であることを知っています。また</w:t>
      </w:r>
      <w:r w:rsidRPr="003B39DD">
        <w:rPr>
          <w:rFonts w:ascii="Century" w:hAnsi="Century" w:cs="Century"/>
          <w:sz w:val="23"/>
          <w:szCs w:val="23"/>
        </w:rPr>
        <w:t>PRP</w:t>
      </w:r>
      <w:r w:rsidRPr="003B39DD">
        <w:rPr>
          <w:sz w:val="23"/>
          <w:szCs w:val="23"/>
        </w:rPr>
        <w:t>療法を受けることを拒否すること又は同意を撤回することにより不利益な取扱いを受けることはないことを知っています。もし、治療期間中に疑問を持った場合には、医師に電話および診察で尋ねることができます。</w:t>
      </w:r>
    </w:p>
    <w:p w14:paraId="6B3EAED0" w14:textId="77777777" w:rsidR="00DA7812" w:rsidRPr="003B39DD" w:rsidRDefault="00DA7812" w:rsidP="008554C5">
      <w:pPr>
        <w:pStyle w:val="Default"/>
        <w:jc w:val="center"/>
        <w:rPr>
          <w:sz w:val="28"/>
          <w:szCs w:val="28"/>
        </w:rPr>
      </w:pPr>
    </w:p>
    <w:p w14:paraId="5EC556E6" w14:textId="77777777" w:rsidR="008554C5" w:rsidRPr="003B39DD" w:rsidRDefault="008554C5" w:rsidP="008554C5">
      <w:pPr>
        <w:pStyle w:val="Default"/>
        <w:jc w:val="center"/>
        <w:rPr>
          <w:sz w:val="28"/>
          <w:szCs w:val="28"/>
        </w:rPr>
      </w:pPr>
      <w:r w:rsidRPr="003B39DD">
        <w:rPr>
          <w:sz w:val="28"/>
          <w:szCs w:val="28"/>
        </w:rPr>
        <w:t>治療費</w:t>
      </w:r>
    </w:p>
    <w:p w14:paraId="53A3A0C7" w14:textId="77777777" w:rsidR="008554C5" w:rsidRPr="003B39DD" w:rsidRDefault="008554C5" w:rsidP="008554C5">
      <w:pPr>
        <w:pStyle w:val="Default"/>
        <w:rPr>
          <w:sz w:val="23"/>
          <w:szCs w:val="23"/>
        </w:rPr>
      </w:pPr>
      <w:r w:rsidRPr="003B39DD">
        <w:rPr>
          <w:sz w:val="23"/>
          <w:szCs w:val="23"/>
        </w:rPr>
        <w:t>私は、</w:t>
      </w:r>
      <w:r w:rsidRPr="003B39DD">
        <w:rPr>
          <w:rFonts w:ascii="Century" w:hAnsi="Century" w:cs="Century"/>
          <w:sz w:val="23"/>
          <w:szCs w:val="23"/>
        </w:rPr>
        <w:t>PRP</w:t>
      </w:r>
      <w:r w:rsidRPr="003B39DD">
        <w:rPr>
          <w:sz w:val="23"/>
          <w:szCs w:val="23"/>
        </w:rPr>
        <w:t>療法を行うにあたり、以下の治療費を支払います。</w:t>
      </w:r>
    </w:p>
    <w:p w14:paraId="475BC95C" w14:textId="77777777" w:rsidR="00044634" w:rsidRPr="003B39DD" w:rsidRDefault="00044634" w:rsidP="008554C5">
      <w:pPr>
        <w:pStyle w:val="Default"/>
        <w:rPr>
          <w:sz w:val="23"/>
          <w:szCs w:val="23"/>
        </w:rPr>
      </w:pPr>
    </w:p>
    <w:p w14:paraId="2748AACF" w14:textId="77777777" w:rsidR="008554C5" w:rsidRPr="003B39DD" w:rsidRDefault="00F914F7" w:rsidP="00DA7812">
      <w:pPr>
        <w:pStyle w:val="Default"/>
        <w:rPr>
          <w:sz w:val="23"/>
          <w:szCs w:val="23"/>
        </w:rPr>
      </w:pPr>
      <w:r w:rsidRPr="003B39DD">
        <w:rPr>
          <w:rFonts w:hint="eastAsia"/>
          <w:sz w:val="23"/>
          <w:szCs w:val="23"/>
        </w:rPr>
        <w:t xml:space="preserve">     </w:t>
      </w:r>
      <w:r w:rsidR="008554C5" w:rsidRPr="003B39DD">
        <w:rPr>
          <w:sz w:val="23"/>
          <w:szCs w:val="23"/>
        </w:rPr>
        <w:t>治療費</w:t>
      </w:r>
      <w:r w:rsidR="008554C5" w:rsidRPr="003B39DD">
        <w:rPr>
          <w:rFonts w:ascii="Century" w:hAnsi="Century" w:cs="Century"/>
          <w:sz w:val="23"/>
          <w:szCs w:val="23"/>
        </w:rPr>
        <w:t>PRP 1ml</w:t>
      </w:r>
      <w:r w:rsidR="008554C5" w:rsidRPr="003B39DD">
        <w:rPr>
          <w:sz w:val="23"/>
          <w:szCs w:val="23"/>
        </w:rPr>
        <w:t>あたり</w:t>
      </w:r>
      <w:r w:rsidR="00DA7812" w:rsidRPr="003B39DD">
        <w:rPr>
          <w:rFonts w:hint="eastAsia"/>
          <w:sz w:val="23"/>
          <w:szCs w:val="23"/>
        </w:rPr>
        <w:t xml:space="preserve">  </w:t>
      </w:r>
      <w:r w:rsidR="00DA7812" w:rsidRPr="003B39DD">
        <w:rPr>
          <w:rFonts w:ascii="Century" w:hAnsi="Century" w:cs="Century" w:hint="eastAsia"/>
          <w:sz w:val="23"/>
          <w:szCs w:val="23"/>
        </w:rPr>
        <w:t xml:space="preserve">   </w:t>
      </w:r>
      <w:r w:rsidR="00655621" w:rsidRPr="003B39DD">
        <w:rPr>
          <w:rFonts w:ascii="Century" w:hAnsi="Century" w:cs="Century" w:hint="eastAsia"/>
          <w:sz w:val="23"/>
          <w:szCs w:val="23"/>
        </w:rPr>
        <w:t>30</w:t>
      </w:r>
      <w:r w:rsidRPr="003B39DD">
        <w:rPr>
          <w:rFonts w:ascii="Century" w:hAnsi="Century" w:cs="Century" w:hint="eastAsia"/>
          <w:sz w:val="23"/>
          <w:szCs w:val="23"/>
        </w:rPr>
        <w:t>,000</w:t>
      </w:r>
      <w:r w:rsidRPr="003B39DD">
        <w:rPr>
          <w:rFonts w:ascii="Century" w:hAnsi="Century" w:cs="Century" w:hint="eastAsia"/>
          <w:sz w:val="23"/>
          <w:szCs w:val="23"/>
        </w:rPr>
        <w:t>円</w:t>
      </w:r>
      <w:r w:rsidRPr="003B39DD">
        <w:rPr>
          <w:rFonts w:ascii="Century" w:hAnsi="Century" w:cs="Century" w:hint="eastAsia"/>
          <w:sz w:val="23"/>
          <w:szCs w:val="23"/>
        </w:rPr>
        <w:t>(</w:t>
      </w:r>
      <w:r w:rsidRPr="003B39DD">
        <w:rPr>
          <w:rFonts w:ascii="Century" w:hAnsi="Century" w:cs="Century" w:hint="eastAsia"/>
          <w:sz w:val="23"/>
          <w:szCs w:val="23"/>
        </w:rPr>
        <w:t>税抜</w:t>
      </w:r>
      <w:r w:rsidRPr="003B39DD">
        <w:rPr>
          <w:rFonts w:ascii="Century" w:hAnsi="Century" w:cs="Century" w:hint="eastAsia"/>
          <w:sz w:val="23"/>
          <w:szCs w:val="23"/>
        </w:rPr>
        <w:t>)</w:t>
      </w:r>
    </w:p>
    <w:p w14:paraId="29CD9F9E" w14:textId="77777777" w:rsidR="00DA7812" w:rsidRPr="003B39DD" w:rsidRDefault="00DA7812" w:rsidP="008554C5">
      <w:pPr>
        <w:pStyle w:val="Default"/>
        <w:jc w:val="center"/>
        <w:rPr>
          <w:sz w:val="28"/>
          <w:szCs w:val="28"/>
        </w:rPr>
      </w:pPr>
    </w:p>
    <w:p w14:paraId="507130C3" w14:textId="77777777" w:rsidR="008554C5" w:rsidRPr="003B39DD" w:rsidRDefault="008554C5" w:rsidP="008554C5">
      <w:pPr>
        <w:pStyle w:val="Default"/>
        <w:jc w:val="center"/>
        <w:rPr>
          <w:sz w:val="28"/>
          <w:szCs w:val="28"/>
        </w:rPr>
      </w:pPr>
      <w:r w:rsidRPr="003B39DD">
        <w:rPr>
          <w:sz w:val="28"/>
          <w:szCs w:val="28"/>
        </w:rPr>
        <w:t>守秘義務</w:t>
      </w:r>
    </w:p>
    <w:p w14:paraId="216883CE" w14:textId="77777777" w:rsidR="008554C5" w:rsidRPr="003B39DD" w:rsidRDefault="008554C5" w:rsidP="008554C5">
      <w:pPr>
        <w:pStyle w:val="Default"/>
        <w:rPr>
          <w:sz w:val="23"/>
          <w:szCs w:val="23"/>
        </w:rPr>
      </w:pPr>
      <w:r w:rsidRPr="003B39DD">
        <w:rPr>
          <w:sz w:val="23"/>
          <w:szCs w:val="23"/>
        </w:rPr>
        <w:t>私の医学的情報は法律で要求される期間、秘密を守って保存されることを理解します。ただし、私個人を特定できないような情報は、私の許可がなくても、教育や研究に使用してもかまいません。</w:t>
      </w:r>
    </w:p>
    <w:p w14:paraId="41953CF1" w14:textId="77777777" w:rsidR="00DA7812" w:rsidRPr="003B39DD" w:rsidRDefault="00DA7812" w:rsidP="008554C5">
      <w:pPr>
        <w:pStyle w:val="Default"/>
        <w:jc w:val="center"/>
        <w:rPr>
          <w:sz w:val="28"/>
          <w:szCs w:val="28"/>
        </w:rPr>
      </w:pPr>
    </w:p>
    <w:p w14:paraId="154FD1DB" w14:textId="77777777" w:rsidR="008554C5" w:rsidRPr="003B39DD" w:rsidRDefault="008554C5" w:rsidP="008554C5">
      <w:pPr>
        <w:pStyle w:val="Default"/>
        <w:jc w:val="center"/>
        <w:rPr>
          <w:sz w:val="28"/>
          <w:szCs w:val="28"/>
        </w:rPr>
      </w:pPr>
      <w:r w:rsidRPr="003B39DD">
        <w:rPr>
          <w:sz w:val="28"/>
          <w:szCs w:val="28"/>
        </w:rPr>
        <w:t>この書類の理解</w:t>
      </w:r>
    </w:p>
    <w:p w14:paraId="32326C0B" w14:textId="77777777" w:rsidR="008554C5" w:rsidRPr="003B39DD" w:rsidRDefault="008554C5" w:rsidP="008554C5">
      <w:pPr>
        <w:pStyle w:val="Default"/>
        <w:rPr>
          <w:sz w:val="23"/>
          <w:szCs w:val="23"/>
        </w:rPr>
      </w:pPr>
      <w:r w:rsidRPr="003B39DD">
        <w:rPr>
          <w:sz w:val="23"/>
          <w:szCs w:val="23"/>
        </w:rPr>
        <w:t>私は以上の処置とそれに伴う利点、危険性について完全な情報の提供を受けたことを確認します。決定まで十分な時間をかけ、決定は私の意思で行いました。</w:t>
      </w:r>
    </w:p>
    <w:p w14:paraId="53679F49" w14:textId="77777777" w:rsidR="00DA7812" w:rsidRPr="003B39DD" w:rsidRDefault="00DA7812" w:rsidP="008554C5">
      <w:pPr>
        <w:pStyle w:val="Default"/>
        <w:rPr>
          <w:sz w:val="23"/>
          <w:szCs w:val="23"/>
        </w:rPr>
      </w:pPr>
    </w:p>
    <w:p w14:paraId="4956A3B0" w14:textId="77777777" w:rsidR="008554C5" w:rsidRPr="003B39DD" w:rsidRDefault="008554C5" w:rsidP="008554C5">
      <w:pPr>
        <w:pStyle w:val="Default"/>
        <w:rPr>
          <w:sz w:val="23"/>
          <w:szCs w:val="23"/>
        </w:rPr>
      </w:pPr>
      <w:r w:rsidRPr="003B39DD">
        <w:rPr>
          <w:sz w:val="23"/>
          <w:szCs w:val="23"/>
        </w:rPr>
        <w:t>私は、</w:t>
      </w:r>
      <w:r w:rsidRPr="003B39DD">
        <w:rPr>
          <w:rFonts w:ascii="Century" w:hAnsi="Century" w:cs="Century"/>
          <w:sz w:val="23"/>
          <w:szCs w:val="23"/>
        </w:rPr>
        <w:t>PRP</w:t>
      </w:r>
      <w:r w:rsidRPr="003B39DD">
        <w:rPr>
          <w:sz w:val="23"/>
          <w:szCs w:val="23"/>
        </w:rPr>
        <w:t>療法を受けることに同意します。</w:t>
      </w:r>
    </w:p>
    <w:p w14:paraId="1BD26D8F" w14:textId="77777777" w:rsidR="00DA7812" w:rsidRPr="003B39DD" w:rsidRDefault="00DA7812" w:rsidP="008554C5">
      <w:pPr>
        <w:pStyle w:val="Default"/>
        <w:rPr>
          <w:sz w:val="23"/>
          <w:szCs w:val="23"/>
        </w:rPr>
      </w:pPr>
    </w:p>
    <w:p w14:paraId="72C1B986" w14:textId="77777777" w:rsidR="008554C5" w:rsidRPr="003B39DD" w:rsidRDefault="008554C5" w:rsidP="008554C5">
      <w:pPr>
        <w:pStyle w:val="Default"/>
        <w:rPr>
          <w:rFonts w:ascii="Century" w:hAnsi="Century" w:cs="Century"/>
          <w:sz w:val="23"/>
          <w:szCs w:val="23"/>
        </w:rPr>
      </w:pPr>
      <w:r w:rsidRPr="003B39DD">
        <w:rPr>
          <w:sz w:val="23"/>
          <w:szCs w:val="23"/>
        </w:rPr>
        <w:t>患者の署名</w:t>
      </w:r>
      <w:r w:rsidR="00DA7812" w:rsidRPr="003B39DD">
        <w:rPr>
          <w:rFonts w:hint="eastAsia"/>
          <w:sz w:val="23"/>
          <w:szCs w:val="23"/>
          <w:u w:val="single"/>
        </w:rPr>
        <w:t xml:space="preserve">                               </w:t>
      </w:r>
      <w:r w:rsidRPr="003B39DD">
        <w:rPr>
          <w:sz w:val="23"/>
          <w:szCs w:val="23"/>
        </w:rPr>
        <w:t>日付</w:t>
      </w:r>
      <w:r w:rsidR="00DA7812" w:rsidRPr="003B39DD">
        <w:rPr>
          <w:rFonts w:hint="eastAsia"/>
          <w:sz w:val="23"/>
          <w:szCs w:val="23"/>
          <w:u w:val="single"/>
        </w:rPr>
        <w:t xml:space="preserve">            .      .       </w:t>
      </w:r>
    </w:p>
    <w:p w14:paraId="0CF73AD3" w14:textId="77777777" w:rsidR="00DA7812" w:rsidRPr="003B39DD" w:rsidRDefault="00DA7812" w:rsidP="008554C5">
      <w:pPr>
        <w:rPr>
          <w:sz w:val="23"/>
          <w:szCs w:val="23"/>
        </w:rPr>
      </w:pPr>
    </w:p>
    <w:p w14:paraId="03986EEC" w14:textId="77777777" w:rsidR="00A17C10" w:rsidRDefault="008554C5" w:rsidP="008554C5">
      <w:pPr>
        <w:rPr>
          <w:rFonts w:ascii="Century" w:hAnsi="Century" w:cs="Century"/>
          <w:sz w:val="23"/>
          <w:szCs w:val="23"/>
          <w:u w:val="single"/>
        </w:rPr>
      </w:pPr>
      <w:r w:rsidRPr="003B39DD">
        <w:rPr>
          <w:sz w:val="23"/>
          <w:szCs w:val="23"/>
        </w:rPr>
        <w:t>付き添い者の署名</w:t>
      </w:r>
      <w:r w:rsidR="00DA7812" w:rsidRPr="003B39DD">
        <w:rPr>
          <w:rFonts w:hint="eastAsia"/>
          <w:sz w:val="23"/>
          <w:szCs w:val="23"/>
          <w:u w:val="single"/>
        </w:rPr>
        <w:t xml:space="preserve">                         </w:t>
      </w:r>
      <w:r w:rsidRPr="003B39DD">
        <w:rPr>
          <w:sz w:val="23"/>
          <w:szCs w:val="23"/>
        </w:rPr>
        <w:t>日付</w:t>
      </w:r>
      <w:r w:rsidR="00DA7812" w:rsidRPr="003B39DD">
        <w:rPr>
          <w:rFonts w:ascii="Century" w:hAnsi="Century" w:cs="Century" w:hint="eastAsia"/>
          <w:sz w:val="23"/>
          <w:szCs w:val="23"/>
          <w:u w:val="single"/>
        </w:rPr>
        <w:t xml:space="preserve">            .      .</w:t>
      </w:r>
      <w:bookmarkStart w:id="0" w:name="_GoBack"/>
      <w:bookmarkEnd w:id="0"/>
      <w:r w:rsidR="00DA7812">
        <w:rPr>
          <w:rFonts w:ascii="Century" w:hAnsi="Century" w:cs="Century" w:hint="eastAsia"/>
          <w:sz w:val="23"/>
          <w:szCs w:val="23"/>
          <w:u w:val="single"/>
        </w:rPr>
        <w:t xml:space="preserve">         </w:t>
      </w:r>
    </w:p>
    <w:p w14:paraId="09E4050A" w14:textId="77777777" w:rsidR="00295409" w:rsidRDefault="00295409" w:rsidP="008554C5">
      <w:pPr>
        <w:rPr>
          <w:rFonts w:ascii="Century" w:hAnsi="Century" w:cs="Century"/>
          <w:sz w:val="23"/>
          <w:szCs w:val="23"/>
          <w:u w:val="single"/>
        </w:rPr>
      </w:pPr>
    </w:p>
    <w:p w14:paraId="0BA2180B" w14:textId="77777777" w:rsidR="00295409" w:rsidRDefault="00295409" w:rsidP="008554C5">
      <w:pPr>
        <w:rPr>
          <w:rFonts w:ascii="Century" w:hAnsi="Century" w:cs="Century"/>
          <w:sz w:val="23"/>
          <w:szCs w:val="23"/>
          <w:u w:val="single"/>
        </w:rPr>
      </w:pPr>
    </w:p>
    <w:p w14:paraId="64811571" w14:textId="77777777" w:rsidR="00295409" w:rsidRPr="00DA7812" w:rsidRDefault="00295409" w:rsidP="008554C5">
      <w:pPr>
        <w:rPr>
          <w:rFonts w:ascii="Century" w:hAnsi="Century" w:cs="Century"/>
          <w:sz w:val="23"/>
          <w:szCs w:val="23"/>
          <w:u w:val="single"/>
        </w:rPr>
      </w:pPr>
    </w:p>
    <w:p w14:paraId="65A0BE98" w14:textId="77777777" w:rsidR="00F459BB" w:rsidRPr="00DA7812" w:rsidRDefault="00F459BB">
      <w:pPr>
        <w:rPr>
          <w:rFonts w:ascii="Century" w:hAnsi="Century" w:cs="Century"/>
          <w:sz w:val="23"/>
          <w:szCs w:val="23"/>
          <w:u w:val="single"/>
        </w:rPr>
      </w:pPr>
    </w:p>
    <w:sectPr w:rsidR="00F459BB" w:rsidRPr="00DA7812" w:rsidSect="008554C5">
      <w:pgSz w:w="11906" w:h="16838"/>
      <w:pgMar w:top="709"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D811" w14:textId="77777777" w:rsidR="00F459BB" w:rsidRDefault="00F459BB" w:rsidP="00F459BB">
      <w:r>
        <w:separator/>
      </w:r>
    </w:p>
  </w:endnote>
  <w:endnote w:type="continuationSeparator" w:id="0">
    <w:p w14:paraId="14A9C042" w14:textId="77777777" w:rsidR="00F459BB" w:rsidRDefault="00F459BB" w:rsidP="00F4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079C6" w14:textId="77777777" w:rsidR="00F459BB" w:rsidRDefault="00F459BB" w:rsidP="00F459BB">
      <w:r>
        <w:separator/>
      </w:r>
    </w:p>
  </w:footnote>
  <w:footnote w:type="continuationSeparator" w:id="0">
    <w:p w14:paraId="63E0B5B5" w14:textId="77777777" w:rsidR="00F459BB" w:rsidRDefault="00F459BB" w:rsidP="00F45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4C5"/>
    <w:rsid w:val="00043551"/>
    <w:rsid w:val="00044634"/>
    <w:rsid w:val="00226EB4"/>
    <w:rsid w:val="00295409"/>
    <w:rsid w:val="003B39DD"/>
    <w:rsid w:val="003E0302"/>
    <w:rsid w:val="0051193F"/>
    <w:rsid w:val="00627A51"/>
    <w:rsid w:val="00653529"/>
    <w:rsid w:val="00655621"/>
    <w:rsid w:val="007C4598"/>
    <w:rsid w:val="008554C5"/>
    <w:rsid w:val="00863D67"/>
    <w:rsid w:val="0089448E"/>
    <w:rsid w:val="00901FD0"/>
    <w:rsid w:val="00A17C10"/>
    <w:rsid w:val="00AA37DA"/>
    <w:rsid w:val="00BC3FAC"/>
    <w:rsid w:val="00DA7812"/>
    <w:rsid w:val="00DB4E08"/>
    <w:rsid w:val="00DC7F46"/>
    <w:rsid w:val="00E136A3"/>
    <w:rsid w:val="00F05A71"/>
    <w:rsid w:val="00F459BB"/>
    <w:rsid w:val="00F829FE"/>
    <w:rsid w:val="00F914F7"/>
    <w:rsid w:val="00FA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57DAA8"/>
  <w15:docId w15:val="{017FEB2C-BDDF-435D-BE4B-0B5EA4D5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54C5"/>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459BB"/>
    <w:pPr>
      <w:tabs>
        <w:tab w:val="center" w:pos="4252"/>
        <w:tab w:val="right" w:pos="8504"/>
      </w:tabs>
      <w:snapToGrid w:val="0"/>
    </w:pPr>
  </w:style>
  <w:style w:type="character" w:customStyle="1" w:styleId="a4">
    <w:name w:val="ヘッダー (文字)"/>
    <w:basedOn w:val="a0"/>
    <w:link w:val="a3"/>
    <w:uiPriority w:val="99"/>
    <w:rsid w:val="00F459BB"/>
  </w:style>
  <w:style w:type="paragraph" w:styleId="a5">
    <w:name w:val="footer"/>
    <w:basedOn w:val="a"/>
    <w:link w:val="a6"/>
    <w:uiPriority w:val="99"/>
    <w:unhideWhenUsed/>
    <w:rsid w:val="00F459BB"/>
    <w:pPr>
      <w:tabs>
        <w:tab w:val="center" w:pos="4252"/>
        <w:tab w:val="right" w:pos="8504"/>
      </w:tabs>
      <w:snapToGrid w:val="0"/>
    </w:pPr>
  </w:style>
  <w:style w:type="character" w:customStyle="1" w:styleId="a6">
    <w:name w:val="フッター (文字)"/>
    <w:basedOn w:val="a0"/>
    <w:link w:val="a5"/>
    <w:uiPriority w:val="99"/>
    <w:rsid w:val="00F459BB"/>
  </w:style>
  <w:style w:type="character" w:customStyle="1" w:styleId="fontw1">
    <w:name w:val="fontw1"/>
    <w:basedOn w:val="a0"/>
    <w:rsid w:val="00E136A3"/>
    <w:rPr>
      <w:b/>
      <w:bCs/>
    </w:rPr>
  </w:style>
  <w:style w:type="paragraph" w:styleId="a7">
    <w:name w:val="Balloon Text"/>
    <w:basedOn w:val="a"/>
    <w:link w:val="a8"/>
    <w:uiPriority w:val="99"/>
    <w:semiHidden/>
    <w:unhideWhenUsed/>
    <w:rsid w:val="003B39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39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dc:creator>
  <cp:lastModifiedBy>KAMEDA</cp:lastModifiedBy>
  <cp:revision>9</cp:revision>
  <cp:lastPrinted>2020-02-27T03:40:00Z</cp:lastPrinted>
  <dcterms:created xsi:type="dcterms:W3CDTF">2018-08-29T08:32:00Z</dcterms:created>
  <dcterms:modified xsi:type="dcterms:W3CDTF">2020-02-27T04:29:00Z</dcterms:modified>
</cp:coreProperties>
</file>