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E6D1" w14:textId="5871A78F" w:rsidR="00DD2F51" w:rsidRDefault="00DD2F51">
      <w:pPr>
        <w:jc w:val="center"/>
        <w:rPr>
          <w:rFonts w:ascii="HG明朝E" w:eastAsia="HG明朝E" w:hAnsi="ＭＳ Ｐ明朝"/>
          <w:color w:val="000000"/>
          <w:sz w:val="32"/>
          <w:u w:val="single"/>
        </w:rPr>
      </w:pPr>
    </w:p>
    <w:p w14:paraId="6441311E" w14:textId="77777777" w:rsidR="001B07F4" w:rsidRPr="00356C25" w:rsidRDefault="001B07F4">
      <w:pPr>
        <w:jc w:val="center"/>
        <w:rPr>
          <w:rFonts w:ascii="HG明朝E" w:eastAsia="HG明朝E" w:hAnsi="ＭＳ Ｐ明朝"/>
          <w:color w:val="000000"/>
          <w:sz w:val="32"/>
          <w:u w:val="single"/>
        </w:rPr>
      </w:pPr>
    </w:p>
    <w:p w14:paraId="3606B3B2" w14:textId="77777777" w:rsidR="00DD2F51" w:rsidRPr="00356C25" w:rsidRDefault="00DD2F51">
      <w:pPr>
        <w:jc w:val="center"/>
        <w:rPr>
          <w:rFonts w:ascii="HG明朝E" w:eastAsia="HG明朝E" w:hAnsi="ＭＳ Ｐ明朝"/>
          <w:color w:val="000000"/>
          <w:sz w:val="32"/>
        </w:rPr>
      </w:pPr>
    </w:p>
    <w:p w14:paraId="3A28905A" w14:textId="77777777" w:rsidR="00DD2F51" w:rsidRPr="00356C25" w:rsidRDefault="00DD2F51">
      <w:pPr>
        <w:jc w:val="center"/>
        <w:rPr>
          <w:rFonts w:ascii="HG明朝E" w:eastAsia="HG明朝E" w:hAnsi="ＭＳ Ｐ明朝"/>
          <w:color w:val="000000"/>
          <w:sz w:val="32"/>
        </w:rPr>
      </w:pPr>
    </w:p>
    <w:p w14:paraId="41369A9F" w14:textId="77777777" w:rsidR="00DD2F51" w:rsidRPr="00356C25" w:rsidRDefault="00DD2F51">
      <w:pPr>
        <w:jc w:val="center"/>
        <w:rPr>
          <w:rFonts w:ascii="HG明朝E" w:eastAsia="HG明朝E" w:hAnsi="ＭＳ Ｐ明朝"/>
          <w:color w:val="000000"/>
          <w:sz w:val="40"/>
        </w:rPr>
      </w:pPr>
    </w:p>
    <w:p w14:paraId="1254249C" w14:textId="77777777" w:rsidR="00537B36" w:rsidRDefault="00537B36">
      <w:pPr>
        <w:jc w:val="center"/>
        <w:outlineLvl w:val="0"/>
        <w:rPr>
          <w:rFonts w:ascii="HG明朝E" w:eastAsia="PMingLiU" w:hAnsi="ＭＳ Ｐ明朝"/>
          <w:color w:val="000000"/>
          <w:sz w:val="40"/>
          <w:lang w:eastAsia="zh-TW"/>
        </w:rPr>
      </w:pPr>
      <w:r w:rsidRPr="00537B36">
        <w:rPr>
          <w:rFonts w:ascii="HG明朝E" w:eastAsia="HG明朝E" w:hAnsi="ＭＳ Ｐ明朝" w:hint="eastAsia"/>
          <w:color w:val="000000"/>
          <w:sz w:val="40"/>
          <w:lang w:eastAsia="zh-TW"/>
        </w:rPr>
        <w:t>悪性腫瘍の予防および治療のための樹状細胞</w:t>
      </w:r>
    </w:p>
    <w:p w14:paraId="522BAED3" w14:textId="36B256F3" w:rsidR="00DD2F51" w:rsidRPr="00537B36" w:rsidRDefault="00537B36">
      <w:pPr>
        <w:jc w:val="center"/>
        <w:outlineLvl w:val="0"/>
        <w:rPr>
          <w:rFonts w:ascii="HG明朝E" w:eastAsia="PMingLiU" w:hAnsi="ＭＳ Ｐ明朝"/>
          <w:color w:val="000000"/>
          <w:sz w:val="40"/>
          <w:lang w:eastAsia="zh-TW"/>
        </w:rPr>
      </w:pPr>
      <w:r w:rsidRPr="00537B36">
        <w:rPr>
          <w:rFonts w:ascii="HG明朝E" w:eastAsia="HG明朝E" w:hAnsi="ＭＳ Ｐ明朝" w:hint="eastAsia"/>
          <w:color w:val="000000"/>
          <w:sz w:val="40"/>
          <w:lang w:eastAsia="zh-TW"/>
        </w:rPr>
        <w:t>ワクチン療法同意説明文書</w:t>
      </w:r>
    </w:p>
    <w:p w14:paraId="70DEB409" w14:textId="77777777" w:rsidR="00DD2F51" w:rsidRPr="00537B36" w:rsidRDefault="00DD2F51">
      <w:pPr>
        <w:jc w:val="center"/>
        <w:rPr>
          <w:rFonts w:ascii="HG明朝E" w:eastAsia="HG明朝E" w:hAnsi="ＭＳ Ｐ明朝"/>
          <w:sz w:val="36"/>
          <w:lang w:eastAsia="zh-TW"/>
        </w:rPr>
      </w:pPr>
    </w:p>
    <w:p w14:paraId="2AAD9FE0" w14:textId="539365E1" w:rsidR="00DD2F51" w:rsidRPr="0017077D" w:rsidRDefault="00DD2F51" w:rsidP="00834C22">
      <w:pPr>
        <w:jc w:val="center"/>
        <w:rPr>
          <w:rFonts w:ascii="HG明朝E" w:eastAsia="HG明朝E" w:hAnsi="ＭＳ Ｐ明朝"/>
          <w:sz w:val="28"/>
          <w:lang w:eastAsia="zh-TW"/>
        </w:rPr>
      </w:pPr>
      <w:r w:rsidRPr="0017077D">
        <w:rPr>
          <w:rFonts w:ascii="HG明朝E" w:eastAsia="HG明朝E" w:hAnsi="ＭＳ Ｐ明朝" w:hint="eastAsia"/>
          <w:sz w:val="28"/>
          <w:lang w:eastAsia="zh-TW"/>
        </w:rPr>
        <w:t>第</w:t>
      </w:r>
      <w:r w:rsidR="007E6AFD">
        <w:rPr>
          <w:rFonts w:ascii="HG明朝E" w:eastAsia="HG明朝E" w:hAnsi="ＭＳ Ｐ明朝"/>
          <w:sz w:val="28"/>
        </w:rPr>
        <w:t>8</w:t>
      </w:r>
      <w:r w:rsidRPr="0017077D">
        <w:rPr>
          <w:rFonts w:ascii="HG明朝E" w:eastAsia="HG明朝E" w:hAnsi="ＭＳ Ｐ明朝" w:hint="eastAsia"/>
          <w:sz w:val="28"/>
          <w:lang w:eastAsia="zh-TW"/>
        </w:rPr>
        <w:t>版</w:t>
      </w:r>
    </w:p>
    <w:p w14:paraId="61DB2FB6" w14:textId="6E1C4D3F" w:rsidR="00DD2F51" w:rsidRPr="0017077D" w:rsidRDefault="00A86562" w:rsidP="00174F9F">
      <w:pPr>
        <w:jc w:val="center"/>
        <w:rPr>
          <w:rFonts w:ascii="HG明朝E" w:eastAsia="HG明朝E" w:hAnsi="ＭＳ Ｐ明朝"/>
          <w:sz w:val="28"/>
        </w:rPr>
      </w:pPr>
      <w:r w:rsidRPr="0017077D">
        <w:rPr>
          <w:rFonts w:ascii="HG明朝E" w:eastAsia="HG明朝E" w:hAnsi="ＭＳ Ｐ明朝" w:hint="eastAsia"/>
          <w:sz w:val="28"/>
        </w:rPr>
        <w:t>20</w:t>
      </w:r>
      <w:r w:rsidR="00467D75">
        <w:rPr>
          <w:rFonts w:ascii="HG明朝E" w:eastAsia="HG明朝E" w:hAnsi="ＭＳ Ｐ明朝"/>
          <w:sz w:val="28"/>
        </w:rPr>
        <w:t>2</w:t>
      </w:r>
      <w:r w:rsidR="004254E6">
        <w:rPr>
          <w:rFonts w:ascii="HG明朝E" w:eastAsia="HG明朝E" w:hAnsi="ＭＳ Ｐ明朝"/>
          <w:sz w:val="28"/>
        </w:rPr>
        <w:t>2</w:t>
      </w:r>
      <w:r w:rsidRPr="0017077D">
        <w:rPr>
          <w:rFonts w:ascii="HG明朝E" w:eastAsia="HG明朝E" w:hAnsi="ＭＳ Ｐ明朝" w:hint="eastAsia"/>
          <w:sz w:val="28"/>
        </w:rPr>
        <w:t>/</w:t>
      </w:r>
      <w:r w:rsidR="004254E6">
        <w:rPr>
          <w:rFonts w:ascii="HG明朝E" w:eastAsia="HG明朝E" w:hAnsi="ＭＳ Ｐ明朝"/>
          <w:sz w:val="28"/>
        </w:rPr>
        <w:t>0</w:t>
      </w:r>
      <w:r w:rsidR="007E6AFD">
        <w:rPr>
          <w:rFonts w:ascii="HG明朝E" w:eastAsia="HG明朝E" w:hAnsi="ＭＳ Ｐ明朝"/>
          <w:sz w:val="28"/>
        </w:rPr>
        <w:t>9</w:t>
      </w:r>
      <w:r w:rsidR="00A007C9">
        <w:rPr>
          <w:rFonts w:ascii="HG明朝E" w:eastAsia="HG明朝E" w:hAnsi="ＭＳ Ｐ明朝" w:hint="eastAsia"/>
          <w:sz w:val="28"/>
        </w:rPr>
        <w:t>/</w:t>
      </w:r>
      <w:r w:rsidR="007E6AFD">
        <w:rPr>
          <w:rFonts w:ascii="HG明朝E" w:eastAsia="HG明朝E" w:hAnsi="ＭＳ Ｐ明朝"/>
          <w:sz w:val="28"/>
        </w:rPr>
        <w:t>26</w:t>
      </w:r>
    </w:p>
    <w:p w14:paraId="30C24311" w14:textId="77777777" w:rsidR="00174F9F" w:rsidRPr="0017077D" w:rsidRDefault="00174F9F" w:rsidP="00174F9F">
      <w:pPr>
        <w:jc w:val="center"/>
        <w:rPr>
          <w:rFonts w:ascii="HG明朝E" w:eastAsia="HG明朝E" w:hAnsi="ＭＳ Ｐ明朝"/>
          <w:sz w:val="28"/>
        </w:rPr>
      </w:pPr>
    </w:p>
    <w:p w14:paraId="2793B6DF" w14:textId="77777777" w:rsidR="00DD2F51" w:rsidRPr="0017077D" w:rsidRDefault="00DD2F51">
      <w:pPr>
        <w:jc w:val="center"/>
        <w:rPr>
          <w:rFonts w:ascii="HG明朝E" w:eastAsia="HG明朝E" w:hAnsi="ＭＳ Ｐ明朝"/>
          <w:sz w:val="36"/>
        </w:rPr>
      </w:pPr>
    </w:p>
    <w:p w14:paraId="68DB5EBA" w14:textId="77777777" w:rsidR="00DD2F51" w:rsidRPr="0017077D" w:rsidRDefault="00DD2F51">
      <w:pPr>
        <w:jc w:val="center"/>
        <w:rPr>
          <w:rFonts w:ascii="HG明朝E" w:eastAsia="HG明朝E" w:hAnsi="ＭＳ Ｐ明朝"/>
          <w:sz w:val="36"/>
        </w:rPr>
      </w:pPr>
    </w:p>
    <w:p w14:paraId="42CDFDFB" w14:textId="77777777" w:rsidR="00DD2F51" w:rsidRPr="0017077D" w:rsidRDefault="00DD2F51" w:rsidP="000278B1">
      <w:pPr>
        <w:jc w:val="left"/>
        <w:rPr>
          <w:rFonts w:ascii="HG明朝E" w:eastAsia="HG明朝E" w:hAnsi="ＭＳ Ｐ明朝"/>
          <w:sz w:val="20"/>
        </w:rPr>
      </w:pPr>
      <w:r w:rsidRPr="0017077D">
        <w:rPr>
          <w:rFonts w:ascii="HG明朝E" w:eastAsia="HG明朝E" w:hAnsi="ＭＳ Ｐ明朝" w:hint="eastAsia"/>
          <w:sz w:val="20"/>
        </w:rPr>
        <w:t>『</w:t>
      </w:r>
      <w:r w:rsidR="000278B1" w:rsidRPr="0017077D">
        <w:rPr>
          <w:rFonts w:ascii="HG明朝E" w:eastAsia="HG明朝E" w:hAnsi="ＭＳ Ｐ明朝" w:hint="eastAsia"/>
          <w:sz w:val="20"/>
        </w:rPr>
        <w:t xml:space="preserve">医療法人社団 青葉会　</w:t>
      </w:r>
      <w:r w:rsidR="00885C73" w:rsidRPr="0017077D">
        <w:rPr>
          <w:rFonts w:ascii="HG明朝E" w:eastAsia="HG明朝E" w:hAnsi="ＭＳ Ｐ明朝" w:hint="eastAsia"/>
          <w:sz w:val="20"/>
        </w:rPr>
        <w:t>仙台駅前アエルクリニック</w:t>
      </w:r>
      <w:r w:rsidR="000278B1" w:rsidRPr="0017077D">
        <w:rPr>
          <w:rFonts w:ascii="HG明朝E" w:eastAsia="HG明朝E" w:hAnsi="ＭＳ Ｐ明朝" w:hint="eastAsia"/>
          <w:sz w:val="20"/>
        </w:rPr>
        <w:t xml:space="preserve">　</w:t>
      </w:r>
      <w:r w:rsidRPr="0017077D">
        <w:rPr>
          <w:rFonts w:ascii="HG明朝E" w:eastAsia="HG明朝E" w:hAnsi="ＭＳ Ｐ明朝" w:hint="eastAsia"/>
          <w:sz w:val="20"/>
        </w:rPr>
        <w:t>インフォームドコンセント（説明と同意）基本方針』</w:t>
      </w:r>
    </w:p>
    <w:p w14:paraId="73955C0C" w14:textId="77777777" w:rsidR="00DD2F51" w:rsidRPr="0017077D" w:rsidRDefault="00885C73">
      <w:pPr>
        <w:rPr>
          <w:rFonts w:ascii="HG明朝E" w:eastAsia="HG明朝E" w:hAnsi="ＭＳ Ｐ明朝"/>
          <w:sz w:val="20"/>
        </w:rPr>
      </w:pPr>
      <w:r w:rsidRPr="0017077D">
        <w:rPr>
          <w:rFonts w:ascii="HG明朝E" w:eastAsia="HG明朝E" w:hAnsi="ＭＳ Ｐ明朝" w:hint="eastAsia"/>
          <w:sz w:val="20"/>
        </w:rPr>
        <w:t>仙台駅前アエルクリニック</w:t>
      </w:r>
      <w:r w:rsidR="00DD2F51" w:rsidRPr="0017077D">
        <w:rPr>
          <w:rFonts w:ascii="HG明朝E" w:eastAsia="HG明朝E" w:hAnsi="ＭＳ Ｐ明朝" w:hint="eastAsia"/>
          <w:sz w:val="20"/>
        </w:rPr>
        <w:t>は、次の方針に則ってご説明いたします。</w:t>
      </w:r>
    </w:p>
    <w:p w14:paraId="43F93EB5" w14:textId="77777777" w:rsidR="00DD2F51" w:rsidRPr="0017077D" w:rsidRDefault="00DD2F51">
      <w:pPr>
        <w:numPr>
          <w:ilvl w:val="0"/>
          <w:numId w:val="17"/>
        </w:numPr>
        <w:rPr>
          <w:rFonts w:ascii="HG明朝E" w:eastAsia="HG明朝E" w:hAnsi="ＭＳ Ｐ明朝"/>
          <w:sz w:val="20"/>
        </w:rPr>
      </w:pPr>
      <w:r w:rsidRPr="0017077D">
        <w:rPr>
          <w:rFonts w:ascii="HG明朝E" w:eastAsia="HG明朝E" w:hAnsi="ＭＳ Ｐ明朝" w:hint="eastAsia"/>
          <w:sz w:val="20"/>
        </w:rPr>
        <w:t>できる限り最新かつ正確な情報（病名、病状、治療法、その効果と副作用、予後</w:t>
      </w:r>
      <w:r w:rsidR="001A3401" w:rsidRPr="0017077D">
        <w:rPr>
          <w:rFonts w:ascii="HG明朝E" w:eastAsia="HG明朝E" w:hAnsi="ＭＳ Ｐ明朝" w:hint="eastAsia"/>
          <w:sz w:val="20"/>
        </w:rPr>
        <w:t>等</w:t>
      </w:r>
      <w:r w:rsidRPr="0017077D">
        <w:rPr>
          <w:rFonts w:ascii="HG明朝E" w:eastAsia="HG明朝E" w:hAnsi="ＭＳ Ｐ明朝" w:hint="eastAsia"/>
          <w:sz w:val="20"/>
        </w:rPr>
        <w:t>）を伝えるよう努めます</w:t>
      </w:r>
    </w:p>
    <w:p w14:paraId="4BE77374" w14:textId="77777777" w:rsidR="00DD2F51" w:rsidRPr="0017077D" w:rsidRDefault="00DD2F51">
      <w:pPr>
        <w:numPr>
          <w:ilvl w:val="0"/>
          <w:numId w:val="17"/>
        </w:numPr>
        <w:rPr>
          <w:rFonts w:ascii="HG明朝E" w:eastAsia="HG明朝E" w:hAnsi="ＭＳ Ｐ明朝"/>
          <w:sz w:val="20"/>
        </w:rPr>
      </w:pPr>
      <w:r w:rsidRPr="0017077D">
        <w:rPr>
          <w:rFonts w:ascii="HG明朝E" w:eastAsia="HG明朝E" w:hAnsi="ＭＳ Ｐ明朝" w:hint="eastAsia"/>
          <w:sz w:val="20"/>
        </w:rPr>
        <w:t>患者様の理解できる言葉で平易に説明するよう努めます</w:t>
      </w:r>
    </w:p>
    <w:p w14:paraId="094510D8" w14:textId="77777777" w:rsidR="00DD2F51" w:rsidRPr="0017077D" w:rsidRDefault="00DD2F51">
      <w:pPr>
        <w:numPr>
          <w:ilvl w:val="0"/>
          <w:numId w:val="17"/>
        </w:numPr>
        <w:rPr>
          <w:rFonts w:ascii="HG明朝E" w:eastAsia="HG明朝E" w:hAnsi="ＭＳ Ｐ明朝"/>
          <w:sz w:val="20"/>
        </w:rPr>
      </w:pPr>
      <w:r w:rsidRPr="0017077D">
        <w:rPr>
          <w:rFonts w:ascii="HG明朝E" w:eastAsia="HG明朝E" w:hAnsi="ＭＳ Ｐ明朝" w:hint="eastAsia"/>
          <w:sz w:val="20"/>
        </w:rPr>
        <w:t>治療法については他のいくつかの選択肢があることを示します</w:t>
      </w:r>
    </w:p>
    <w:p w14:paraId="39A3F0EE" w14:textId="77777777" w:rsidR="00DD2F51" w:rsidRPr="0017077D" w:rsidRDefault="00DD2F51">
      <w:pPr>
        <w:numPr>
          <w:ilvl w:val="0"/>
          <w:numId w:val="17"/>
        </w:numPr>
        <w:rPr>
          <w:rFonts w:ascii="HG明朝E" w:eastAsia="HG明朝E" w:hAnsi="ＭＳ Ｐ明朝"/>
          <w:sz w:val="20"/>
        </w:rPr>
      </w:pPr>
      <w:r w:rsidRPr="0017077D">
        <w:rPr>
          <w:rFonts w:ascii="HG明朝E" w:eastAsia="HG明朝E" w:hAnsi="ＭＳ Ｐ明朝" w:hint="eastAsia"/>
          <w:sz w:val="20"/>
        </w:rPr>
        <w:t>一度同意した治療でも後で自由に</w:t>
      </w:r>
      <w:r w:rsidR="006E1545" w:rsidRPr="0017077D">
        <w:rPr>
          <w:rFonts w:ascii="HG明朝E" w:eastAsia="HG明朝E" w:hAnsi="ＭＳ Ｐ明朝" w:hint="eastAsia"/>
          <w:sz w:val="20"/>
        </w:rPr>
        <w:t>同意を</w:t>
      </w:r>
      <w:r w:rsidRPr="0017077D">
        <w:rPr>
          <w:rFonts w:ascii="HG明朝E" w:eastAsia="HG明朝E" w:hAnsi="ＭＳ Ｐ明朝" w:hint="eastAsia"/>
          <w:sz w:val="20"/>
        </w:rPr>
        <w:t>撤回できることを示します</w:t>
      </w:r>
    </w:p>
    <w:p w14:paraId="615EB8B8" w14:textId="77777777" w:rsidR="00DD2F51" w:rsidRPr="0017077D" w:rsidRDefault="00DD2F51">
      <w:pPr>
        <w:numPr>
          <w:ilvl w:val="0"/>
          <w:numId w:val="17"/>
        </w:numPr>
        <w:rPr>
          <w:rFonts w:ascii="HG明朝E" w:eastAsia="HG明朝E" w:hAnsi="ＭＳ Ｐ明朝"/>
          <w:sz w:val="20"/>
        </w:rPr>
      </w:pPr>
      <w:r w:rsidRPr="0017077D">
        <w:rPr>
          <w:rFonts w:ascii="HG明朝E" w:eastAsia="HG明朝E" w:hAnsi="ＭＳ Ｐ明朝" w:hint="eastAsia"/>
          <w:sz w:val="20"/>
        </w:rPr>
        <w:t>最低、一日は考えていただき、十分に納得された上でのお答えをいただきます</w:t>
      </w:r>
    </w:p>
    <w:p w14:paraId="09E15805" w14:textId="77777777" w:rsidR="00DD2F51" w:rsidRPr="0017077D" w:rsidRDefault="00DD2F51" w:rsidP="00591186">
      <w:pPr>
        <w:numPr>
          <w:ilvl w:val="0"/>
          <w:numId w:val="17"/>
        </w:numPr>
        <w:rPr>
          <w:rFonts w:ascii="HG明朝E" w:eastAsia="HG明朝E" w:hAnsi="ＭＳ Ｐ明朝"/>
          <w:sz w:val="22"/>
        </w:rPr>
      </w:pPr>
      <w:r w:rsidRPr="0017077D">
        <w:rPr>
          <w:rFonts w:ascii="HG明朝E" w:eastAsia="HG明朝E" w:hAnsi="ＭＳ Ｐ明朝" w:hint="eastAsia"/>
          <w:sz w:val="20"/>
        </w:rPr>
        <w:t>患者様と医師が平等な立場で診療にのぞみます</w:t>
      </w:r>
    </w:p>
    <w:p w14:paraId="24FA5DE2" w14:textId="77777777" w:rsidR="00450914" w:rsidRPr="0017077D" w:rsidRDefault="00450914" w:rsidP="00450914">
      <w:pPr>
        <w:rPr>
          <w:rFonts w:ascii="HG明朝E" w:eastAsia="HG明朝E" w:hAnsi="ＭＳ Ｐ明朝"/>
          <w:sz w:val="20"/>
        </w:rPr>
      </w:pPr>
    </w:p>
    <w:p w14:paraId="33F06511" w14:textId="77777777" w:rsidR="00450914" w:rsidRPr="0017077D" w:rsidRDefault="00450914" w:rsidP="00450914">
      <w:pPr>
        <w:rPr>
          <w:rFonts w:ascii="HG明朝E" w:eastAsia="HG明朝E" w:hAnsi="ＭＳ Ｐ明朝"/>
          <w:sz w:val="20"/>
        </w:rPr>
      </w:pPr>
    </w:p>
    <w:p w14:paraId="28621F55" w14:textId="77777777" w:rsidR="00450914" w:rsidRPr="0017077D" w:rsidRDefault="00450914" w:rsidP="00450914">
      <w:pPr>
        <w:rPr>
          <w:rFonts w:ascii="HG明朝E" w:eastAsia="HG明朝E" w:hAnsi="ＭＳ Ｐ明朝"/>
          <w:sz w:val="22"/>
        </w:rPr>
      </w:pPr>
    </w:p>
    <w:p w14:paraId="5758D7C5" w14:textId="77777777" w:rsidR="001D1772" w:rsidRPr="0017077D" w:rsidRDefault="00C334BE" w:rsidP="001D1772">
      <w:pPr>
        <w:autoSpaceDE w:val="0"/>
        <w:autoSpaceDN w:val="0"/>
        <w:adjustRightInd w:val="0"/>
        <w:ind w:left="440" w:hangingChars="200" w:hanging="440"/>
        <w:jc w:val="left"/>
        <w:rPr>
          <w:rFonts w:ascii="HG明朝E" w:eastAsia="HG明朝E"/>
          <w:bCs/>
          <w:kern w:val="0"/>
          <w:sz w:val="22"/>
        </w:rPr>
      </w:pPr>
      <w:r w:rsidRPr="0017077D">
        <w:rPr>
          <w:rFonts w:ascii="HG明朝E" w:eastAsia="HG明朝E" w:hAnsi="ＭＳ Ｐ明朝" w:hint="eastAsia"/>
          <w:sz w:val="22"/>
        </w:rPr>
        <w:t>１．</w:t>
      </w:r>
      <w:r w:rsidR="001D1772" w:rsidRPr="0017077D">
        <w:rPr>
          <w:rFonts w:ascii="HG明朝E" w:eastAsia="HG明朝E" w:hAnsi="ＭＳ Ｐゴシック" w:hint="eastAsia"/>
          <w:sz w:val="22"/>
          <w:szCs w:val="22"/>
        </w:rPr>
        <w:t>治療効果および延命効果が確立されていない新しい治療法であることについて</w:t>
      </w:r>
    </w:p>
    <w:p w14:paraId="065A7CE2" w14:textId="77777777" w:rsidR="001D1772" w:rsidRPr="0017077D" w:rsidRDefault="001D1772" w:rsidP="001D1772">
      <w:pPr>
        <w:autoSpaceDE w:val="0"/>
        <w:autoSpaceDN w:val="0"/>
        <w:adjustRightInd w:val="0"/>
        <w:ind w:leftChars="90" w:left="189" w:firstLineChars="100" w:firstLine="220"/>
        <w:jc w:val="left"/>
        <w:rPr>
          <w:rFonts w:ascii="HG明朝E" w:eastAsia="HG明朝E"/>
          <w:kern w:val="0"/>
          <w:sz w:val="22"/>
        </w:rPr>
      </w:pPr>
      <w:r w:rsidRPr="0017077D">
        <w:rPr>
          <w:rFonts w:ascii="HG明朝E" w:eastAsia="HG明朝E" w:hint="eastAsia"/>
          <w:kern w:val="0"/>
          <w:sz w:val="22"/>
        </w:rPr>
        <w:t>まずはじめに、樹状細胞療法は研究段階の新しい治療法であり、治療効果および延命効果においてまだ正確な成績が出ていない治療法であることを十分ご理解した上で、治療をお考えください。</w:t>
      </w:r>
    </w:p>
    <w:p w14:paraId="5875952F" w14:textId="77777777" w:rsidR="00DD2F51" w:rsidRPr="0017077D" w:rsidRDefault="00DD2F51" w:rsidP="00756AC4">
      <w:pPr>
        <w:tabs>
          <w:tab w:val="left" w:pos="475"/>
          <w:tab w:val="center" w:pos="4252"/>
        </w:tabs>
        <w:rPr>
          <w:rFonts w:ascii="HG明朝E" w:eastAsia="HG明朝E" w:hAnsi="ＭＳ Ｐ明朝"/>
          <w:sz w:val="22"/>
        </w:rPr>
      </w:pPr>
    </w:p>
    <w:p w14:paraId="31E916EC" w14:textId="1D09565E" w:rsidR="00DD2F51" w:rsidRPr="0017077D" w:rsidRDefault="00756AC4" w:rsidP="00756AC4">
      <w:pPr>
        <w:tabs>
          <w:tab w:val="left" w:pos="475"/>
          <w:tab w:val="center" w:pos="4252"/>
        </w:tabs>
        <w:rPr>
          <w:rFonts w:ascii="HG明朝E" w:eastAsia="HG明朝E" w:hAnsi="ＭＳ Ｐ明朝"/>
          <w:sz w:val="22"/>
        </w:rPr>
      </w:pPr>
      <w:r w:rsidRPr="0017077D">
        <w:rPr>
          <w:rFonts w:ascii="HG明朝E" w:eastAsia="HG明朝E" w:hAnsi="ＭＳ Ｐ明朝" w:hint="eastAsia"/>
          <w:sz w:val="22"/>
        </w:rPr>
        <w:t>２．</w:t>
      </w:r>
      <w:r w:rsidR="00537B36" w:rsidRPr="00537B36">
        <w:rPr>
          <w:rFonts w:ascii="HG明朝E" w:eastAsia="HG明朝E" w:hAnsi="ＭＳ Ｐ明朝" w:hint="eastAsia"/>
          <w:sz w:val="22"/>
        </w:rPr>
        <w:t>樹状細胞ワクチン療法</w:t>
      </w:r>
      <w:r w:rsidR="00537B36" w:rsidRPr="0017077D">
        <w:rPr>
          <w:rFonts w:ascii="HG明朝E" w:eastAsia="HG明朝E" w:hAnsi="ＭＳ Ｐ明朝" w:hint="eastAsia"/>
          <w:sz w:val="22"/>
        </w:rPr>
        <w:t>について</w:t>
      </w:r>
      <w:r w:rsidR="00210760">
        <w:rPr>
          <w:rFonts w:ascii="HG明朝E" w:eastAsia="HG明朝E" w:hAnsi="ＭＳ Ｐ明朝" w:hint="eastAsia"/>
          <w:sz w:val="22"/>
        </w:rPr>
        <w:t>（以下、「本療法」という）</w:t>
      </w:r>
    </w:p>
    <w:p w14:paraId="56213652" w14:textId="6AC77AC7" w:rsidR="001D1772" w:rsidRPr="0017077D" w:rsidRDefault="001D1772" w:rsidP="001D1772">
      <w:pPr>
        <w:ind w:leftChars="100" w:left="210" w:firstLineChars="100" w:firstLine="220"/>
        <w:jc w:val="left"/>
        <w:rPr>
          <w:rFonts w:ascii="HG明朝E" w:eastAsia="HG明朝E" w:hAnsi="ＭＳ Ｐ明朝"/>
          <w:sz w:val="22"/>
        </w:rPr>
      </w:pPr>
      <w:r w:rsidRPr="0017077D">
        <w:rPr>
          <w:rFonts w:ascii="HG明朝E" w:eastAsia="HG明朝E" w:hAnsi="ＭＳ Ｐ明朝" w:hint="eastAsia"/>
          <w:sz w:val="22"/>
        </w:rPr>
        <w:t>樹状細胞（Dendritic Cell ; DC）は、からだの中でがんを攻撃するようにリンパ球を刺激し、増殖させる働きのある重要な免疫細胞です。免疫細胞を活用したがんの治療法はいくつかありますが、樹状細胞を用いた治療は、患者様のがんを狙い撃</w:t>
      </w:r>
      <w:r w:rsidR="006E1545" w:rsidRPr="0017077D">
        <w:rPr>
          <w:rFonts w:ascii="HG明朝E" w:eastAsia="HG明朝E" w:hAnsi="ＭＳ Ｐ明朝" w:hint="eastAsia"/>
          <w:sz w:val="22"/>
        </w:rPr>
        <w:t>ちすることができるという特徴から、世界中でさかんに研究開発が行</w:t>
      </w:r>
      <w:r w:rsidRPr="0017077D">
        <w:rPr>
          <w:rFonts w:ascii="HG明朝E" w:eastAsia="HG明朝E" w:hAnsi="ＭＳ Ｐ明朝" w:hint="eastAsia"/>
          <w:sz w:val="22"/>
        </w:rPr>
        <w:t>われている、新しいがん治療法の一つです。</w:t>
      </w:r>
      <w:r w:rsidR="00885C73" w:rsidRPr="0017077D">
        <w:rPr>
          <w:rFonts w:ascii="HG明朝E" w:eastAsia="HG明朝E" w:hAnsi="ＭＳ Ｐ明朝" w:hint="eastAsia"/>
          <w:sz w:val="22"/>
        </w:rPr>
        <w:t>仙台駅前アエルクリニック</w:t>
      </w:r>
      <w:r w:rsidRPr="0017077D">
        <w:rPr>
          <w:rFonts w:ascii="HG明朝E" w:eastAsia="HG明朝E" w:hAnsi="ＭＳ Ｐ明朝" w:hint="eastAsia"/>
          <w:sz w:val="22"/>
        </w:rPr>
        <w:t>では長年にわたって研究開発してきたがん樹状細胞療法の技術・ノウハウをもとに、安全で高品質ながんDCワクチン</w:t>
      </w:r>
      <w:r w:rsidRPr="0017077D">
        <w:rPr>
          <w:rFonts w:ascii="HG明朝E" w:eastAsia="HG明朝E" w:hAnsi="ＭＳ Ｐ明朝" w:hint="eastAsia"/>
          <w:sz w:val="22"/>
          <w:vertAlign w:val="superscript"/>
        </w:rPr>
        <w:t>※</w:t>
      </w:r>
      <w:r w:rsidRPr="0017077D">
        <w:rPr>
          <w:rFonts w:ascii="HG明朝E" w:eastAsia="HG明朝E" w:hAnsi="ＭＳ Ｐ明朝" w:hint="eastAsia"/>
          <w:sz w:val="22"/>
        </w:rPr>
        <w:t>を『オーダーメイド』でご提供いたします。</w:t>
      </w:r>
    </w:p>
    <w:p w14:paraId="532DD8C8" w14:textId="77777777" w:rsidR="001D1772" w:rsidRPr="0017077D" w:rsidRDefault="001D1772" w:rsidP="001D1772">
      <w:pPr>
        <w:tabs>
          <w:tab w:val="left" w:pos="380"/>
          <w:tab w:val="center" w:pos="4252"/>
        </w:tabs>
        <w:ind w:firstLineChars="100" w:firstLine="200"/>
        <w:rPr>
          <w:rFonts w:ascii="HG明朝E" w:eastAsia="HG明朝E" w:hAnsi="ＭＳ Ｐ明朝"/>
          <w:sz w:val="20"/>
        </w:rPr>
      </w:pPr>
      <w:r w:rsidRPr="0017077D">
        <w:rPr>
          <w:rFonts w:ascii="HG明朝E" w:eastAsia="HG明朝E" w:hAnsi="ＭＳ Ｐ明朝" w:hint="eastAsia"/>
          <w:sz w:val="20"/>
        </w:rPr>
        <w:tab/>
        <w:t>※がんDCワクチン： 患者様のがんに反応するように培養された樹状細胞のことです。</w:t>
      </w:r>
    </w:p>
    <w:p w14:paraId="20E24733" w14:textId="59CF4278" w:rsidR="001D1772" w:rsidRPr="0017077D" w:rsidRDefault="00CB6026" w:rsidP="001D1772">
      <w:pPr>
        <w:tabs>
          <w:tab w:val="left" w:pos="380"/>
          <w:tab w:val="center" w:pos="4252"/>
        </w:tabs>
        <w:rPr>
          <w:rFonts w:ascii="HG明朝E" w:eastAsia="HG明朝E" w:hAnsi="ＭＳ Ｐ明朝"/>
          <w:sz w:val="20"/>
        </w:rPr>
      </w:pPr>
      <w:r>
        <w:rPr>
          <w:rFonts w:ascii="HG明朝E" w:eastAsia="HG明朝E" w:hAnsi="ＭＳ Ｐ明朝"/>
          <w:noProof/>
          <w:sz w:val="20"/>
        </w:rPr>
        <mc:AlternateContent>
          <mc:Choice Requires="wps">
            <w:drawing>
              <wp:anchor distT="0" distB="0" distL="114300" distR="114300" simplePos="0" relativeHeight="251662848" behindDoc="0" locked="0" layoutInCell="1" allowOverlap="1" wp14:anchorId="52CED3A1" wp14:editId="5B57FE9A">
                <wp:simplePos x="0" y="0"/>
                <wp:positionH relativeFrom="column">
                  <wp:posOffset>241300</wp:posOffset>
                </wp:positionH>
                <wp:positionV relativeFrom="paragraph">
                  <wp:posOffset>121285</wp:posOffset>
                </wp:positionV>
                <wp:extent cx="5248275" cy="0"/>
                <wp:effectExtent l="20955" t="20320" r="26670" b="27305"/>
                <wp:wrapNone/>
                <wp:docPr id="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035AA" id="Line 9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9.55pt" to="432.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VKGwIAADU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" strokeweight="3pt">
                <v:stroke linestyle="thinThin"/>
              </v:line>
            </w:pict>
          </mc:Fallback>
        </mc:AlternateContent>
      </w:r>
    </w:p>
    <w:p w14:paraId="23D24180" w14:textId="77777777" w:rsidR="001D1772" w:rsidRPr="0017077D" w:rsidRDefault="001D1772" w:rsidP="001D1772">
      <w:pPr>
        <w:pStyle w:val="ad"/>
        <w:spacing w:line="240" w:lineRule="auto"/>
        <w:ind w:firstLineChars="195" w:firstLine="429"/>
        <w:rPr>
          <w:rFonts w:ascii="HG明朝E" w:eastAsia="HG明朝E" w:hAnsi="ＭＳ Ｐ明朝"/>
          <w:sz w:val="22"/>
        </w:rPr>
      </w:pPr>
      <w:r w:rsidRPr="0017077D">
        <w:rPr>
          <w:rFonts w:ascii="HG明朝E" w:eastAsia="HG明朝E" w:hAnsi="ＭＳ Ｐ明朝" w:hint="eastAsia"/>
          <w:sz w:val="22"/>
        </w:rPr>
        <w:t>～がんと免疫について～</w:t>
      </w:r>
    </w:p>
    <w:p w14:paraId="54279A66" w14:textId="77777777" w:rsidR="001D1772" w:rsidRPr="0017077D" w:rsidRDefault="001D1772" w:rsidP="001D1772">
      <w:pPr>
        <w:pStyle w:val="ad"/>
        <w:spacing w:line="240" w:lineRule="auto"/>
        <w:ind w:leftChars="210" w:left="441" w:firstLineChars="100" w:firstLine="220"/>
        <w:rPr>
          <w:rFonts w:ascii="HG明朝E" w:eastAsia="HG明朝E" w:hAnsi="ＭＳ Ｐ明朝"/>
          <w:sz w:val="22"/>
        </w:rPr>
      </w:pPr>
      <w:r w:rsidRPr="0017077D">
        <w:rPr>
          <w:rFonts w:ascii="HG明朝E" w:eastAsia="HG明朝E" w:hAnsi="ＭＳ Ｐ明朝" w:hint="eastAsia"/>
          <w:sz w:val="22"/>
        </w:rPr>
        <w:t>人間には生まれつき免疫とよばれる働きが備わっており、体の中に侵入した細菌やウイルスを、体の中から取り除く働きがあります。予防注射もこの原理を応用したもので、例えば「はしか」の予防注射を行って免疫をつけると「はしか」のウイルスは体の中に入ってこられなくなります（排除されます）。</w:t>
      </w:r>
    </w:p>
    <w:p w14:paraId="0E5B1F2A" w14:textId="77777777" w:rsidR="001D1772" w:rsidRPr="0017077D" w:rsidRDefault="001D1772" w:rsidP="001D1772">
      <w:pPr>
        <w:pStyle w:val="ad"/>
        <w:spacing w:line="240" w:lineRule="auto"/>
        <w:ind w:leftChars="210" w:left="441" w:firstLineChars="100" w:firstLine="220"/>
        <w:rPr>
          <w:rFonts w:ascii="HG明朝E" w:eastAsia="HG明朝E" w:hAnsi="ＭＳ Ｐ明朝"/>
          <w:sz w:val="22"/>
        </w:rPr>
      </w:pPr>
      <w:r w:rsidRPr="0017077D">
        <w:rPr>
          <w:rFonts w:ascii="HG明朝E" w:eastAsia="HG明朝E" w:hAnsi="ＭＳ Ｐ明朝" w:hint="eastAsia"/>
          <w:sz w:val="22"/>
        </w:rPr>
        <w:t>体の免疫は、がんが発症したり、転移したりすることとも、密接な関係があります。体の免疫力が低下した状</w:t>
      </w:r>
      <w:r w:rsidR="006E1545" w:rsidRPr="0017077D">
        <w:rPr>
          <w:rFonts w:ascii="HG明朝E" w:eastAsia="HG明朝E" w:hAnsi="ＭＳ Ｐ明朝" w:hint="eastAsia"/>
          <w:sz w:val="22"/>
        </w:rPr>
        <w:t>態、たとえば後天性の免疫不全症候群（エイズ）や臓器の移植に伴い</w:t>
      </w:r>
      <w:r w:rsidRPr="0017077D">
        <w:rPr>
          <w:rFonts w:ascii="HG明朝E" w:eastAsia="HG明朝E" w:hAnsi="ＭＳ Ｐ明朝" w:hint="eastAsia"/>
          <w:sz w:val="22"/>
        </w:rPr>
        <w:t>投与される薬によって生じる免疫の抑制された状態では、がんができやすくなることが知られています。</w:t>
      </w:r>
    </w:p>
    <w:p w14:paraId="58C73525" w14:textId="77777777" w:rsidR="001D1772" w:rsidRPr="0017077D" w:rsidRDefault="001D1772" w:rsidP="001D1772">
      <w:pPr>
        <w:pStyle w:val="ad"/>
        <w:spacing w:line="240" w:lineRule="auto"/>
        <w:ind w:leftChars="210" w:left="441" w:firstLineChars="100" w:firstLine="220"/>
        <w:rPr>
          <w:rFonts w:ascii="HG明朝E" w:eastAsia="HG明朝E" w:hAnsi="ＭＳ Ｐ明朝"/>
          <w:sz w:val="22"/>
        </w:rPr>
      </w:pPr>
      <w:r w:rsidRPr="0017077D">
        <w:rPr>
          <w:rFonts w:ascii="HG明朝E" w:eastAsia="HG明朝E" w:hAnsi="ＭＳ Ｐ明朝" w:hint="eastAsia"/>
          <w:sz w:val="22"/>
        </w:rPr>
        <w:t>がんは通常、手術や抗がん剤、放射線で取り除こうとするのが一般的ですが、近年はこれとは別に、人間の体に生まれつき備わっている免疫の力を利用したり、免疫の力を強めたりすることでがんの発症や進展を抑えようとすることが試みられて</w:t>
      </w:r>
      <w:r w:rsidR="00512290" w:rsidRPr="0017077D">
        <w:rPr>
          <w:rFonts w:ascii="HG明朝E" w:eastAsia="HG明朝E" w:hAnsi="ＭＳ Ｐ明朝" w:hint="eastAsia"/>
          <w:sz w:val="22"/>
        </w:rPr>
        <w:t>おり、</w:t>
      </w:r>
      <w:r w:rsidRPr="0017077D">
        <w:rPr>
          <w:rFonts w:ascii="HG明朝E" w:eastAsia="HG明朝E" w:hAnsi="ＭＳ Ｐ明朝" w:hint="eastAsia"/>
          <w:sz w:val="22"/>
        </w:rPr>
        <w:t>免疫療法と呼ばれてい</w:t>
      </w:r>
      <w:r w:rsidR="00512290" w:rsidRPr="0017077D">
        <w:rPr>
          <w:rFonts w:ascii="HG明朝E" w:eastAsia="HG明朝E" w:hAnsi="ＭＳ Ｐ明朝" w:hint="eastAsia"/>
          <w:sz w:val="22"/>
        </w:rPr>
        <w:t>ます。近年の研究から、がん細胞は免疫から逃れたり免疫を抑制したりする仕組みを持っていることが明らかになり、がん細胞のそれらの働きを抑える医薬品が開発されてきています。これらは免疫チェックポイント阻害薬と呼ばれ、国内では2014年に承認された、特定の種類のがんに対し保険適用で治療に使うことが出来る薬があります。</w:t>
      </w:r>
      <w:r w:rsidRPr="0017077D">
        <w:rPr>
          <w:rFonts w:ascii="HG明朝E" w:eastAsia="HG明朝E" w:hAnsi="ＭＳ Ｐ明朝" w:hint="eastAsia"/>
          <w:sz w:val="22"/>
        </w:rPr>
        <w:t>これからご説明</w:t>
      </w:r>
      <w:r w:rsidR="006E1545" w:rsidRPr="0017077D">
        <w:rPr>
          <w:rFonts w:ascii="HG明朝E" w:eastAsia="HG明朝E" w:hAnsi="ＭＳ Ｐ明朝" w:hint="eastAsia"/>
          <w:sz w:val="22"/>
        </w:rPr>
        <w:t>す</w:t>
      </w:r>
      <w:r w:rsidRPr="0017077D">
        <w:rPr>
          <w:rFonts w:ascii="HG明朝E" w:eastAsia="HG明朝E" w:hAnsi="ＭＳ Ｐ明朝" w:hint="eastAsia"/>
          <w:sz w:val="22"/>
        </w:rPr>
        <w:t>る樹状細胞療法もこの免疫療法に属します。</w:t>
      </w:r>
    </w:p>
    <w:p w14:paraId="6D4EB0B1" w14:textId="6852BA21" w:rsidR="001D1772" w:rsidRPr="0017077D" w:rsidRDefault="00CB6026" w:rsidP="001D1772">
      <w:pPr>
        <w:tabs>
          <w:tab w:val="left" w:pos="498"/>
          <w:tab w:val="center" w:pos="4252"/>
        </w:tabs>
        <w:rPr>
          <w:rFonts w:ascii="HG明朝E" w:eastAsia="HG明朝E" w:hAnsi="ＭＳ Ｐ明朝"/>
          <w:sz w:val="22"/>
        </w:rPr>
      </w:pPr>
      <w:r>
        <w:rPr>
          <w:rFonts w:ascii="HG明朝E" w:eastAsia="HG明朝E" w:hAnsi="ＭＳ Ｐ明朝"/>
          <w:noProof/>
          <w:sz w:val="20"/>
        </w:rPr>
        <mc:AlternateContent>
          <mc:Choice Requires="wps">
            <w:drawing>
              <wp:anchor distT="0" distB="0" distL="114300" distR="114300" simplePos="0" relativeHeight="251663872" behindDoc="0" locked="0" layoutInCell="1" allowOverlap="1" wp14:anchorId="6399B1CF" wp14:editId="1D4E850B">
                <wp:simplePos x="0" y="0"/>
                <wp:positionH relativeFrom="column">
                  <wp:posOffset>241300</wp:posOffset>
                </wp:positionH>
                <wp:positionV relativeFrom="paragraph">
                  <wp:posOffset>121285</wp:posOffset>
                </wp:positionV>
                <wp:extent cx="5248275" cy="0"/>
                <wp:effectExtent l="20955" t="27940" r="26670" b="19685"/>
                <wp:wrapNone/>
                <wp:docPr id="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BB540" id="Line 9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9.55pt" to="432.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qqGwIAADU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" strokeweight="3pt">
                <v:stroke linestyle="thinThin"/>
              </v:line>
            </w:pict>
          </mc:Fallback>
        </mc:AlternateContent>
      </w:r>
    </w:p>
    <w:p w14:paraId="7EDD77D9" w14:textId="77777777" w:rsidR="001D1772" w:rsidRPr="0017077D" w:rsidRDefault="001D1772" w:rsidP="00756AC4">
      <w:pPr>
        <w:tabs>
          <w:tab w:val="left" w:pos="475"/>
          <w:tab w:val="center" w:pos="4252"/>
        </w:tabs>
        <w:rPr>
          <w:rFonts w:ascii="HG明朝E" w:eastAsia="HG明朝E" w:hAnsi="ＭＳ Ｐ明朝"/>
          <w:sz w:val="22"/>
        </w:rPr>
      </w:pPr>
    </w:p>
    <w:p w14:paraId="114BC249" w14:textId="77777777" w:rsidR="00DD2F51" w:rsidRPr="0017077D" w:rsidRDefault="00DD2F51" w:rsidP="004C6B5D">
      <w:pPr>
        <w:pStyle w:val="2"/>
        <w:spacing w:line="240" w:lineRule="auto"/>
        <w:ind w:leftChars="105" w:left="220" w:firstLineChars="100" w:firstLine="220"/>
        <w:rPr>
          <w:rFonts w:ascii="HG明朝E" w:eastAsia="HG明朝E" w:hAnsi="ＭＳ Ｐ明朝"/>
          <w:sz w:val="22"/>
        </w:rPr>
      </w:pPr>
      <w:r w:rsidRPr="0017077D">
        <w:rPr>
          <w:rFonts w:ascii="HG明朝E" w:eastAsia="HG明朝E" w:hAnsi="ＭＳ Ｐ明朝" w:hint="eastAsia"/>
          <w:sz w:val="22"/>
        </w:rPr>
        <w:t>樹状細胞は、皮膚をはじめとして体の多くの部位に存在します。そして多くの枝がある木のような形をしていることから樹状細胞と名付けられています。樹状細胞は、</w:t>
      </w:r>
      <w:r w:rsidR="001D1772" w:rsidRPr="0017077D">
        <w:rPr>
          <w:rFonts w:ascii="HG明朝E" w:eastAsia="HG明朝E" w:hAnsi="ＭＳ Ｐ明朝" w:hint="eastAsia"/>
          <w:sz w:val="22"/>
        </w:rPr>
        <w:t>がん</w:t>
      </w:r>
      <w:r w:rsidRPr="0017077D">
        <w:rPr>
          <w:rFonts w:ascii="HG明朝E" w:eastAsia="HG明朝E" w:hAnsi="ＭＳ Ｐ明朝" w:hint="eastAsia"/>
          <w:sz w:val="22"/>
        </w:rPr>
        <w:t>細胞、細菌、ウイルスを、本来体にあるべきものではないと感じて細胞の中に取り込む</w:t>
      </w:r>
      <w:r w:rsidRPr="0017077D">
        <w:rPr>
          <w:rFonts w:ascii="HG明朝E" w:eastAsia="HG明朝E" w:hAnsi="ＭＳ Ｐ明朝" w:hint="eastAsia"/>
          <w:sz w:val="22"/>
        </w:rPr>
        <w:lastRenderedPageBreak/>
        <w:t>働きがあります。取り込んだ後、樹状細胞はこれらを細かく分解して、細胞の表面にその断片（この断片がペプチドです）を出します。この細胞の表面に出てきたペプチドの部分を人工的に合成した</w:t>
      </w:r>
      <w:r w:rsidR="001D1772" w:rsidRPr="0017077D">
        <w:rPr>
          <w:rFonts w:ascii="HG明朝E" w:eastAsia="HG明朝E" w:hAnsi="ＭＳ Ｐ明朝" w:hint="eastAsia"/>
          <w:sz w:val="22"/>
        </w:rPr>
        <w:t>がん</w:t>
      </w:r>
      <w:r w:rsidRPr="0017077D">
        <w:rPr>
          <w:rFonts w:ascii="HG明朝E" w:eastAsia="HG明朝E" w:hAnsi="ＭＳ Ｐ明朝" w:hint="eastAsia"/>
          <w:sz w:val="22"/>
        </w:rPr>
        <w:t>の</w:t>
      </w:r>
      <w:r w:rsidR="00A86562" w:rsidRPr="0017077D">
        <w:rPr>
          <w:rFonts w:ascii="HG明朝E" w:eastAsia="HG明朝E" w:hAnsi="ＭＳ Ｐ明朝" w:hint="eastAsia"/>
          <w:sz w:val="22"/>
        </w:rPr>
        <w:t>抗原（</w:t>
      </w:r>
      <w:r w:rsidRPr="0017077D">
        <w:rPr>
          <w:rFonts w:ascii="HG明朝E" w:eastAsia="HG明朝E" w:hAnsi="ＭＳ Ｐ明朝" w:hint="eastAsia"/>
          <w:sz w:val="22"/>
        </w:rPr>
        <w:t>ペプチド</w:t>
      </w:r>
      <w:r w:rsidR="00A86562" w:rsidRPr="0017077D">
        <w:rPr>
          <w:rFonts w:ascii="HG明朝E" w:eastAsia="HG明朝E" w:hAnsi="ＭＳ Ｐ明朝" w:hint="eastAsia"/>
          <w:sz w:val="22"/>
        </w:rPr>
        <w:t>）</w:t>
      </w:r>
      <w:r w:rsidRPr="0017077D">
        <w:rPr>
          <w:rFonts w:ascii="HG明朝E" w:eastAsia="HG明朝E" w:hAnsi="ＭＳ Ｐ明朝" w:hint="eastAsia"/>
          <w:sz w:val="22"/>
        </w:rPr>
        <w:t>を大量に加えることにより、細胞表面を合成ペプチドに置き換えます。</w:t>
      </w:r>
    </w:p>
    <w:p w14:paraId="22692723" w14:textId="77777777" w:rsidR="000F5F0B" w:rsidRPr="0017077D" w:rsidRDefault="000F5F0B" w:rsidP="004C6B5D">
      <w:pPr>
        <w:pStyle w:val="2"/>
        <w:spacing w:line="240" w:lineRule="auto"/>
        <w:ind w:leftChars="105" w:left="220" w:firstLineChars="100" w:firstLine="220"/>
        <w:rPr>
          <w:rFonts w:ascii="HG明朝E" w:eastAsia="HG明朝E" w:hAnsi="ＭＳ Ｐ明朝"/>
          <w:sz w:val="22"/>
        </w:rPr>
      </w:pPr>
    </w:p>
    <w:p w14:paraId="370F4188" w14:textId="77777777" w:rsidR="00DD2F51" w:rsidRPr="0017077D" w:rsidRDefault="00437782" w:rsidP="004C6B5D">
      <w:pPr>
        <w:pStyle w:val="2"/>
        <w:spacing w:line="240" w:lineRule="auto"/>
        <w:ind w:leftChars="105" w:left="220" w:firstLineChars="100" w:firstLine="210"/>
        <w:rPr>
          <w:rFonts w:ascii="HG明朝E" w:eastAsia="HG明朝E" w:hAnsi="ＭＳ Ｐ明朝"/>
          <w:sz w:val="22"/>
        </w:rPr>
      </w:pPr>
      <w:r w:rsidRPr="0017077D">
        <w:rPr>
          <w:rFonts w:ascii="HG明朝E" w:eastAsia="HG明朝E" w:hint="eastAsia"/>
          <w:noProof/>
        </w:rPr>
        <w:drawing>
          <wp:anchor distT="0" distB="0" distL="114300" distR="114300" simplePos="0" relativeHeight="251660288" behindDoc="0" locked="0" layoutInCell="1" allowOverlap="1" wp14:anchorId="1A4748BD" wp14:editId="3BBE3BC6">
            <wp:simplePos x="0" y="0"/>
            <wp:positionH relativeFrom="column">
              <wp:posOffset>844550</wp:posOffset>
            </wp:positionH>
            <wp:positionV relativeFrom="paragraph">
              <wp:posOffset>0</wp:posOffset>
            </wp:positionV>
            <wp:extent cx="3945255" cy="1597025"/>
            <wp:effectExtent l="19050" t="0" r="0" b="0"/>
            <wp:wrapNone/>
            <wp:docPr id="96" name="図 96" descr="ペプチド付着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ペプチド付着bmp"/>
                    <pic:cNvPicPr>
                      <a:picLocks noChangeAspect="1" noChangeArrowheads="1"/>
                    </pic:cNvPicPr>
                  </pic:nvPicPr>
                  <pic:blipFill>
                    <a:blip r:embed="rId8" cstate="print"/>
                    <a:srcRect/>
                    <a:stretch>
                      <a:fillRect/>
                    </a:stretch>
                  </pic:blipFill>
                  <pic:spPr bwMode="auto">
                    <a:xfrm>
                      <a:off x="0" y="0"/>
                      <a:ext cx="3945255" cy="1597025"/>
                    </a:xfrm>
                    <a:prstGeom prst="rect">
                      <a:avLst/>
                    </a:prstGeom>
                    <a:noFill/>
                    <a:ln w="9525">
                      <a:noFill/>
                      <a:miter lim="800000"/>
                      <a:headEnd/>
                      <a:tailEnd/>
                    </a:ln>
                  </pic:spPr>
                </pic:pic>
              </a:graphicData>
            </a:graphic>
          </wp:anchor>
        </w:drawing>
      </w:r>
    </w:p>
    <w:p w14:paraId="5F51D3BF" w14:textId="77777777" w:rsidR="00DD2F51" w:rsidRPr="0017077D" w:rsidRDefault="00DD2F51" w:rsidP="004C6B5D">
      <w:pPr>
        <w:pStyle w:val="2"/>
        <w:spacing w:line="240" w:lineRule="auto"/>
        <w:ind w:leftChars="105" w:left="220" w:firstLineChars="100" w:firstLine="220"/>
        <w:rPr>
          <w:rFonts w:ascii="HG明朝E" w:eastAsia="HG明朝E" w:hAnsi="ＭＳ Ｐ明朝"/>
          <w:sz w:val="22"/>
        </w:rPr>
      </w:pPr>
    </w:p>
    <w:p w14:paraId="61354251" w14:textId="77777777" w:rsidR="00DD2F51" w:rsidRPr="0017077D" w:rsidRDefault="00DD2F51">
      <w:pPr>
        <w:pStyle w:val="2"/>
        <w:spacing w:line="240" w:lineRule="auto"/>
        <w:ind w:leftChars="105" w:left="220" w:firstLineChars="100" w:firstLine="220"/>
        <w:rPr>
          <w:rFonts w:ascii="HG明朝E" w:eastAsia="HG明朝E" w:hAnsi="ＭＳ Ｐ明朝"/>
          <w:sz w:val="22"/>
        </w:rPr>
      </w:pPr>
    </w:p>
    <w:p w14:paraId="533E07E6" w14:textId="77777777" w:rsidR="00DD2F51" w:rsidRPr="0017077D" w:rsidRDefault="00DD2F51">
      <w:pPr>
        <w:pStyle w:val="2"/>
        <w:spacing w:line="240" w:lineRule="auto"/>
        <w:ind w:leftChars="105" w:left="220" w:firstLineChars="100" w:firstLine="220"/>
        <w:rPr>
          <w:rFonts w:ascii="HG明朝E" w:eastAsia="HG明朝E" w:hAnsi="ＭＳ Ｐ明朝"/>
          <w:sz w:val="22"/>
        </w:rPr>
      </w:pPr>
    </w:p>
    <w:p w14:paraId="0DC1E0AB" w14:textId="77777777" w:rsidR="00DD2F51" w:rsidRPr="0017077D" w:rsidRDefault="00DD2F51">
      <w:pPr>
        <w:pStyle w:val="2"/>
        <w:spacing w:line="240" w:lineRule="auto"/>
        <w:ind w:leftChars="105" w:left="220" w:firstLineChars="100" w:firstLine="220"/>
        <w:rPr>
          <w:rFonts w:ascii="HG明朝E" w:eastAsia="HG明朝E" w:hAnsi="ＭＳ Ｐ明朝"/>
          <w:sz w:val="22"/>
        </w:rPr>
      </w:pPr>
    </w:p>
    <w:p w14:paraId="61D4B8FD" w14:textId="77777777" w:rsidR="00DD2F51" w:rsidRPr="0017077D" w:rsidRDefault="00DD2F51">
      <w:pPr>
        <w:pStyle w:val="2"/>
        <w:spacing w:line="240" w:lineRule="auto"/>
        <w:ind w:leftChars="105" w:left="220" w:firstLineChars="100" w:firstLine="220"/>
        <w:rPr>
          <w:rFonts w:ascii="HG明朝E" w:eastAsia="HG明朝E" w:hAnsi="ＭＳ Ｐ明朝"/>
          <w:sz w:val="22"/>
        </w:rPr>
      </w:pPr>
    </w:p>
    <w:p w14:paraId="38C9BCF1" w14:textId="77777777" w:rsidR="000F5F0B" w:rsidRPr="0017077D" w:rsidRDefault="000F5F0B">
      <w:pPr>
        <w:pStyle w:val="2"/>
        <w:spacing w:line="240" w:lineRule="auto"/>
        <w:ind w:leftChars="105" w:left="220" w:firstLineChars="100" w:firstLine="220"/>
        <w:rPr>
          <w:rFonts w:ascii="HG明朝E" w:eastAsia="HG明朝E" w:hAnsi="ＭＳ Ｐ明朝"/>
          <w:sz w:val="22"/>
        </w:rPr>
      </w:pPr>
    </w:p>
    <w:p w14:paraId="2E624D22" w14:textId="77777777" w:rsidR="000F5F0B" w:rsidRPr="0017077D" w:rsidRDefault="000F5F0B">
      <w:pPr>
        <w:pStyle w:val="2"/>
        <w:spacing w:line="240" w:lineRule="auto"/>
        <w:ind w:leftChars="105" w:left="220" w:firstLineChars="100" w:firstLine="220"/>
        <w:rPr>
          <w:rFonts w:ascii="HG明朝E" w:eastAsia="HG明朝E" w:hAnsi="ＭＳ Ｐ明朝"/>
          <w:sz w:val="22"/>
        </w:rPr>
      </w:pPr>
    </w:p>
    <w:p w14:paraId="0C35D431" w14:textId="77777777" w:rsidR="00DD2F51" w:rsidRPr="0017077D" w:rsidRDefault="00DD2F51">
      <w:pPr>
        <w:pStyle w:val="2"/>
        <w:spacing w:line="240" w:lineRule="auto"/>
        <w:ind w:leftChars="105" w:left="220" w:firstLineChars="100" w:firstLine="220"/>
        <w:rPr>
          <w:rFonts w:ascii="HG明朝E" w:eastAsia="HG明朝E" w:hAnsi="ＭＳ Ｐ明朝"/>
          <w:sz w:val="22"/>
        </w:rPr>
      </w:pPr>
      <w:r w:rsidRPr="0017077D">
        <w:rPr>
          <w:rFonts w:ascii="HG明朝E" w:eastAsia="HG明朝E" w:hAnsi="ＭＳ Ｐ明朝" w:hint="eastAsia"/>
          <w:sz w:val="22"/>
        </w:rPr>
        <w:t>樹状細胞は、体の中を自由に動き回ることができ、その一部はリンパ節に入って定着します。そしてリンパ節に定着した樹状細胞には、</w:t>
      </w:r>
      <w:r w:rsidR="001D1772" w:rsidRPr="0017077D">
        <w:rPr>
          <w:rFonts w:ascii="HG明朝E" w:eastAsia="HG明朝E" w:hAnsi="ＭＳ Ｐ明朝" w:hint="eastAsia"/>
          <w:sz w:val="22"/>
        </w:rPr>
        <w:t>がん</w:t>
      </w:r>
      <w:r w:rsidRPr="0017077D">
        <w:rPr>
          <w:rFonts w:ascii="HG明朝E" w:eastAsia="HG明朝E" w:hAnsi="ＭＳ Ｐ明朝" w:hint="eastAsia"/>
          <w:sz w:val="22"/>
        </w:rPr>
        <w:t>細胞を攻撃するリンパ球という細胞が接触します。樹状細胞はリンパ球に対して、その細胞の表面に出ているペプチドが敵であることを教え込み、それを認識したリンパ球は、体中を回ってそのペプチドを持っている細胞、すなわち</w:t>
      </w:r>
      <w:r w:rsidR="001D1772" w:rsidRPr="0017077D">
        <w:rPr>
          <w:rFonts w:ascii="HG明朝E" w:eastAsia="HG明朝E" w:hAnsi="ＭＳ Ｐ明朝" w:hint="eastAsia"/>
          <w:sz w:val="22"/>
        </w:rPr>
        <w:t>がん</w:t>
      </w:r>
      <w:r w:rsidRPr="0017077D">
        <w:rPr>
          <w:rFonts w:ascii="HG明朝E" w:eastAsia="HG明朝E" w:hAnsi="ＭＳ Ｐ明朝" w:hint="eastAsia"/>
          <w:sz w:val="22"/>
        </w:rPr>
        <w:t>細胞を狙って攻撃します。</w:t>
      </w:r>
    </w:p>
    <w:p w14:paraId="081A102E" w14:textId="77777777" w:rsidR="00DD2F51" w:rsidRPr="0017077D" w:rsidRDefault="00437782">
      <w:pPr>
        <w:pStyle w:val="2"/>
        <w:spacing w:line="240" w:lineRule="auto"/>
        <w:ind w:leftChars="105" w:left="220" w:firstLineChars="100" w:firstLine="210"/>
        <w:jc w:val="center"/>
        <w:rPr>
          <w:rFonts w:ascii="HG明朝E" w:eastAsia="HG明朝E" w:hAnsi="ＭＳ Ｐ明朝"/>
          <w:sz w:val="22"/>
        </w:rPr>
      </w:pPr>
      <w:r w:rsidRPr="0017077D">
        <w:rPr>
          <w:rFonts w:ascii="HG明朝E" w:eastAsia="HG明朝E" w:hint="eastAsia"/>
          <w:noProof/>
        </w:rPr>
        <w:drawing>
          <wp:anchor distT="0" distB="0" distL="114300" distR="114300" simplePos="0" relativeHeight="251657216" behindDoc="1" locked="0" layoutInCell="1" allowOverlap="1" wp14:anchorId="0C07EEDA" wp14:editId="2762E575">
            <wp:simplePos x="0" y="0"/>
            <wp:positionH relativeFrom="column">
              <wp:posOffset>774065</wp:posOffset>
            </wp:positionH>
            <wp:positionV relativeFrom="paragraph">
              <wp:posOffset>85725</wp:posOffset>
            </wp:positionV>
            <wp:extent cx="4267200" cy="1571625"/>
            <wp:effectExtent l="19050" t="0" r="0" b="0"/>
            <wp:wrapNone/>
            <wp:docPr id="51" name="図 51" descr="腫瘍取り込み図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腫瘍取り込み図bmp"/>
                    <pic:cNvPicPr>
                      <a:picLocks noChangeAspect="1" noChangeArrowheads="1"/>
                    </pic:cNvPicPr>
                  </pic:nvPicPr>
                  <pic:blipFill>
                    <a:blip r:embed="rId9" cstate="print"/>
                    <a:srcRect/>
                    <a:stretch>
                      <a:fillRect/>
                    </a:stretch>
                  </pic:blipFill>
                  <pic:spPr bwMode="auto">
                    <a:xfrm>
                      <a:off x="0" y="0"/>
                      <a:ext cx="4267200" cy="1571625"/>
                    </a:xfrm>
                    <a:prstGeom prst="rect">
                      <a:avLst/>
                    </a:prstGeom>
                    <a:noFill/>
                    <a:ln w="9525">
                      <a:noFill/>
                      <a:miter lim="800000"/>
                      <a:headEnd/>
                      <a:tailEnd/>
                    </a:ln>
                  </pic:spPr>
                </pic:pic>
              </a:graphicData>
            </a:graphic>
          </wp:anchor>
        </w:drawing>
      </w:r>
    </w:p>
    <w:p w14:paraId="6AEB66E9" w14:textId="77777777" w:rsidR="00DD2F51" w:rsidRPr="0017077D" w:rsidRDefault="00DD2F51">
      <w:pPr>
        <w:pStyle w:val="2"/>
        <w:spacing w:line="240" w:lineRule="auto"/>
        <w:ind w:leftChars="105" w:left="220" w:firstLineChars="100" w:firstLine="220"/>
        <w:rPr>
          <w:rFonts w:ascii="HG明朝E" w:eastAsia="HG明朝E" w:hAnsi="ＭＳ Ｐ明朝"/>
          <w:color w:val="FF0000"/>
          <w:sz w:val="22"/>
        </w:rPr>
      </w:pPr>
    </w:p>
    <w:p w14:paraId="63D7ED4E" w14:textId="77777777" w:rsidR="00DD2F51" w:rsidRPr="0017077D" w:rsidRDefault="00DD2F51">
      <w:pPr>
        <w:pStyle w:val="2"/>
        <w:spacing w:line="240" w:lineRule="auto"/>
        <w:ind w:leftChars="105" w:left="220" w:firstLineChars="100" w:firstLine="220"/>
        <w:rPr>
          <w:rFonts w:ascii="HG明朝E" w:eastAsia="HG明朝E" w:hAnsi="ＭＳ Ｐ明朝"/>
          <w:color w:val="FF0000"/>
          <w:sz w:val="22"/>
        </w:rPr>
      </w:pPr>
    </w:p>
    <w:p w14:paraId="6DB7C27E" w14:textId="77777777" w:rsidR="00DD2F51" w:rsidRPr="0017077D" w:rsidRDefault="00DD2F51">
      <w:pPr>
        <w:pStyle w:val="2"/>
        <w:spacing w:line="240" w:lineRule="auto"/>
        <w:ind w:leftChars="105" w:left="220" w:firstLineChars="100" w:firstLine="220"/>
        <w:rPr>
          <w:rFonts w:ascii="HG明朝E" w:eastAsia="HG明朝E" w:hAnsi="ＭＳ Ｐ明朝"/>
          <w:color w:val="FF0000"/>
          <w:sz w:val="22"/>
        </w:rPr>
      </w:pPr>
    </w:p>
    <w:p w14:paraId="3DAD50F6" w14:textId="77777777" w:rsidR="00DD2F51" w:rsidRPr="0017077D" w:rsidRDefault="00DD2F51">
      <w:pPr>
        <w:pStyle w:val="2"/>
        <w:spacing w:line="240" w:lineRule="auto"/>
        <w:ind w:leftChars="105" w:left="220" w:firstLineChars="100" w:firstLine="220"/>
        <w:rPr>
          <w:rFonts w:ascii="HG明朝E" w:eastAsia="HG明朝E" w:hAnsi="ＭＳ Ｐ明朝"/>
          <w:color w:val="FF0000"/>
          <w:sz w:val="22"/>
        </w:rPr>
      </w:pPr>
    </w:p>
    <w:p w14:paraId="3D07CA81" w14:textId="77777777" w:rsidR="00DD2F51" w:rsidRPr="0017077D" w:rsidRDefault="00DD2F51">
      <w:pPr>
        <w:pStyle w:val="2"/>
        <w:spacing w:line="240" w:lineRule="auto"/>
        <w:ind w:leftChars="105" w:left="220" w:firstLineChars="100" w:firstLine="220"/>
        <w:rPr>
          <w:rFonts w:ascii="HG明朝E" w:eastAsia="HG明朝E" w:hAnsi="ＭＳ Ｐ明朝"/>
          <w:color w:val="FF0000"/>
          <w:sz w:val="22"/>
        </w:rPr>
      </w:pPr>
    </w:p>
    <w:p w14:paraId="6EF0883C" w14:textId="77777777" w:rsidR="00DD2F51" w:rsidRPr="0017077D" w:rsidRDefault="00DD2F51">
      <w:pPr>
        <w:pStyle w:val="2"/>
        <w:spacing w:line="240" w:lineRule="auto"/>
        <w:ind w:leftChars="105" w:left="220" w:firstLineChars="100" w:firstLine="220"/>
        <w:rPr>
          <w:rFonts w:ascii="HG明朝E" w:eastAsia="HG明朝E" w:hAnsi="ＭＳ Ｐ明朝"/>
          <w:color w:val="FF0000"/>
          <w:sz w:val="22"/>
        </w:rPr>
      </w:pPr>
    </w:p>
    <w:p w14:paraId="1CA749AE" w14:textId="77777777" w:rsidR="00DD2F51" w:rsidRPr="0017077D" w:rsidRDefault="00DD2F51">
      <w:pPr>
        <w:pStyle w:val="2"/>
        <w:spacing w:line="240" w:lineRule="auto"/>
        <w:ind w:leftChars="105" w:left="220" w:firstLineChars="100" w:firstLine="220"/>
        <w:rPr>
          <w:rFonts w:ascii="HG明朝E" w:eastAsia="HG明朝E" w:hAnsi="ＭＳ Ｐ明朝"/>
          <w:sz w:val="22"/>
        </w:rPr>
      </w:pPr>
    </w:p>
    <w:p w14:paraId="58C250A1" w14:textId="77777777" w:rsidR="00DD2F51" w:rsidRPr="0017077D" w:rsidRDefault="00A86562">
      <w:pPr>
        <w:ind w:leftChars="105" w:left="220" w:firstLineChars="100" w:firstLine="220"/>
        <w:rPr>
          <w:rFonts w:ascii="HG明朝E" w:eastAsia="HG明朝E" w:hAnsi="ＭＳ Ｐ明朝"/>
          <w:sz w:val="22"/>
        </w:rPr>
      </w:pPr>
      <w:r w:rsidRPr="0017077D">
        <w:rPr>
          <w:rFonts w:ascii="HG明朝E" w:eastAsia="HG明朝E" w:hAnsi="ＭＳ Ｐ明朝" w:hint="eastAsia"/>
          <w:sz w:val="22"/>
        </w:rPr>
        <w:t>人工抗原</w:t>
      </w:r>
      <w:r w:rsidR="006B47FC" w:rsidRPr="0017077D">
        <w:rPr>
          <w:rFonts w:ascii="HG明朝E" w:eastAsia="HG明朝E" w:hAnsi="ＭＳ Ｐ明朝" w:hint="eastAsia"/>
          <w:sz w:val="22"/>
        </w:rPr>
        <w:t>樹状</w:t>
      </w:r>
      <w:r w:rsidR="00DD2F51" w:rsidRPr="0017077D">
        <w:rPr>
          <w:rFonts w:ascii="HG明朝E" w:eastAsia="HG明朝E" w:hAnsi="ＭＳ Ｐ明朝" w:hint="eastAsia"/>
          <w:sz w:val="22"/>
        </w:rPr>
        <w:t>細胞療法は、この樹状細胞を体外で大量に培養し、それをリンパ腺の近くの皮膚に注射します。注射された大量の樹状細胞はリンパ腺に移動し、</w:t>
      </w:r>
      <w:r w:rsidR="001D1772" w:rsidRPr="0017077D">
        <w:rPr>
          <w:rFonts w:ascii="HG明朝E" w:eastAsia="HG明朝E" w:hAnsi="ＭＳ Ｐ明朝" w:hint="eastAsia"/>
          <w:sz w:val="22"/>
        </w:rPr>
        <w:t>がん</w:t>
      </w:r>
      <w:r w:rsidR="00DD2F51" w:rsidRPr="0017077D">
        <w:rPr>
          <w:rFonts w:ascii="HG明朝E" w:eastAsia="HG明朝E" w:hAnsi="ＭＳ Ｐ明朝" w:hint="eastAsia"/>
          <w:sz w:val="22"/>
        </w:rPr>
        <w:t>細胞を殺すようにリンパ球に指令を出します。樹状細胞は、このように体の中で働いて、</w:t>
      </w:r>
      <w:r w:rsidR="001D1772" w:rsidRPr="0017077D">
        <w:rPr>
          <w:rFonts w:ascii="HG明朝E" w:eastAsia="HG明朝E" w:hAnsi="ＭＳ Ｐ明朝" w:hint="eastAsia"/>
          <w:sz w:val="22"/>
        </w:rPr>
        <w:t>がん</w:t>
      </w:r>
      <w:r w:rsidR="00DD2F51" w:rsidRPr="0017077D">
        <w:rPr>
          <w:rFonts w:ascii="HG明朝E" w:eastAsia="HG明朝E" w:hAnsi="ＭＳ Ｐ明朝" w:hint="eastAsia"/>
          <w:sz w:val="22"/>
        </w:rPr>
        <w:t>を退縮させていくと考えられます。</w:t>
      </w:r>
    </w:p>
    <w:p w14:paraId="319C2813" w14:textId="77777777" w:rsidR="00DD2F51" w:rsidRPr="0017077D" w:rsidRDefault="00DD2F51">
      <w:pPr>
        <w:tabs>
          <w:tab w:val="left" w:pos="475"/>
          <w:tab w:val="center" w:pos="4252"/>
        </w:tabs>
        <w:rPr>
          <w:rFonts w:ascii="HG明朝E" w:eastAsia="HG明朝E" w:hAnsi="ＭＳ Ｐ明朝"/>
          <w:sz w:val="22"/>
        </w:rPr>
      </w:pPr>
    </w:p>
    <w:p w14:paraId="4EBA36D8" w14:textId="77777777" w:rsidR="00DD2F51" w:rsidRPr="0017077D" w:rsidRDefault="00756AC4" w:rsidP="00756AC4">
      <w:pPr>
        <w:tabs>
          <w:tab w:val="left" w:pos="475"/>
          <w:tab w:val="center" w:pos="4252"/>
        </w:tabs>
        <w:rPr>
          <w:rFonts w:ascii="HG明朝E" w:eastAsia="HG明朝E" w:hAnsi="ＭＳ Ｐ明朝"/>
          <w:sz w:val="22"/>
        </w:rPr>
      </w:pPr>
      <w:r w:rsidRPr="0017077D">
        <w:rPr>
          <w:rFonts w:ascii="HG明朝E" w:eastAsia="HG明朝E" w:hAnsi="ＭＳ Ｐ明朝" w:hint="eastAsia"/>
          <w:sz w:val="22"/>
        </w:rPr>
        <w:t>３．</w:t>
      </w:r>
      <w:r w:rsidR="00DD2F51" w:rsidRPr="0017077D">
        <w:rPr>
          <w:rFonts w:ascii="HG明朝E" w:eastAsia="HG明朝E" w:hAnsi="ＭＳ Ｐ明朝" w:hint="eastAsia"/>
          <w:sz w:val="22"/>
        </w:rPr>
        <w:t>従来の</w:t>
      </w:r>
      <w:r w:rsidR="001D1772" w:rsidRPr="0017077D">
        <w:rPr>
          <w:rFonts w:ascii="HG明朝E" w:eastAsia="HG明朝E" w:hAnsi="ＭＳ Ｐ明朝" w:hint="eastAsia"/>
          <w:sz w:val="22"/>
        </w:rPr>
        <w:t>がん</w:t>
      </w:r>
      <w:r w:rsidR="00DD2F51" w:rsidRPr="0017077D">
        <w:rPr>
          <w:rFonts w:ascii="HG明朝E" w:eastAsia="HG明朝E" w:hAnsi="ＭＳ Ｐ明朝" w:hint="eastAsia"/>
          <w:sz w:val="22"/>
        </w:rPr>
        <w:t>治療法と</w:t>
      </w:r>
      <w:r w:rsidR="001D1772" w:rsidRPr="0017077D">
        <w:rPr>
          <w:rFonts w:ascii="HG明朝E" w:eastAsia="HG明朝E" w:hAnsi="ＭＳ Ｐ明朝" w:hint="eastAsia"/>
          <w:sz w:val="22"/>
        </w:rPr>
        <w:t>がん</w:t>
      </w:r>
      <w:r w:rsidR="00DD2F51" w:rsidRPr="0017077D">
        <w:rPr>
          <w:rFonts w:ascii="HG明朝E" w:eastAsia="HG明朝E" w:hAnsi="ＭＳ Ｐ明朝" w:hint="eastAsia"/>
          <w:sz w:val="22"/>
        </w:rPr>
        <w:t>樹状細胞療法について</w:t>
      </w:r>
    </w:p>
    <w:p w14:paraId="58D6E36B" w14:textId="77777777" w:rsidR="00DD2F51" w:rsidRPr="0017077D" w:rsidRDefault="00A86562">
      <w:pPr>
        <w:tabs>
          <w:tab w:val="left" w:pos="1116"/>
          <w:tab w:val="center" w:pos="4252"/>
        </w:tabs>
        <w:ind w:leftChars="100" w:left="210" w:firstLineChars="100" w:firstLine="220"/>
        <w:rPr>
          <w:rFonts w:ascii="HG明朝E" w:eastAsia="HG明朝E" w:hAnsi="ＭＳ Ｐ明朝"/>
          <w:sz w:val="22"/>
        </w:rPr>
      </w:pPr>
      <w:r w:rsidRPr="0017077D">
        <w:rPr>
          <w:rFonts w:ascii="HG明朝E" w:eastAsia="HG明朝E" w:hAnsi="ＭＳ Ｐ明朝" w:hint="eastAsia"/>
          <w:sz w:val="22"/>
        </w:rPr>
        <w:t>人工抗原</w:t>
      </w:r>
      <w:r w:rsidR="00DD2F51" w:rsidRPr="0017077D">
        <w:rPr>
          <w:rFonts w:ascii="HG明朝E" w:eastAsia="HG明朝E" w:hAnsi="ＭＳ Ｐ明朝" w:hint="eastAsia"/>
          <w:sz w:val="22"/>
        </w:rPr>
        <w:t>樹状細胞療法は、従来の治療法である外科療法、化学療法、放射線療法以外の、新しい</w:t>
      </w:r>
      <w:r w:rsidR="001D1772" w:rsidRPr="0017077D">
        <w:rPr>
          <w:rFonts w:ascii="HG明朝E" w:eastAsia="HG明朝E" w:hAnsi="ＭＳ Ｐ明朝" w:hint="eastAsia"/>
          <w:sz w:val="22"/>
        </w:rPr>
        <w:t>がん</w:t>
      </w:r>
      <w:r w:rsidR="00DD2F51" w:rsidRPr="0017077D">
        <w:rPr>
          <w:rFonts w:ascii="HG明朝E" w:eastAsia="HG明朝E" w:hAnsi="ＭＳ Ｐ明朝" w:hint="eastAsia"/>
          <w:sz w:val="22"/>
        </w:rPr>
        <w:t>治療法の一つです。これら</w:t>
      </w:r>
      <w:r w:rsidR="006E1545" w:rsidRPr="0017077D">
        <w:rPr>
          <w:rFonts w:ascii="HG明朝E" w:eastAsia="HG明朝E" w:hAnsi="ＭＳ Ｐ明朝" w:hint="eastAsia"/>
          <w:sz w:val="22"/>
        </w:rPr>
        <w:t>の従来の治療法</w:t>
      </w:r>
      <w:r w:rsidR="00DD2F51" w:rsidRPr="0017077D">
        <w:rPr>
          <w:rFonts w:ascii="HG明朝E" w:eastAsia="HG明朝E" w:hAnsi="ＭＳ Ｐ明朝" w:hint="eastAsia"/>
          <w:sz w:val="22"/>
        </w:rPr>
        <w:t>と併用して進行</w:t>
      </w:r>
      <w:r w:rsidR="001D1772" w:rsidRPr="0017077D">
        <w:rPr>
          <w:rFonts w:ascii="HG明朝E" w:eastAsia="HG明朝E" w:hAnsi="ＭＳ Ｐ明朝" w:hint="eastAsia"/>
          <w:sz w:val="22"/>
        </w:rPr>
        <w:t>がん</w:t>
      </w:r>
      <w:r w:rsidR="00DD2F51" w:rsidRPr="0017077D">
        <w:rPr>
          <w:rFonts w:ascii="HG明朝E" w:eastAsia="HG明朝E" w:hAnsi="ＭＳ Ｐ明朝" w:hint="eastAsia"/>
          <w:sz w:val="22"/>
        </w:rPr>
        <w:t>の治療、あるいは</w:t>
      </w:r>
      <w:r w:rsidR="001D1772" w:rsidRPr="0017077D">
        <w:rPr>
          <w:rFonts w:ascii="HG明朝E" w:eastAsia="HG明朝E" w:hAnsi="ＭＳ Ｐ明朝" w:hint="eastAsia"/>
          <w:sz w:val="22"/>
        </w:rPr>
        <w:t>がん</w:t>
      </w:r>
      <w:r w:rsidR="00DD2F51" w:rsidRPr="0017077D">
        <w:rPr>
          <w:rFonts w:ascii="HG明朝E" w:eastAsia="HG明朝E" w:hAnsi="ＭＳ Ｐ明朝" w:hint="eastAsia"/>
          <w:sz w:val="22"/>
        </w:rPr>
        <w:t>の手術後の再発防止に使用し、患者様の生活の質（QOL）の向上に役立てることを目的としています。</w:t>
      </w:r>
    </w:p>
    <w:p w14:paraId="46DF6FBD" w14:textId="77777777" w:rsidR="00DD2F51" w:rsidRPr="0017077D" w:rsidRDefault="00DD2F51">
      <w:pPr>
        <w:tabs>
          <w:tab w:val="left" w:pos="1116"/>
          <w:tab w:val="center" w:pos="4252"/>
        </w:tabs>
        <w:ind w:leftChars="100" w:left="210" w:firstLineChars="100" w:firstLine="220"/>
        <w:rPr>
          <w:rFonts w:ascii="HG明朝E" w:eastAsia="HG明朝E" w:hAnsi="ＭＳ Ｐ明朝"/>
          <w:sz w:val="22"/>
        </w:rPr>
      </w:pPr>
      <w:r w:rsidRPr="0017077D">
        <w:rPr>
          <w:rFonts w:ascii="HG明朝E" w:eastAsia="HG明朝E" w:hAnsi="ＭＳ Ｐ明朝" w:hint="eastAsia"/>
          <w:sz w:val="22"/>
        </w:rPr>
        <w:t>進行</w:t>
      </w:r>
      <w:r w:rsidR="001D1772" w:rsidRPr="0017077D">
        <w:rPr>
          <w:rFonts w:ascii="HG明朝E" w:eastAsia="HG明朝E" w:hAnsi="ＭＳ Ｐ明朝" w:hint="eastAsia"/>
          <w:sz w:val="22"/>
        </w:rPr>
        <w:t>がん</w:t>
      </w:r>
      <w:r w:rsidRPr="0017077D">
        <w:rPr>
          <w:rFonts w:ascii="HG明朝E" w:eastAsia="HG明朝E" w:hAnsi="ＭＳ Ｐ明朝" w:hint="eastAsia"/>
          <w:sz w:val="22"/>
        </w:rPr>
        <w:t>の場合、外科療法で肉眼的には</w:t>
      </w:r>
      <w:r w:rsidR="001D1772" w:rsidRPr="0017077D">
        <w:rPr>
          <w:rFonts w:ascii="HG明朝E" w:eastAsia="HG明朝E" w:hAnsi="ＭＳ Ｐ明朝" w:hint="eastAsia"/>
          <w:sz w:val="22"/>
        </w:rPr>
        <w:t>がん</w:t>
      </w:r>
      <w:r w:rsidRPr="0017077D">
        <w:rPr>
          <w:rFonts w:ascii="HG明朝E" w:eastAsia="HG明朝E" w:hAnsi="ＭＳ Ｐ明朝" w:hint="eastAsia"/>
          <w:sz w:val="22"/>
        </w:rPr>
        <w:t>をきれいに取り除けたとしても、検査では発見できない小さな</w:t>
      </w:r>
      <w:r w:rsidR="001D1772" w:rsidRPr="0017077D">
        <w:rPr>
          <w:rFonts w:ascii="HG明朝E" w:eastAsia="HG明朝E" w:hAnsi="ＭＳ Ｐ明朝" w:hint="eastAsia"/>
          <w:sz w:val="22"/>
        </w:rPr>
        <w:t>がん</w:t>
      </w:r>
      <w:r w:rsidRPr="0017077D">
        <w:rPr>
          <w:rFonts w:ascii="HG明朝E" w:eastAsia="HG明朝E" w:hAnsi="ＭＳ Ｐ明朝" w:hint="eastAsia"/>
          <w:sz w:val="22"/>
        </w:rPr>
        <w:t>が残っている可能性があり、それがもとで、将来、再発する</w:t>
      </w:r>
      <w:r w:rsidRPr="0017077D">
        <w:rPr>
          <w:rFonts w:ascii="HG明朝E" w:eastAsia="HG明朝E" w:hAnsi="ＭＳ Ｐ明朝" w:hint="eastAsia"/>
          <w:sz w:val="22"/>
        </w:rPr>
        <w:lastRenderedPageBreak/>
        <w:t>こともあると言われています。また</w:t>
      </w:r>
      <w:r w:rsidR="00A43DD5" w:rsidRPr="0017077D">
        <w:rPr>
          <w:rFonts w:ascii="HG明朝E" w:eastAsia="HG明朝E" w:hAnsi="ＭＳ Ｐ明朝" w:hint="eastAsia"/>
          <w:sz w:val="22"/>
        </w:rPr>
        <w:t>標準治療で行われている</w:t>
      </w:r>
      <w:r w:rsidRPr="0017077D">
        <w:rPr>
          <w:rFonts w:ascii="HG明朝E" w:eastAsia="HG明朝E" w:hAnsi="ＭＳ Ｐ明朝" w:hint="eastAsia"/>
          <w:sz w:val="22"/>
        </w:rPr>
        <w:t>抗</w:t>
      </w:r>
      <w:r w:rsidR="001D1772" w:rsidRPr="0017077D">
        <w:rPr>
          <w:rFonts w:ascii="HG明朝E" w:eastAsia="HG明朝E" w:hAnsi="ＭＳ Ｐ明朝" w:hint="eastAsia"/>
          <w:sz w:val="22"/>
        </w:rPr>
        <w:t>がん</w:t>
      </w:r>
      <w:r w:rsidRPr="0017077D">
        <w:rPr>
          <w:rFonts w:ascii="HG明朝E" w:eastAsia="HG明朝E" w:hAnsi="ＭＳ Ｐ明朝" w:hint="eastAsia"/>
          <w:sz w:val="22"/>
        </w:rPr>
        <w:t>剤や放射線療法だけではあまり効果が期待できない、もしくは体力の問題や副作用</w:t>
      </w:r>
      <w:r w:rsidR="001A3401" w:rsidRPr="0017077D">
        <w:rPr>
          <w:rFonts w:ascii="HG明朝E" w:eastAsia="HG明朝E" w:hAnsi="ＭＳ Ｐ明朝" w:hint="eastAsia"/>
          <w:sz w:val="22"/>
        </w:rPr>
        <w:t>等</w:t>
      </w:r>
      <w:r w:rsidRPr="0017077D">
        <w:rPr>
          <w:rFonts w:ascii="HG明朝E" w:eastAsia="HG明朝E" w:hAnsi="ＭＳ Ｐ明朝" w:hint="eastAsia"/>
          <w:sz w:val="22"/>
        </w:rPr>
        <w:t>の問題からそれらを行うことが困難である場合もあります。そこで、これらの問題を解決しうる新たな治療</w:t>
      </w:r>
      <w:r w:rsidR="001D1772" w:rsidRPr="0017077D">
        <w:rPr>
          <w:rFonts w:ascii="HG明朝E" w:eastAsia="HG明朝E" w:hAnsi="ＭＳ Ｐ明朝" w:hint="eastAsia"/>
          <w:sz w:val="22"/>
        </w:rPr>
        <w:t>の選択肢</w:t>
      </w:r>
      <w:r w:rsidRPr="0017077D">
        <w:rPr>
          <w:rFonts w:ascii="HG明朝E" w:eastAsia="HG明朝E" w:hAnsi="ＭＳ Ｐ明朝" w:hint="eastAsia"/>
          <w:sz w:val="22"/>
        </w:rPr>
        <w:t>の一つとして、樹状細胞療法をご提案したいと思います。</w:t>
      </w:r>
    </w:p>
    <w:p w14:paraId="04CE86C5" w14:textId="77777777" w:rsidR="00DD2F51" w:rsidRPr="0017077D" w:rsidRDefault="00437782">
      <w:pPr>
        <w:tabs>
          <w:tab w:val="left" w:pos="1116"/>
          <w:tab w:val="center" w:pos="4252"/>
        </w:tabs>
        <w:jc w:val="center"/>
        <w:rPr>
          <w:rFonts w:ascii="HG明朝E" w:eastAsia="HG明朝E" w:hAnsi="ＭＳ Ｐ明朝"/>
          <w:sz w:val="22"/>
        </w:rPr>
      </w:pPr>
      <w:r w:rsidRPr="0017077D">
        <w:rPr>
          <w:rFonts w:ascii="HG明朝E" w:eastAsia="HG明朝E" w:hAnsi="ＭＳ Ｐ明朝" w:hint="eastAsia"/>
          <w:noProof/>
          <w:sz w:val="22"/>
        </w:rPr>
        <w:drawing>
          <wp:inline distT="0" distB="0" distL="0" distR="0" wp14:anchorId="18097F31" wp14:editId="3F612B6E">
            <wp:extent cx="5543550" cy="2914650"/>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543550" cy="2914650"/>
                    </a:xfrm>
                    <a:prstGeom prst="rect">
                      <a:avLst/>
                    </a:prstGeom>
                    <a:noFill/>
                    <a:ln w="9525">
                      <a:noFill/>
                      <a:miter lim="800000"/>
                      <a:headEnd/>
                      <a:tailEnd/>
                    </a:ln>
                  </pic:spPr>
                </pic:pic>
              </a:graphicData>
            </a:graphic>
          </wp:inline>
        </w:drawing>
      </w:r>
    </w:p>
    <w:p w14:paraId="0214F6A2" w14:textId="77777777" w:rsidR="00DD2F51" w:rsidRPr="0017077D" w:rsidRDefault="00DD2F51">
      <w:pPr>
        <w:tabs>
          <w:tab w:val="left" w:pos="475"/>
          <w:tab w:val="center" w:pos="4252"/>
        </w:tabs>
        <w:jc w:val="center"/>
        <w:rPr>
          <w:rFonts w:ascii="HG明朝E" w:eastAsia="HG明朝E" w:hAnsi="ＭＳ Ｐ明朝"/>
          <w:sz w:val="22"/>
        </w:rPr>
      </w:pPr>
    </w:p>
    <w:p w14:paraId="794647C4" w14:textId="77777777" w:rsidR="00DD2F51" w:rsidRPr="0017077D" w:rsidRDefault="00DD2F51">
      <w:pPr>
        <w:tabs>
          <w:tab w:val="left" w:pos="475"/>
          <w:tab w:val="center" w:pos="4252"/>
        </w:tabs>
        <w:jc w:val="center"/>
        <w:rPr>
          <w:rFonts w:ascii="HG明朝E" w:eastAsia="HG明朝E" w:hAnsi="ＭＳ Ｐ明朝"/>
          <w:sz w:val="22"/>
        </w:rPr>
      </w:pPr>
    </w:p>
    <w:p w14:paraId="183C1CC6" w14:textId="77777777" w:rsidR="00DD2F51" w:rsidRPr="0017077D" w:rsidRDefault="00437782">
      <w:pPr>
        <w:tabs>
          <w:tab w:val="left" w:pos="475"/>
          <w:tab w:val="center" w:pos="4252"/>
        </w:tabs>
        <w:jc w:val="center"/>
        <w:rPr>
          <w:rFonts w:ascii="HG明朝E" w:eastAsia="HG明朝E" w:hAnsi="ＭＳ Ｐ明朝"/>
          <w:sz w:val="22"/>
        </w:rPr>
      </w:pPr>
      <w:r w:rsidRPr="0017077D">
        <w:rPr>
          <w:rFonts w:ascii="HG明朝E" w:eastAsia="HG明朝E" w:hAnsi="ＭＳ Ｐ明朝" w:hint="eastAsia"/>
          <w:noProof/>
          <w:sz w:val="22"/>
        </w:rPr>
        <w:drawing>
          <wp:inline distT="0" distB="0" distL="0" distR="0" wp14:anchorId="0DCBF062" wp14:editId="63D195C6">
            <wp:extent cx="3771900" cy="685800"/>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771900" cy="685800"/>
                    </a:xfrm>
                    <a:prstGeom prst="rect">
                      <a:avLst/>
                    </a:prstGeom>
                    <a:noFill/>
                    <a:ln w="9525">
                      <a:noFill/>
                      <a:miter lim="800000"/>
                      <a:headEnd/>
                      <a:tailEnd/>
                    </a:ln>
                  </pic:spPr>
                </pic:pic>
              </a:graphicData>
            </a:graphic>
          </wp:inline>
        </w:drawing>
      </w:r>
    </w:p>
    <w:p w14:paraId="552897FE" w14:textId="77777777" w:rsidR="00DD2F51" w:rsidRPr="0017077D" w:rsidRDefault="00DD2F51">
      <w:pPr>
        <w:tabs>
          <w:tab w:val="left" w:pos="475"/>
          <w:tab w:val="center" w:pos="4252"/>
        </w:tabs>
        <w:jc w:val="center"/>
        <w:rPr>
          <w:rFonts w:ascii="HG明朝E" w:eastAsia="HG明朝E" w:hAnsi="ＭＳ Ｐ明朝"/>
          <w:sz w:val="22"/>
        </w:rPr>
      </w:pPr>
    </w:p>
    <w:p w14:paraId="7A29AA67" w14:textId="77777777" w:rsidR="003E0924" w:rsidRDefault="003E0924" w:rsidP="00F953F9">
      <w:pPr>
        <w:tabs>
          <w:tab w:val="left" w:pos="424"/>
          <w:tab w:val="center" w:pos="4252"/>
        </w:tabs>
        <w:ind w:leftChars="202" w:left="424" w:firstLineChars="100" w:firstLine="220"/>
        <w:rPr>
          <w:rFonts w:ascii="HG明朝E" w:eastAsia="HG明朝E" w:hAnsi="ＭＳ Ｐ明朝"/>
          <w:sz w:val="22"/>
        </w:rPr>
      </w:pPr>
      <w:r>
        <w:rPr>
          <w:rFonts w:ascii="HG明朝E" w:eastAsia="HG明朝E" w:hAnsi="ＭＳ Ｐ明朝" w:hint="eastAsia"/>
          <w:sz w:val="22"/>
        </w:rPr>
        <w:t>化学療法、放射線療法、手術、その他の治療を行っておられる場合、または行う予定のある場合には、可能な限り、その治療を行う主治医の治療計画を崩さないように留意し、それらの治療スケジュールに応じて樹状細胞ワクチン治療の投与方法や投与期間を決めていきます。他にも有効な治療法のある場合は、その治療との併用に関する相談やアドバイスもいたします。</w:t>
      </w:r>
    </w:p>
    <w:p w14:paraId="115BD0BB" w14:textId="77777777" w:rsidR="00DD2F51" w:rsidRPr="003E0924" w:rsidRDefault="00DD2F51" w:rsidP="00F3226C">
      <w:pPr>
        <w:tabs>
          <w:tab w:val="left" w:pos="475"/>
          <w:tab w:val="center" w:pos="4252"/>
        </w:tabs>
        <w:rPr>
          <w:rFonts w:ascii="HG明朝E" w:eastAsia="HG明朝E" w:hAnsi="ＭＳ Ｐ明朝"/>
          <w:sz w:val="22"/>
        </w:rPr>
      </w:pPr>
    </w:p>
    <w:p w14:paraId="0A63472A" w14:textId="4A658154" w:rsidR="00DD2F51" w:rsidRPr="0017077D" w:rsidRDefault="00756AC4" w:rsidP="00756AC4">
      <w:pPr>
        <w:tabs>
          <w:tab w:val="left" w:pos="475"/>
          <w:tab w:val="center" w:pos="4252"/>
        </w:tabs>
        <w:rPr>
          <w:rFonts w:ascii="HG明朝E" w:eastAsia="HG明朝E" w:hAnsi="ＭＳ Ｐ明朝"/>
          <w:sz w:val="22"/>
        </w:rPr>
      </w:pPr>
      <w:r w:rsidRPr="0017077D">
        <w:rPr>
          <w:rFonts w:ascii="HG明朝E" w:eastAsia="HG明朝E" w:hAnsi="ＭＳ Ｐ明朝" w:hint="eastAsia"/>
          <w:sz w:val="22"/>
        </w:rPr>
        <w:t>４．</w:t>
      </w:r>
      <w:r w:rsidR="00210760">
        <w:rPr>
          <w:rFonts w:ascii="HG明朝E" w:eastAsia="HG明朝E" w:hAnsi="ＭＳ Ｐ明朝" w:hint="eastAsia"/>
          <w:sz w:val="22"/>
        </w:rPr>
        <w:t>本療法</w:t>
      </w:r>
      <w:r w:rsidR="00DD2F51" w:rsidRPr="0017077D">
        <w:rPr>
          <w:rFonts w:ascii="HG明朝E" w:eastAsia="HG明朝E" w:hAnsi="ＭＳ Ｐ明朝" w:hint="eastAsia"/>
          <w:sz w:val="22"/>
        </w:rPr>
        <w:t>の流れ</w:t>
      </w:r>
    </w:p>
    <w:p w14:paraId="1DADD6B3" w14:textId="77777777" w:rsidR="00DD2F51" w:rsidRPr="0017077D" w:rsidRDefault="00DD2F51">
      <w:pPr>
        <w:ind w:leftChars="76" w:left="380" w:hangingChars="100" w:hanging="220"/>
        <w:rPr>
          <w:rFonts w:ascii="HG明朝E" w:eastAsia="HG明朝E" w:hAnsi="ＭＳ Ｐ明朝"/>
          <w:sz w:val="22"/>
        </w:rPr>
      </w:pPr>
      <w:r w:rsidRPr="0017077D">
        <w:rPr>
          <w:rFonts w:ascii="HG明朝E" w:eastAsia="HG明朝E" w:hAnsi="ＭＳ Ｐ明朝" w:hint="eastAsia"/>
          <w:sz w:val="22"/>
        </w:rPr>
        <w:t>①</w:t>
      </w:r>
      <w:r w:rsidR="00C67738" w:rsidRPr="0017077D">
        <w:rPr>
          <w:rFonts w:ascii="HG明朝E" w:eastAsia="HG明朝E" w:hAnsi="ＭＳ Ｐ明朝" w:hint="eastAsia"/>
          <w:sz w:val="22"/>
        </w:rPr>
        <w:t>抗原</w:t>
      </w:r>
      <w:r w:rsidRPr="0017077D">
        <w:rPr>
          <w:rFonts w:ascii="HG明朝E" w:eastAsia="HG明朝E" w:hAnsi="ＭＳ Ｐ明朝" w:hint="eastAsia"/>
          <w:sz w:val="22"/>
        </w:rPr>
        <w:t>検査</w:t>
      </w:r>
    </w:p>
    <w:p w14:paraId="31124C99" w14:textId="77777777" w:rsidR="00DD2F51" w:rsidRPr="0017077D" w:rsidRDefault="00B65062" w:rsidP="00220E0B">
      <w:pPr>
        <w:tabs>
          <w:tab w:val="left" w:pos="380"/>
          <w:tab w:val="left" w:pos="855"/>
        </w:tabs>
        <w:ind w:leftChars="182" w:left="382" w:firstLineChars="100" w:firstLine="220"/>
        <w:jc w:val="left"/>
        <w:rPr>
          <w:rFonts w:ascii="HG明朝E" w:eastAsia="HG明朝E" w:hAnsi="ＭＳ Ｐ明朝"/>
          <w:sz w:val="22"/>
        </w:rPr>
      </w:pPr>
      <w:r w:rsidRPr="0017077D">
        <w:rPr>
          <w:rFonts w:ascii="HG明朝E" w:eastAsia="HG明朝E" w:hAnsi="ＭＳ Ｐ明朝" w:hint="eastAsia"/>
          <w:sz w:val="22"/>
        </w:rPr>
        <w:t>まず、患者様に合う人工抗原があるかどうかを</w:t>
      </w:r>
      <w:r w:rsidR="00220E0B" w:rsidRPr="0017077D">
        <w:rPr>
          <w:rFonts w:ascii="HG明朝E" w:eastAsia="HG明朝E" w:hAnsi="ＭＳ Ｐ明朝" w:hint="eastAsia"/>
          <w:sz w:val="22"/>
        </w:rPr>
        <w:t>腫瘍マーカーのデータや</w:t>
      </w:r>
      <w:r w:rsidR="001D1772" w:rsidRPr="0017077D">
        <w:rPr>
          <w:rFonts w:ascii="HG明朝E" w:eastAsia="HG明朝E" w:hAnsi="ＭＳ Ｐ明朝" w:hint="eastAsia"/>
          <w:sz w:val="22"/>
        </w:rPr>
        <w:t>がん</w:t>
      </w:r>
      <w:r w:rsidR="00220E0B" w:rsidRPr="0017077D">
        <w:rPr>
          <w:rFonts w:ascii="HG明朝E" w:eastAsia="HG明朝E" w:hAnsi="ＭＳ Ｐ明朝" w:hint="eastAsia"/>
          <w:sz w:val="22"/>
        </w:rPr>
        <w:t>組織の</w:t>
      </w:r>
      <w:r w:rsidR="001D1772" w:rsidRPr="0017077D">
        <w:rPr>
          <w:rFonts w:ascii="HG明朝E" w:eastAsia="HG明朝E" w:hAnsi="ＭＳ Ｐ明朝" w:hint="eastAsia"/>
          <w:sz w:val="22"/>
        </w:rPr>
        <w:t>顔つき（特徴）</w:t>
      </w:r>
      <w:r w:rsidR="00220E0B" w:rsidRPr="0017077D">
        <w:rPr>
          <w:rFonts w:ascii="HG明朝E" w:eastAsia="HG明朝E" w:hAnsi="ＭＳ Ｐ明朝" w:hint="eastAsia"/>
          <w:sz w:val="22"/>
        </w:rPr>
        <w:t>をみて</w:t>
      </w:r>
      <w:r w:rsidRPr="0017077D">
        <w:rPr>
          <w:rFonts w:ascii="HG明朝E" w:eastAsia="HG明朝E" w:hAnsi="ＭＳ Ｐ明朝" w:hint="eastAsia"/>
          <w:sz w:val="22"/>
        </w:rPr>
        <w:t>調べます。人工抗原が見つかった場合は、次にその人工抗原が</w:t>
      </w:r>
      <w:r w:rsidR="00DD2F51" w:rsidRPr="0017077D">
        <w:rPr>
          <w:rFonts w:ascii="HG明朝E" w:eastAsia="HG明朝E" w:hAnsi="ＭＳ Ｐ明朝" w:hint="eastAsia"/>
          <w:sz w:val="22"/>
        </w:rPr>
        <w:t>患者様の白血球の</w:t>
      </w:r>
      <w:r w:rsidR="001D1772" w:rsidRPr="0017077D">
        <w:rPr>
          <w:rFonts w:ascii="HG明朝E" w:eastAsia="HG明朝E" w:hAnsi="ＭＳ Ｐ明朝" w:hint="eastAsia"/>
          <w:sz w:val="22"/>
        </w:rPr>
        <w:t>型</w:t>
      </w:r>
      <w:r w:rsidR="00DD2F51" w:rsidRPr="0017077D">
        <w:rPr>
          <w:rFonts w:ascii="HG明朝E" w:eastAsia="HG明朝E" w:hAnsi="ＭＳ Ｐ明朝" w:hint="eastAsia"/>
          <w:sz w:val="22"/>
        </w:rPr>
        <w:t>（HLA）</w:t>
      </w:r>
      <w:r w:rsidRPr="0017077D">
        <w:rPr>
          <w:rFonts w:ascii="HG明朝E" w:eastAsia="HG明朝E" w:hAnsi="ＭＳ Ｐ明朝" w:hint="eastAsia"/>
          <w:sz w:val="22"/>
        </w:rPr>
        <w:t>と相性が</w:t>
      </w:r>
      <w:r w:rsidR="00220E0B" w:rsidRPr="0017077D">
        <w:rPr>
          <w:rFonts w:ascii="HG明朝E" w:eastAsia="HG明朝E" w:hAnsi="ＭＳ Ｐ明朝" w:hint="eastAsia"/>
          <w:sz w:val="22"/>
        </w:rPr>
        <w:t>合う</w:t>
      </w:r>
      <w:r w:rsidRPr="0017077D">
        <w:rPr>
          <w:rFonts w:ascii="HG明朝E" w:eastAsia="HG明朝E" w:hAnsi="ＭＳ Ｐ明朝" w:hint="eastAsia"/>
          <w:sz w:val="22"/>
        </w:rPr>
        <w:t>かを確認します</w:t>
      </w:r>
      <w:r w:rsidR="00220E0B" w:rsidRPr="0017077D">
        <w:rPr>
          <w:rFonts w:ascii="HG明朝E" w:eastAsia="HG明朝E" w:hAnsi="ＭＳ Ｐ明朝" w:hint="eastAsia"/>
          <w:sz w:val="22"/>
        </w:rPr>
        <w:t>（人工抗原</w:t>
      </w:r>
      <w:r w:rsidR="00C35874" w:rsidRPr="0017077D">
        <w:rPr>
          <w:rFonts w:ascii="HG明朝E" w:eastAsia="HG明朝E" w:hAnsi="ＭＳ Ｐ明朝" w:hint="eastAsia"/>
          <w:sz w:val="22"/>
        </w:rPr>
        <w:t>の種類</w:t>
      </w:r>
      <w:r w:rsidR="00220E0B" w:rsidRPr="0017077D">
        <w:rPr>
          <w:rFonts w:ascii="HG明朝E" w:eastAsia="HG明朝E" w:hAnsi="ＭＳ Ｐ明朝" w:hint="eastAsia"/>
          <w:sz w:val="22"/>
        </w:rPr>
        <w:t>によってはHLA検査の必要がない場合も</w:t>
      </w:r>
      <w:r w:rsidR="001D1772" w:rsidRPr="0017077D">
        <w:rPr>
          <w:rFonts w:ascii="HG明朝E" w:eastAsia="HG明朝E" w:hAnsi="ＭＳ Ｐ明朝" w:hint="eastAsia"/>
          <w:sz w:val="22"/>
        </w:rPr>
        <w:t>あり</w:t>
      </w:r>
      <w:r w:rsidR="00220E0B" w:rsidRPr="0017077D">
        <w:rPr>
          <w:rFonts w:ascii="HG明朝E" w:eastAsia="HG明朝E" w:hAnsi="ＭＳ Ｐ明朝" w:hint="eastAsia"/>
          <w:sz w:val="22"/>
        </w:rPr>
        <w:t>ます）</w:t>
      </w:r>
      <w:r w:rsidRPr="0017077D">
        <w:rPr>
          <w:rFonts w:ascii="HG明朝E" w:eastAsia="HG明朝E" w:hAnsi="ＭＳ Ｐ明朝" w:hint="eastAsia"/>
          <w:sz w:val="22"/>
        </w:rPr>
        <w:t>。</w:t>
      </w:r>
    </w:p>
    <w:p w14:paraId="26114C92" w14:textId="3DC6A70D" w:rsidR="00DD2F51" w:rsidRPr="0017077D" w:rsidRDefault="00DD2F51" w:rsidP="00220E0B">
      <w:pPr>
        <w:ind w:leftChars="105" w:left="920" w:hangingChars="350" w:hanging="700"/>
        <w:rPr>
          <w:rFonts w:ascii="HG明朝E" w:eastAsia="HG明朝E" w:hAnsi="ＭＳ Ｐ明朝"/>
          <w:sz w:val="20"/>
          <w:szCs w:val="20"/>
        </w:rPr>
      </w:pPr>
      <w:r w:rsidRPr="0017077D">
        <w:rPr>
          <w:rFonts w:ascii="HG明朝E" w:eastAsia="HG明朝E" w:hAnsi="ＭＳ Ｐ明朝" w:hint="eastAsia"/>
          <w:sz w:val="20"/>
          <w:szCs w:val="20"/>
        </w:rPr>
        <w:t xml:space="preserve">　</w:t>
      </w:r>
      <w:r w:rsidR="00C006FB" w:rsidRPr="0017077D">
        <w:rPr>
          <w:rFonts w:ascii="HG明朝E" w:eastAsia="HG明朝E" w:hAnsi="ＭＳ Ｐ明朝" w:hint="eastAsia"/>
          <w:sz w:val="20"/>
          <w:szCs w:val="20"/>
        </w:rPr>
        <w:t>※</w:t>
      </w:r>
      <w:r w:rsidR="00966C47">
        <w:rPr>
          <w:rFonts w:ascii="HG明朝E" w:eastAsia="HG明朝E" w:hAnsi="ＭＳ Ｐ明朝" w:hint="eastAsia"/>
          <w:sz w:val="20"/>
          <w:szCs w:val="20"/>
        </w:rPr>
        <w:t xml:space="preserve"> </w:t>
      </w:r>
      <w:r w:rsidRPr="0017077D">
        <w:rPr>
          <w:rFonts w:ascii="HG明朝E" w:eastAsia="HG明朝E" w:hAnsi="ＭＳ Ｐ明朝" w:hint="eastAsia"/>
          <w:sz w:val="20"/>
          <w:szCs w:val="20"/>
        </w:rPr>
        <w:t>HLA検査で</w:t>
      </w:r>
      <w:r w:rsidR="00B65062" w:rsidRPr="0017077D">
        <w:rPr>
          <w:rFonts w:ascii="HG明朝E" w:eastAsia="HG明朝E" w:hAnsi="ＭＳ Ｐ明朝" w:hint="eastAsia"/>
          <w:sz w:val="20"/>
          <w:szCs w:val="20"/>
        </w:rPr>
        <w:t>人工抗原</w:t>
      </w:r>
      <w:r w:rsidRPr="0017077D">
        <w:rPr>
          <w:rFonts w:ascii="HG明朝E" w:eastAsia="HG明朝E" w:hAnsi="ＭＳ Ｐ明朝" w:hint="eastAsia"/>
          <w:sz w:val="20"/>
          <w:szCs w:val="20"/>
        </w:rPr>
        <w:t>と</w:t>
      </w:r>
      <w:r w:rsidR="001D1772" w:rsidRPr="0017077D">
        <w:rPr>
          <w:rFonts w:ascii="HG明朝E" w:eastAsia="HG明朝E" w:hAnsi="ＭＳ Ｐ明朝" w:hint="eastAsia"/>
          <w:sz w:val="20"/>
          <w:szCs w:val="20"/>
        </w:rPr>
        <w:t>型</w:t>
      </w:r>
      <w:r w:rsidRPr="0017077D">
        <w:rPr>
          <w:rFonts w:ascii="HG明朝E" w:eastAsia="HG明朝E" w:hAnsi="ＭＳ Ｐ明朝" w:hint="eastAsia"/>
          <w:sz w:val="20"/>
          <w:szCs w:val="20"/>
        </w:rPr>
        <w:t>が一致しなかった場合は、本療法を行うことは出来ません。</w:t>
      </w:r>
    </w:p>
    <w:p w14:paraId="00B33F5B" w14:textId="348F54A4" w:rsidR="00DD2F51" w:rsidRPr="0017077D" w:rsidRDefault="00C67738" w:rsidP="00125B8A">
      <w:pPr>
        <w:ind w:leftChars="105" w:left="820" w:hangingChars="300" w:hanging="600"/>
        <w:rPr>
          <w:rFonts w:ascii="HG明朝E" w:eastAsia="HG明朝E" w:hAnsi="ＭＳ Ｐ明朝"/>
          <w:sz w:val="20"/>
          <w:szCs w:val="20"/>
        </w:rPr>
      </w:pPr>
      <w:r w:rsidRPr="0017077D">
        <w:rPr>
          <w:rFonts w:ascii="HG明朝E" w:eastAsia="HG明朝E" w:hAnsi="ＭＳ Ｐ明朝" w:hint="eastAsia"/>
          <w:sz w:val="20"/>
          <w:szCs w:val="20"/>
        </w:rPr>
        <w:t xml:space="preserve">　</w:t>
      </w:r>
      <w:r w:rsidR="00C006FB" w:rsidRPr="0017077D">
        <w:rPr>
          <w:rFonts w:ascii="HG明朝E" w:eastAsia="HG明朝E" w:hAnsi="ＭＳ Ｐ明朝" w:hint="eastAsia"/>
          <w:sz w:val="20"/>
          <w:szCs w:val="20"/>
        </w:rPr>
        <w:t>※</w:t>
      </w:r>
      <w:r w:rsidR="00966C47">
        <w:rPr>
          <w:rFonts w:ascii="HG明朝E" w:eastAsia="HG明朝E" w:hAnsi="ＭＳ Ｐ明朝" w:hint="eastAsia"/>
          <w:sz w:val="20"/>
          <w:szCs w:val="20"/>
        </w:rPr>
        <w:t xml:space="preserve"> </w:t>
      </w:r>
      <w:r w:rsidR="00B65062" w:rsidRPr="0017077D">
        <w:rPr>
          <w:rFonts w:ascii="HG明朝E" w:eastAsia="HG明朝E" w:hAnsi="ＭＳ Ｐ明朝" w:hint="eastAsia"/>
          <w:sz w:val="20"/>
          <w:szCs w:val="20"/>
        </w:rPr>
        <w:t>人工抗原</w:t>
      </w:r>
      <w:r w:rsidRPr="0017077D">
        <w:rPr>
          <w:rFonts w:ascii="HG明朝E" w:eastAsia="HG明朝E" w:hAnsi="ＭＳ Ｐ明朝" w:hint="eastAsia"/>
          <w:sz w:val="20"/>
          <w:szCs w:val="20"/>
        </w:rPr>
        <w:t>の種類によっては研究用のものしかない場合がございます。</w:t>
      </w:r>
      <w:r w:rsidR="00220E0B" w:rsidRPr="0017077D">
        <w:rPr>
          <w:rFonts w:ascii="HG明朝E" w:eastAsia="HG明朝E" w:hAnsi="ＭＳ Ｐ明朝" w:hint="eastAsia"/>
          <w:sz w:val="20"/>
          <w:szCs w:val="20"/>
        </w:rPr>
        <w:t>その場合、</w:t>
      </w:r>
      <w:r w:rsidR="00C271E6" w:rsidRPr="0017077D">
        <w:rPr>
          <w:rFonts w:ascii="HG明朝E" w:eastAsia="HG明朝E" w:hAnsi="ＭＳ Ｐ明朝" w:hint="eastAsia"/>
          <w:sz w:val="20"/>
          <w:szCs w:val="20"/>
        </w:rPr>
        <w:t>安全性を</w:t>
      </w:r>
      <w:r w:rsidR="00C271E6" w:rsidRPr="0017077D">
        <w:rPr>
          <w:rFonts w:ascii="HG明朝E" w:eastAsia="HG明朝E" w:hAnsi="ＭＳ Ｐ明朝" w:hint="eastAsia"/>
          <w:sz w:val="20"/>
          <w:szCs w:val="20"/>
        </w:rPr>
        <w:lastRenderedPageBreak/>
        <w:t>確認するために。</w:t>
      </w:r>
      <w:r w:rsidR="00220E0B" w:rsidRPr="0017077D">
        <w:rPr>
          <w:rFonts w:ascii="HG明朝E" w:eastAsia="HG明朝E" w:hAnsi="ＭＳ Ｐ明朝" w:hint="eastAsia"/>
          <w:sz w:val="20"/>
          <w:szCs w:val="20"/>
        </w:rPr>
        <w:t>治療を</w:t>
      </w:r>
      <w:r w:rsidR="00C271E6" w:rsidRPr="0017077D">
        <w:rPr>
          <w:rFonts w:ascii="HG明朝E" w:eastAsia="HG明朝E" w:hAnsi="ＭＳ Ｐ明朝" w:hint="eastAsia"/>
          <w:sz w:val="20"/>
          <w:szCs w:val="20"/>
        </w:rPr>
        <w:t>開始する</w:t>
      </w:r>
      <w:r w:rsidR="00220E0B" w:rsidRPr="0017077D">
        <w:rPr>
          <w:rFonts w:ascii="HG明朝E" w:eastAsia="HG明朝E" w:hAnsi="ＭＳ Ｐ明朝" w:hint="eastAsia"/>
          <w:sz w:val="20"/>
          <w:szCs w:val="20"/>
        </w:rPr>
        <w:t>前にアレルギー検査</w:t>
      </w:r>
      <w:r w:rsidR="001A3401" w:rsidRPr="0017077D">
        <w:rPr>
          <w:rFonts w:ascii="HG明朝E" w:eastAsia="HG明朝E" w:hAnsi="ＭＳ Ｐ明朝" w:hint="eastAsia"/>
          <w:sz w:val="20"/>
          <w:szCs w:val="20"/>
        </w:rPr>
        <w:t>等</w:t>
      </w:r>
      <w:r w:rsidR="00220E0B" w:rsidRPr="0017077D">
        <w:rPr>
          <w:rFonts w:ascii="HG明朝E" w:eastAsia="HG明朝E" w:hAnsi="ＭＳ Ｐ明朝" w:hint="eastAsia"/>
          <w:sz w:val="20"/>
          <w:szCs w:val="20"/>
        </w:rPr>
        <w:t>を行う場合がございます。</w:t>
      </w:r>
    </w:p>
    <w:p w14:paraId="77923004" w14:textId="77777777" w:rsidR="00220E0B" w:rsidRPr="0017077D" w:rsidRDefault="00220E0B" w:rsidP="00220E0B">
      <w:pPr>
        <w:ind w:leftChars="105" w:left="220" w:firstLineChars="400" w:firstLine="800"/>
        <w:rPr>
          <w:rFonts w:ascii="HG明朝E" w:eastAsia="HG明朝E" w:hAnsi="ＭＳ Ｐ明朝"/>
          <w:sz w:val="20"/>
          <w:szCs w:val="20"/>
        </w:rPr>
      </w:pPr>
    </w:p>
    <w:p w14:paraId="3E48FEDE" w14:textId="77777777" w:rsidR="00DD2F51" w:rsidRPr="0017077D" w:rsidRDefault="00DD2F51">
      <w:pPr>
        <w:ind w:left="220"/>
        <w:outlineLvl w:val="0"/>
        <w:rPr>
          <w:rFonts w:ascii="HG明朝E" w:eastAsia="HG明朝E" w:hAnsi="ＭＳ Ｐ明朝"/>
          <w:sz w:val="22"/>
        </w:rPr>
      </w:pPr>
      <w:r w:rsidRPr="0017077D">
        <w:rPr>
          <w:rFonts w:ascii="HG明朝E" w:eastAsia="HG明朝E" w:hAnsi="ＭＳ Ｐ明朝" w:hint="eastAsia"/>
          <w:sz w:val="22"/>
        </w:rPr>
        <w:t>②成分採血（アフェレーシス）</w:t>
      </w:r>
    </w:p>
    <w:p w14:paraId="116661F1" w14:textId="7E5CBBE9" w:rsidR="00DD2F51" w:rsidRPr="0017077D" w:rsidRDefault="00D0476E">
      <w:pPr>
        <w:ind w:leftChars="104" w:left="218" w:firstLineChars="115" w:firstLine="253"/>
        <w:rPr>
          <w:rFonts w:ascii="HG明朝E" w:eastAsia="HG明朝E" w:hAnsi="ＭＳ Ｐ明朝"/>
          <w:sz w:val="22"/>
        </w:rPr>
      </w:pPr>
      <w:r>
        <w:rPr>
          <w:rFonts w:ascii="HG明朝E" w:eastAsia="HG明朝E" w:hAnsi="ＭＳ Ｐ明朝" w:hint="eastAsia"/>
          <w:sz w:val="22"/>
        </w:rPr>
        <w:t>末梢血又は、</w:t>
      </w:r>
      <w:r w:rsidR="00DD2F51" w:rsidRPr="0017077D">
        <w:rPr>
          <w:rFonts w:ascii="HG明朝E" w:eastAsia="HG明朝E" w:hAnsi="ＭＳ Ｐ明朝" w:hint="eastAsia"/>
          <w:sz w:val="22"/>
        </w:rPr>
        <w:t>成分採血に使用する専門の機械を用いて、約</w:t>
      </w:r>
      <w:r w:rsidR="00B65062" w:rsidRPr="0017077D">
        <w:rPr>
          <w:rFonts w:ascii="HG明朝E" w:eastAsia="HG明朝E" w:hAnsi="ＭＳ Ｐ明朝" w:hint="eastAsia"/>
          <w:sz w:val="22"/>
        </w:rPr>
        <w:t>2</w:t>
      </w:r>
      <w:r w:rsidR="00DD2F51" w:rsidRPr="0017077D">
        <w:rPr>
          <w:rFonts w:ascii="HG明朝E" w:eastAsia="HG明朝E" w:hAnsi="ＭＳ Ｐ明朝" w:hint="eastAsia"/>
          <w:sz w:val="22"/>
        </w:rPr>
        <w:t>時間かけて患者様の血液の中から　樹状細胞療法に必要な白血球の一部（単球という細胞）を取り出します。必要のない白血球（好中球）や赤血球、血小板、血漿は体の中に戻しますので、負担はほとんどありません。</w:t>
      </w:r>
    </w:p>
    <w:p w14:paraId="1FC8257B" w14:textId="77777777" w:rsidR="00587010" w:rsidRPr="0017077D" w:rsidRDefault="00125B8A" w:rsidP="00125B8A">
      <w:pPr>
        <w:ind w:leftChars="198" w:left="706" w:hangingChars="145" w:hanging="290"/>
        <w:rPr>
          <w:rFonts w:ascii="HG明朝E" w:eastAsia="HG明朝E" w:hAnsi="ＭＳ Ｐ明朝"/>
          <w:sz w:val="20"/>
          <w:szCs w:val="20"/>
        </w:rPr>
      </w:pPr>
      <w:r w:rsidRPr="0017077D">
        <w:rPr>
          <w:rFonts w:ascii="HG明朝E" w:eastAsia="HG明朝E" w:hAnsi="ＭＳ Ｐ明朝" w:hint="eastAsia"/>
          <w:sz w:val="20"/>
          <w:szCs w:val="20"/>
        </w:rPr>
        <w:t>※</w:t>
      </w:r>
      <w:r w:rsidR="00587010" w:rsidRPr="0017077D">
        <w:rPr>
          <w:rFonts w:ascii="HG明朝E" w:eastAsia="HG明朝E" w:hAnsi="ＭＳ Ｐ明朝" w:hint="eastAsia"/>
          <w:sz w:val="20"/>
          <w:szCs w:val="20"/>
        </w:rPr>
        <w:t xml:space="preserve"> 採血は、前日の体調及び当日の問診ならびに血液の検査結果を判断して行います。医師の判断によっては、採血日を延期させていただくことがございます。</w:t>
      </w:r>
    </w:p>
    <w:p w14:paraId="5C52ABBC" w14:textId="77777777" w:rsidR="00587010" w:rsidRPr="0017077D" w:rsidRDefault="00125B8A" w:rsidP="00125B8A">
      <w:pPr>
        <w:ind w:leftChars="198" w:left="706" w:hangingChars="145" w:hanging="290"/>
        <w:rPr>
          <w:rFonts w:ascii="HG明朝E" w:eastAsia="HG明朝E" w:hAnsi="ＭＳ Ｐ明朝"/>
          <w:sz w:val="20"/>
          <w:szCs w:val="20"/>
        </w:rPr>
      </w:pPr>
      <w:r w:rsidRPr="0017077D">
        <w:rPr>
          <w:rFonts w:ascii="HG明朝E" w:eastAsia="HG明朝E" w:hAnsi="ＭＳ Ｐ明朝" w:hint="eastAsia"/>
          <w:sz w:val="20"/>
          <w:szCs w:val="20"/>
        </w:rPr>
        <w:t>※</w:t>
      </w:r>
      <w:r w:rsidR="00966C47">
        <w:rPr>
          <w:rFonts w:ascii="HG明朝E" w:eastAsia="HG明朝E" w:hAnsi="ＭＳ Ｐ明朝" w:hint="eastAsia"/>
          <w:sz w:val="20"/>
          <w:szCs w:val="20"/>
        </w:rPr>
        <w:t xml:space="preserve"> </w:t>
      </w:r>
      <w:r w:rsidR="00587010" w:rsidRPr="0017077D">
        <w:rPr>
          <w:rFonts w:ascii="HG明朝E" w:eastAsia="HG明朝E" w:hAnsi="ＭＳ Ｐ明朝" w:hint="eastAsia"/>
          <w:sz w:val="20"/>
          <w:szCs w:val="20"/>
        </w:rPr>
        <w:t>採血は、</w:t>
      </w:r>
      <w:r w:rsidR="00460DDC" w:rsidRPr="0017077D">
        <w:rPr>
          <w:rFonts w:ascii="HG明朝E" w:eastAsia="HG明朝E" w:hAnsi="ＭＳ Ｐ明朝" w:hint="eastAsia"/>
          <w:sz w:val="20"/>
          <w:szCs w:val="20"/>
        </w:rPr>
        <w:t>腕または足、そけい部</w:t>
      </w:r>
      <w:r w:rsidR="00587010" w:rsidRPr="0017077D">
        <w:rPr>
          <w:rFonts w:ascii="HG明朝E" w:eastAsia="HG明朝E" w:hAnsi="ＭＳ Ｐ明朝" w:hint="eastAsia"/>
          <w:sz w:val="20"/>
          <w:szCs w:val="20"/>
        </w:rPr>
        <w:t>の静脈から行います。血管が確保できなかった場合は、採血を延期させていただくことがございます。</w:t>
      </w:r>
    </w:p>
    <w:p w14:paraId="6A933325" w14:textId="77777777" w:rsidR="00460DDC" w:rsidRPr="0017077D" w:rsidRDefault="00460DDC" w:rsidP="00460DDC">
      <w:pPr>
        <w:ind w:leftChars="199" w:left="918" w:hangingChars="250" w:hanging="500"/>
        <w:rPr>
          <w:rFonts w:ascii="HG明朝E" w:eastAsia="HG明朝E" w:hAnsi="ＭＳ Ｐ明朝"/>
          <w:sz w:val="20"/>
          <w:szCs w:val="20"/>
        </w:rPr>
      </w:pPr>
      <w:r w:rsidRPr="0017077D">
        <w:rPr>
          <w:rFonts w:ascii="HG明朝E" w:eastAsia="HG明朝E" w:hAnsi="ＭＳ Ｐ明朝" w:hint="eastAsia"/>
          <w:sz w:val="20"/>
          <w:szCs w:val="20"/>
        </w:rPr>
        <w:t>※ 採血に際して特殊な</w:t>
      </w:r>
      <w:r w:rsidR="00A20AC8" w:rsidRPr="0017077D">
        <w:rPr>
          <w:rFonts w:ascii="HG明朝E" w:eastAsia="HG明朝E" w:hAnsi="ＭＳ Ｐ明朝" w:hint="eastAsia"/>
          <w:sz w:val="20"/>
          <w:szCs w:val="20"/>
        </w:rPr>
        <w:t>医療</w:t>
      </w:r>
      <w:r w:rsidRPr="0017077D">
        <w:rPr>
          <w:rFonts w:ascii="HG明朝E" w:eastAsia="HG明朝E" w:hAnsi="ＭＳ Ｐ明朝" w:hint="eastAsia"/>
          <w:sz w:val="20"/>
          <w:szCs w:val="20"/>
        </w:rPr>
        <w:t>器具を使用した際には別途費用がかかります。</w:t>
      </w:r>
    </w:p>
    <w:p w14:paraId="2C1E0934" w14:textId="77777777" w:rsidR="00587010" w:rsidRPr="0017077D" w:rsidRDefault="00125B8A" w:rsidP="00125B8A">
      <w:pPr>
        <w:ind w:leftChars="198" w:left="706" w:hangingChars="145" w:hanging="290"/>
        <w:rPr>
          <w:rFonts w:ascii="HG明朝E" w:eastAsia="HG明朝E" w:hAnsi="ＭＳ Ｐ明朝"/>
          <w:sz w:val="20"/>
          <w:szCs w:val="20"/>
        </w:rPr>
      </w:pPr>
      <w:r w:rsidRPr="0017077D">
        <w:rPr>
          <w:rFonts w:ascii="HG明朝E" w:eastAsia="HG明朝E" w:hAnsi="ＭＳ Ｐ明朝" w:hint="eastAsia"/>
          <w:sz w:val="20"/>
          <w:szCs w:val="20"/>
        </w:rPr>
        <w:t>※</w:t>
      </w:r>
      <w:r w:rsidR="00966C47">
        <w:rPr>
          <w:rFonts w:ascii="HG明朝E" w:eastAsia="HG明朝E" w:hAnsi="ＭＳ Ｐ明朝" w:hint="eastAsia"/>
          <w:sz w:val="20"/>
          <w:szCs w:val="20"/>
        </w:rPr>
        <w:t xml:space="preserve"> </w:t>
      </w:r>
      <w:r w:rsidR="00587010" w:rsidRPr="0017077D">
        <w:rPr>
          <w:rFonts w:ascii="HG明朝E" w:eastAsia="HG明朝E" w:hAnsi="ＭＳ Ｐ明朝" w:hint="eastAsia"/>
          <w:sz w:val="20"/>
          <w:szCs w:val="20"/>
        </w:rPr>
        <w:t>患者様のご体調によっては、1回のアフェレーシスで十分な細胞が採取できない場合があります。その場合、再度アフェレーシスを実施することになりますが、</w:t>
      </w:r>
      <w:r w:rsidR="00A20AC8" w:rsidRPr="0017077D">
        <w:rPr>
          <w:rFonts w:ascii="HG明朝E" w:eastAsia="HG明朝E" w:hAnsi="ＭＳ Ｐ明朝" w:hint="eastAsia"/>
          <w:sz w:val="20"/>
          <w:szCs w:val="20"/>
        </w:rPr>
        <w:t>再</w:t>
      </w:r>
      <w:r w:rsidR="006E1545" w:rsidRPr="0017077D">
        <w:rPr>
          <w:rFonts w:ascii="HG明朝E" w:eastAsia="HG明朝E" w:hAnsi="ＭＳ Ｐ明朝" w:hint="eastAsia"/>
          <w:sz w:val="20"/>
          <w:szCs w:val="20"/>
        </w:rPr>
        <w:t>度の</w:t>
      </w:r>
      <w:r w:rsidR="00A20AC8" w:rsidRPr="0017077D">
        <w:rPr>
          <w:rFonts w:ascii="HG明朝E" w:eastAsia="HG明朝E" w:hAnsi="ＭＳ Ｐ明朝" w:hint="eastAsia"/>
          <w:sz w:val="20"/>
          <w:szCs w:val="20"/>
        </w:rPr>
        <w:t>アフェレーシス</w:t>
      </w:r>
      <w:r w:rsidR="00587010" w:rsidRPr="0017077D">
        <w:rPr>
          <w:rFonts w:ascii="HG明朝E" w:eastAsia="HG明朝E" w:hAnsi="ＭＳ Ｐ明朝" w:hint="eastAsia"/>
          <w:sz w:val="20"/>
          <w:szCs w:val="20"/>
        </w:rPr>
        <w:t>で十分な細胞が</w:t>
      </w:r>
      <w:r w:rsidR="00A20AC8" w:rsidRPr="0017077D">
        <w:rPr>
          <w:rFonts w:ascii="HG明朝E" w:eastAsia="HG明朝E" w:hAnsi="ＭＳ Ｐ明朝" w:hint="eastAsia"/>
          <w:sz w:val="20"/>
          <w:szCs w:val="20"/>
        </w:rPr>
        <w:t>採取</w:t>
      </w:r>
      <w:r w:rsidR="00587010" w:rsidRPr="0017077D">
        <w:rPr>
          <w:rFonts w:ascii="HG明朝E" w:eastAsia="HG明朝E" w:hAnsi="ＭＳ Ｐ明朝" w:hint="eastAsia"/>
          <w:sz w:val="20"/>
          <w:szCs w:val="20"/>
        </w:rPr>
        <w:t>できる保証がないことを十分ご了承ください。また、</w:t>
      </w:r>
      <w:r w:rsidR="00A20AC8" w:rsidRPr="0017077D">
        <w:rPr>
          <w:rFonts w:ascii="HG明朝E" w:eastAsia="HG明朝E" w:hAnsi="ＭＳ Ｐ明朝" w:hint="eastAsia"/>
          <w:sz w:val="20"/>
          <w:szCs w:val="20"/>
        </w:rPr>
        <w:t>再</w:t>
      </w:r>
      <w:r w:rsidR="006E1545" w:rsidRPr="0017077D">
        <w:rPr>
          <w:rFonts w:ascii="HG明朝E" w:eastAsia="HG明朝E" w:hAnsi="ＭＳ Ｐ明朝" w:hint="eastAsia"/>
          <w:sz w:val="20"/>
          <w:szCs w:val="20"/>
        </w:rPr>
        <w:t>度の</w:t>
      </w:r>
      <w:r w:rsidR="00587010" w:rsidRPr="0017077D">
        <w:rPr>
          <w:rFonts w:ascii="HG明朝E" w:eastAsia="HG明朝E" w:hAnsi="ＭＳ Ｐ明朝" w:hint="eastAsia"/>
          <w:sz w:val="20"/>
          <w:szCs w:val="20"/>
        </w:rPr>
        <w:t>アフェレーシスごとに別途費用が</w:t>
      </w:r>
      <w:r w:rsidR="00460DDC" w:rsidRPr="0017077D">
        <w:rPr>
          <w:rFonts w:ascii="HG明朝E" w:eastAsia="HG明朝E" w:hAnsi="ＭＳ Ｐ明朝" w:hint="eastAsia"/>
          <w:sz w:val="20"/>
          <w:szCs w:val="20"/>
        </w:rPr>
        <w:t>かか</w:t>
      </w:r>
      <w:r w:rsidR="00587010" w:rsidRPr="0017077D">
        <w:rPr>
          <w:rFonts w:ascii="HG明朝E" w:eastAsia="HG明朝E" w:hAnsi="ＭＳ Ｐ明朝" w:hint="eastAsia"/>
          <w:sz w:val="20"/>
          <w:szCs w:val="20"/>
        </w:rPr>
        <w:t>ります。</w:t>
      </w:r>
    </w:p>
    <w:p w14:paraId="1753E5E9" w14:textId="4963AB82" w:rsidR="00B3752F" w:rsidRDefault="00B3752F" w:rsidP="00B3752F">
      <w:pPr>
        <w:ind w:leftChars="198" w:left="706" w:hangingChars="145" w:hanging="290"/>
        <w:rPr>
          <w:rFonts w:ascii="HG明朝E" w:eastAsia="HG明朝E" w:hAnsi="ＭＳ Ｐ明朝"/>
          <w:sz w:val="20"/>
          <w:szCs w:val="20"/>
        </w:rPr>
      </w:pPr>
      <w:r w:rsidRPr="0017077D">
        <w:rPr>
          <w:rFonts w:ascii="HG明朝E" w:eastAsia="HG明朝E" w:hAnsi="ＭＳ Ｐ明朝" w:hint="eastAsia"/>
          <w:sz w:val="20"/>
          <w:szCs w:val="20"/>
        </w:rPr>
        <w:t>※ 患者様のご体調によっては、アフェレーシス時に十分な細胞が採取できても、培養を行うにつれて細胞</w:t>
      </w:r>
      <w:r w:rsidR="00002999" w:rsidRPr="0017077D">
        <w:rPr>
          <w:rFonts w:ascii="HG明朝E" w:eastAsia="HG明朝E" w:hAnsi="ＭＳ Ｐ明朝" w:hint="eastAsia"/>
          <w:sz w:val="20"/>
          <w:szCs w:val="20"/>
        </w:rPr>
        <w:t>数</w:t>
      </w:r>
      <w:r w:rsidRPr="0017077D">
        <w:rPr>
          <w:rFonts w:ascii="HG明朝E" w:eastAsia="HG明朝E" w:hAnsi="ＭＳ Ｐ明朝" w:hint="eastAsia"/>
          <w:sz w:val="20"/>
          <w:szCs w:val="20"/>
        </w:rPr>
        <w:t>が減少し、最終的に少量のがんＤＣワクチンしかできない場合があることを十分ご了承ください。</w:t>
      </w:r>
    </w:p>
    <w:p w14:paraId="0D709064" w14:textId="77777777" w:rsidR="00CB6EC7" w:rsidRPr="000F135A" w:rsidRDefault="00CB6EC7" w:rsidP="00CB6EC7">
      <w:pPr>
        <w:ind w:leftChars="198" w:left="706" w:rightChars="-28" w:right="-59" w:hangingChars="145" w:hanging="290"/>
        <w:rPr>
          <w:rFonts w:ascii="HG明朝E" w:eastAsia="HG明朝E" w:hAnsi="ＭＳ Ｐ明朝"/>
          <w:sz w:val="20"/>
          <w:szCs w:val="20"/>
        </w:rPr>
      </w:pPr>
      <w:r w:rsidRPr="0017077D">
        <w:rPr>
          <w:rFonts w:ascii="HG明朝E" w:eastAsia="HG明朝E" w:hAnsi="ＭＳ Ｐ明朝" w:hint="eastAsia"/>
          <w:sz w:val="20"/>
          <w:szCs w:val="20"/>
        </w:rPr>
        <w:t xml:space="preserve">※ </w:t>
      </w:r>
      <w:r w:rsidRPr="000F135A">
        <w:rPr>
          <w:rFonts w:ascii="HG明朝E" w:eastAsia="HG明朝E" w:hAnsi="ＭＳ Ｐ明朝" w:hint="eastAsia"/>
          <w:sz w:val="20"/>
          <w:szCs w:val="20"/>
        </w:rPr>
        <w:t>以下の医療機関および場所にて実施する。</w:t>
      </w:r>
    </w:p>
    <w:p w14:paraId="32601276" w14:textId="45400D04" w:rsidR="00CB6EC7" w:rsidRDefault="00CB6EC7" w:rsidP="00CB6EC7">
      <w:pPr>
        <w:ind w:leftChars="334" w:left="991" w:rightChars="-28" w:right="-59" w:hangingChars="145" w:hanging="290"/>
        <w:rPr>
          <w:rFonts w:ascii="HG明朝E" w:eastAsia="HG明朝E" w:hAnsi="ＭＳ Ｐ明朝"/>
          <w:sz w:val="20"/>
          <w:szCs w:val="20"/>
        </w:rPr>
      </w:pPr>
      <w:r w:rsidRPr="000F135A">
        <w:rPr>
          <w:rFonts w:ascii="HG明朝E" w:eastAsia="HG明朝E" w:hAnsi="ＭＳ Ｐ明朝" w:hint="eastAsia"/>
          <w:sz w:val="20"/>
          <w:szCs w:val="20"/>
        </w:rPr>
        <w:t>医師は、当該提供計画書に記載している医師とする。</w:t>
      </w:r>
    </w:p>
    <w:p w14:paraId="4C237192" w14:textId="5500BCED" w:rsidR="00CB6EC7" w:rsidRPr="000F135A" w:rsidRDefault="00CB6EC7" w:rsidP="00CB6EC7">
      <w:pPr>
        <w:ind w:leftChars="334" w:left="991" w:rightChars="-28" w:right="-59" w:hangingChars="145" w:hanging="290"/>
        <w:rPr>
          <w:rFonts w:ascii="HG明朝E" w:eastAsia="HG明朝E" w:hAnsi="ＭＳ Ｐ明朝"/>
          <w:sz w:val="20"/>
          <w:szCs w:val="20"/>
        </w:rPr>
      </w:pPr>
      <w:r>
        <w:rPr>
          <w:rFonts w:ascii="HG明朝E" w:eastAsia="HG明朝E" w:hAnsi="ＭＳ Ｐ明朝" w:hint="eastAsia"/>
          <w:sz w:val="20"/>
          <w:szCs w:val="20"/>
        </w:rPr>
        <w:t>①</w:t>
      </w:r>
      <w:r w:rsidRPr="000F135A">
        <w:rPr>
          <w:rFonts w:ascii="HG明朝E" w:eastAsia="HG明朝E" w:hAnsi="ＭＳ Ｐ明朝" w:hint="eastAsia"/>
          <w:sz w:val="20"/>
          <w:szCs w:val="20"/>
        </w:rPr>
        <w:t>医療法人社団青葉会　仙台駅前アエルクリニック</w:t>
      </w:r>
    </w:p>
    <w:p w14:paraId="06C8C556" w14:textId="77777777" w:rsidR="00CB6EC7" w:rsidRDefault="00CB6EC7" w:rsidP="00CB6EC7">
      <w:pPr>
        <w:ind w:leftChars="334" w:left="991" w:rightChars="-28" w:right="-59" w:hangingChars="145" w:hanging="290"/>
        <w:rPr>
          <w:rFonts w:ascii="HG明朝E" w:eastAsia="HG明朝E" w:hAnsi="ＭＳ Ｐ明朝"/>
          <w:sz w:val="20"/>
          <w:szCs w:val="20"/>
        </w:rPr>
      </w:pPr>
      <w:r w:rsidRPr="000F135A">
        <w:rPr>
          <w:rFonts w:ascii="HG明朝E" w:eastAsia="HG明朝E" w:hAnsi="ＭＳ Ｐ明朝" w:hint="eastAsia"/>
          <w:sz w:val="20"/>
          <w:szCs w:val="20"/>
        </w:rPr>
        <w:t xml:space="preserve">　住所：宮城県仙台市青葉区中央1-3-1　AERビル11階</w:t>
      </w:r>
    </w:p>
    <w:p w14:paraId="5F4718CE" w14:textId="1331448E" w:rsidR="00CB6EC7" w:rsidRPr="000F135A" w:rsidRDefault="00CB6EC7" w:rsidP="00CB6EC7">
      <w:pPr>
        <w:ind w:leftChars="334" w:left="991" w:rightChars="-28" w:right="-59" w:hangingChars="145" w:hanging="290"/>
        <w:rPr>
          <w:rFonts w:ascii="HG明朝E" w:eastAsia="HG明朝E" w:hAnsi="ＭＳ Ｐ明朝"/>
          <w:sz w:val="20"/>
          <w:szCs w:val="20"/>
        </w:rPr>
      </w:pPr>
      <w:r w:rsidRPr="005B18A0">
        <w:rPr>
          <w:rFonts w:ascii="HG明朝E" w:eastAsia="HG明朝E" w:hAnsi="ＭＳ Ｐ明朝" w:hint="eastAsia"/>
          <w:sz w:val="20"/>
          <w:szCs w:val="20"/>
        </w:rPr>
        <w:t xml:space="preserve">　医師の氏名：伊藤　克礼、張　益商、藤田　成晴</w:t>
      </w:r>
      <w:r w:rsidR="007E6AFD" w:rsidRPr="007E6AFD">
        <w:rPr>
          <w:rFonts w:ascii="HG明朝E" w:eastAsia="HG明朝E" w:hAnsi="ＭＳ Ｐ明朝" w:hint="eastAsia"/>
          <w:sz w:val="20"/>
          <w:szCs w:val="20"/>
        </w:rPr>
        <w:t>、吉川　征吾</w:t>
      </w:r>
    </w:p>
    <w:p w14:paraId="458F8940" w14:textId="77777777" w:rsidR="00CB6EC7" w:rsidRPr="0017077D" w:rsidRDefault="00CB6EC7" w:rsidP="00CB6EC7">
      <w:pPr>
        <w:ind w:leftChars="334" w:left="991" w:rightChars="-28" w:right="-59" w:hangingChars="145" w:hanging="290"/>
        <w:rPr>
          <w:rFonts w:ascii="HG明朝E" w:eastAsia="HG明朝E" w:hAnsi="ＭＳ Ｐ明朝"/>
          <w:sz w:val="22"/>
        </w:rPr>
      </w:pPr>
      <w:r w:rsidRPr="000F135A">
        <w:rPr>
          <w:rFonts w:ascii="HG明朝E" w:eastAsia="HG明朝E" w:hAnsi="ＭＳ Ｐ明朝" w:hint="eastAsia"/>
          <w:sz w:val="20"/>
          <w:szCs w:val="20"/>
        </w:rPr>
        <w:t xml:space="preserve">　場所：上記施設内の診察室、処置室、点滴室</w:t>
      </w:r>
    </w:p>
    <w:p w14:paraId="2AB1134F" w14:textId="7DD5303A" w:rsidR="00CB6EC7" w:rsidRPr="000F135A" w:rsidRDefault="00CB6EC7" w:rsidP="00CB6EC7">
      <w:pPr>
        <w:ind w:leftChars="334" w:left="991" w:rightChars="-28" w:right="-59" w:hangingChars="145" w:hanging="290"/>
        <w:rPr>
          <w:rFonts w:ascii="HG明朝E" w:eastAsia="HG明朝E" w:hAnsi="ＭＳ Ｐ明朝"/>
          <w:sz w:val="20"/>
          <w:szCs w:val="20"/>
        </w:rPr>
      </w:pPr>
      <w:r>
        <w:rPr>
          <w:rFonts w:ascii="HG明朝E" w:eastAsia="HG明朝E" w:hAnsi="ＭＳ Ｐ明朝" w:hint="eastAsia"/>
          <w:sz w:val="20"/>
          <w:szCs w:val="20"/>
        </w:rPr>
        <w:t>②</w:t>
      </w:r>
      <w:r w:rsidRPr="000F135A">
        <w:rPr>
          <w:rFonts w:ascii="HG明朝E" w:eastAsia="HG明朝E" w:hAnsi="ＭＳ Ｐ明朝" w:hint="eastAsia"/>
          <w:sz w:val="20"/>
          <w:szCs w:val="20"/>
        </w:rPr>
        <w:t>医療法人社団青葉会　AER Clinic Tokyo</w:t>
      </w:r>
    </w:p>
    <w:p w14:paraId="663E7A64" w14:textId="77777777" w:rsidR="00CB6EC7" w:rsidRDefault="00CB6EC7" w:rsidP="00CB6EC7">
      <w:pPr>
        <w:ind w:leftChars="334" w:left="991" w:rightChars="-28" w:right="-59" w:hangingChars="145" w:hanging="290"/>
        <w:rPr>
          <w:rFonts w:ascii="HG明朝E" w:eastAsia="HG明朝E" w:hAnsi="ＭＳ Ｐ明朝"/>
          <w:sz w:val="20"/>
          <w:szCs w:val="20"/>
        </w:rPr>
      </w:pPr>
      <w:r w:rsidRPr="000F135A">
        <w:rPr>
          <w:rFonts w:ascii="HG明朝E" w:eastAsia="HG明朝E" w:hAnsi="ＭＳ Ｐ明朝" w:hint="eastAsia"/>
          <w:sz w:val="20"/>
          <w:szCs w:val="20"/>
        </w:rPr>
        <w:t xml:space="preserve">　住所：東京都中央区八丁堀三丁目２番５号　八丁堀医療ビル4階</w:t>
      </w:r>
    </w:p>
    <w:p w14:paraId="05EA2D1E" w14:textId="7D1C951A" w:rsidR="00CB6EC7" w:rsidRPr="000F135A" w:rsidRDefault="00CB6EC7" w:rsidP="00CB6EC7">
      <w:pPr>
        <w:ind w:leftChars="334" w:left="991" w:rightChars="-28" w:right="-59" w:hangingChars="145" w:hanging="290"/>
        <w:rPr>
          <w:rFonts w:ascii="HG明朝E" w:eastAsia="HG明朝E" w:hAnsi="ＭＳ Ｐ明朝"/>
          <w:sz w:val="20"/>
          <w:szCs w:val="20"/>
        </w:rPr>
      </w:pPr>
      <w:r w:rsidRPr="005B18A0">
        <w:rPr>
          <w:rFonts w:ascii="HG明朝E" w:eastAsia="HG明朝E" w:hAnsi="ＭＳ Ｐ明朝" w:hint="eastAsia"/>
          <w:sz w:val="20"/>
          <w:szCs w:val="20"/>
        </w:rPr>
        <w:t xml:space="preserve">　医師の氏名：伊藤　克礼、張　益商、藤田　成晴</w:t>
      </w:r>
      <w:r w:rsidR="007E6AFD" w:rsidRPr="007E6AFD">
        <w:rPr>
          <w:rFonts w:ascii="HG明朝E" w:eastAsia="HG明朝E" w:hAnsi="ＭＳ Ｐ明朝" w:hint="eastAsia"/>
          <w:sz w:val="20"/>
          <w:szCs w:val="20"/>
        </w:rPr>
        <w:t>、吉川　征吾</w:t>
      </w:r>
    </w:p>
    <w:p w14:paraId="03D182C3" w14:textId="77777777" w:rsidR="00CB6EC7" w:rsidRPr="000F135A" w:rsidRDefault="00CB6EC7" w:rsidP="00CB6EC7">
      <w:pPr>
        <w:ind w:leftChars="334" w:left="991" w:rightChars="-28" w:right="-59" w:hangingChars="145" w:hanging="290"/>
        <w:rPr>
          <w:rFonts w:ascii="HG明朝E" w:eastAsia="HG明朝E" w:hAnsi="ＭＳ Ｐ明朝"/>
          <w:sz w:val="20"/>
          <w:szCs w:val="20"/>
        </w:rPr>
      </w:pPr>
      <w:r w:rsidRPr="000F135A">
        <w:rPr>
          <w:rFonts w:ascii="HG明朝E" w:eastAsia="HG明朝E" w:hAnsi="ＭＳ Ｐ明朝" w:hint="eastAsia"/>
          <w:sz w:val="20"/>
          <w:szCs w:val="20"/>
        </w:rPr>
        <w:t xml:space="preserve">　場所：上記施設内の診察室、処置室、点滴室</w:t>
      </w:r>
    </w:p>
    <w:p w14:paraId="0FB77E2F" w14:textId="77777777" w:rsidR="00CB6EC7" w:rsidRPr="00CB6EC7" w:rsidRDefault="00CB6EC7" w:rsidP="00B3752F">
      <w:pPr>
        <w:ind w:leftChars="198" w:left="735" w:hangingChars="145" w:hanging="319"/>
        <w:rPr>
          <w:rFonts w:ascii="HG明朝E" w:eastAsia="HG明朝E" w:hAnsi="ＭＳ Ｐ明朝"/>
          <w:sz w:val="22"/>
        </w:rPr>
      </w:pPr>
    </w:p>
    <w:p w14:paraId="08A7E334" w14:textId="77777777" w:rsidR="00DD2F51" w:rsidRPr="0017077D" w:rsidRDefault="00DD2F51" w:rsidP="00A0655F">
      <w:pPr>
        <w:spacing w:beforeLines="50" w:before="179"/>
        <w:ind w:firstLineChars="100" w:firstLine="220"/>
        <w:outlineLvl w:val="0"/>
        <w:rPr>
          <w:rFonts w:ascii="HG明朝E" w:eastAsia="HG明朝E" w:hAnsi="ＭＳ Ｐ明朝"/>
          <w:sz w:val="22"/>
        </w:rPr>
      </w:pPr>
      <w:r w:rsidRPr="0017077D">
        <w:rPr>
          <w:rFonts w:ascii="HG明朝E" w:eastAsia="HG明朝E" w:hAnsi="ＭＳ Ｐ明朝" w:hint="eastAsia"/>
          <w:sz w:val="22"/>
        </w:rPr>
        <w:t>③樹状細胞の培養</w:t>
      </w:r>
    </w:p>
    <w:p w14:paraId="2BC40747" w14:textId="77777777" w:rsidR="00DD2F51" w:rsidRPr="0017077D" w:rsidRDefault="00DD2F51">
      <w:pPr>
        <w:pStyle w:val="2"/>
        <w:spacing w:line="240" w:lineRule="auto"/>
        <w:ind w:leftChars="105" w:left="220" w:firstLineChars="100" w:firstLine="220"/>
        <w:rPr>
          <w:rFonts w:ascii="HG明朝E" w:eastAsia="HG明朝E" w:hAnsi="ＭＳ Ｐ明朝"/>
          <w:sz w:val="22"/>
        </w:rPr>
      </w:pPr>
      <w:r w:rsidRPr="0017077D">
        <w:rPr>
          <w:rFonts w:ascii="HG明朝E" w:eastAsia="HG明朝E" w:hAnsi="ＭＳ Ｐ明朝" w:hint="eastAsia"/>
          <w:sz w:val="22"/>
        </w:rPr>
        <w:t>体外で、採取された単球に</w:t>
      </w:r>
      <w:r w:rsidR="00A86562" w:rsidRPr="0017077D">
        <w:rPr>
          <w:rFonts w:ascii="HG明朝E" w:eastAsia="HG明朝E" w:hAnsi="ＭＳ Ｐ明朝" w:hint="eastAsia"/>
          <w:sz w:val="22"/>
        </w:rPr>
        <w:t>人工抗原</w:t>
      </w:r>
      <w:r w:rsidRPr="0017077D">
        <w:rPr>
          <w:rFonts w:ascii="HG明朝E" w:eastAsia="HG明朝E" w:hAnsi="ＭＳ Ｐ明朝" w:hint="eastAsia"/>
          <w:sz w:val="22"/>
        </w:rPr>
        <w:t>、</w:t>
      </w:r>
      <w:r w:rsidR="00A20AC8" w:rsidRPr="0017077D">
        <w:rPr>
          <w:rFonts w:ascii="HG明朝E" w:eastAsia="HG明朝E" w:hAnsi="ＭＳ Ｐ明朝" w:hint="eastAsia"/>
          <w:sz w:val="22"/>
        </w:rPr>
        <w:t>および</w:t>
      </w:r>
      <w:r w:rsidRPr="0017077D">
        <w:rPr>
          <w:rFonts w:ascii="HG明朝E" w:eastAsia="HG明朝E" w:hAnsi="ＭＳ Ｐ明朝" w:hint="eastAsia"/>
          <w:sz w:val="22"/>
        </w:rPr>
        <w:t>GM-CSFやIL-4といったサイトカインという物質を用い、刺激することで樹状細胞に培養させます。GM-CSF、IL-4、サイトカイン、という言葉はなじみがないと思いますが、人の体の中にある物質の名前やその総称ですのでご安心ください。</w:t>
      </w:r>
    </w:p>
    <w:p w14:paraId="1A57E9EA" w14:textId="72036BA6" w:rsidR="00DD2F51" w:rsidRPr="0017077D" w:rsidRDefault="00DD2F51" w:rsidP="000107CB">
      <w:pPr>
        <w:pStyle w:val="2"/>
        <w:spacing w:line="240" w:lineRule="auto"/>
        <w:ind w:leftChars="105" w:left="220" w:firstLineChars="100" w:firstLine="220"/>
        <w:rPr>
          <w:rFonts w:ascii="HG明朝E" w:eastAsia="HG明朝E" w:hAnsi="ＭＳ Ｐ明朝"/>
          <w:sz w:val="22"/>
        </w:rPr>
      </w:pPr>
      <w:r w:rsidRPr="0017077D">
        <w:rPr>
          <w:rFonts w:ascii="HG明朝E" w:eastAsia="HG明朝E" w:hAnsi="ＭＳ Ｐ明朝" w:hint="eastAsia"/>
          <w:sz w:val="22"/>
        </w:rPr>
        <w:t>GM-CSFやIL-4は、</w:t>
      </w:r>
      <w:r w:rsidR="000107CB" w:rsidRPr="0017077D">
        <w:rPr>
          <w:rFonts w:ascii="HG明朝E" w:eastAsia="HG明朝E" w:hAnsi="ＭＳ Ｐ明朝" w:hint="eastAsia"/>
          <w:sz w:val="22"/>
        </w:rPr>
        <w:t>樹状細胞の培養に用いるため、</w:t>
      </w:r>
      <w:r w:rsidR="00885C73" w:rsidRPr="0017077D">
        <w:rPr>
          <w:rFonts w:ascii="HG明朝E" w:eastAsia="HG明朝E" w:hAnsi="ＭＳ Ｐ明朝" w:hint="eastAsia"/>
          <w:sz w:val="22"/>
        </w:rPr>
        <w:t>仙台駅前アエルクリニック</w:t>
      </w:r>
      <w:r w:rsidRPr="0017077D">
        <w:rPr>
          <w:rFonts w:ascii="HG明朝E" w:eastAsia="HG明朝E" w:hAnsi="ＭＳ Ｐ明朝" w:hint="eastAsia"/>
          <w:sz w:val="22"/>
        </w:rPr>
        <w:t>では安全性を考慮し、生体に投与しても問題ないと考えられる高品質の試薬を使います。これ</w:t>
      </w:r>
      <w:r w:rsidRPr="0017077D">
        <w:rPr>
          <w:rFonts w:ascii="HG明朝E" w:eastAsia="HG明朝E" w:hAnsi="ＭＳ Ｐ明朝" w:hint="eastAsia"/>
          <w:sz w:val="22"/>
        </w:rPr>
        <w:lastRenderedPageBreak/>
        <w:t>らの試薬は樹状細胞ができたあと、細胞をよく洗って体の中に混入しないようにします。　さらに外部の検査機関へ依頼し、</w:t>
      </w:r>
      <w:r w:rsidR="000107CB" w:rsidRPr="0017077D">
        <w:rPr>
          <w:rFonts w:ascii="HG明朝E" w:eastAsia="HG明朝E" w:hAnsi="ＭＳ Ｐ明朝" w:hint="eastAsia"/>
          <w:sz w:val="22"/>
        </w:rPr>
        <w:t>投与する樹状細胞には</w:t>
      </w:r>
      <w:r w:rsidRPr="0017077D">
        <w:rPr>
          <w:rFonts w:ascii="HG明朝E" w:eastAsia="HG明朝E" w:hAnsi="ＭＳ Ｐ明朝" w:hint="eastAsia"/>
          <w:sz w:val="22"/>
        </w:rPr>
        <w:t>細菌、真菌、ウイルス、発熱物質</w:t>
      </w:r>
      <w:r w:rsidR="001A3401" w:rsidRPr="0017077D">
        <w:rPr>
          <w:rFonts w:ascii="HG明朝E" w:eastAsia="HG明朝E" w:hAnsi="ＭＳ Ｐ明朝" w:hint="eastAsia"/>
          <w:sz w:val="22"/>
        </w:rPr>
        <w:t>等</w:t>
      </w:r>
      <w:r w:rsidRPr="0017077D">
        <w:rPr>
          <w:rFonts w:ascii="HG明朝E" w:eastAsia="HG明朝E" w:hAnsi="ＭＳ Ｐ明朝" w:hint="eastAsia"/>
          <w:sz w:val="22"/>
        </w:rPr>
        <w:t>人体に害があるものが含まれていないことも確かめます。</w:t>
      </w:r>
    </w:p>
    <w:p w14:paraId="39B5758C" w14:textId="77777777" w:rsidR="00587010" w:rsidRPr="0017077D" w:rsidRDefault="00125B8A" w:rsidP="00125B8A">
      <w:pPr>
        <w:pStyle w:val="2"/>
        <w:spacing w:line="240" w:lineRule="auto"/>
        <w:ind w:leftChars="199" w:left="706" w:hangingChars="144" w:hanging="288"/>
        <w:rPr>
          <w:rFonts w:ascii="HG明朝E" w:eastAsia="HG明朝E" w:hAnsi="ＭＳ Ｐ明朝"/>
          <w:sz w:val="20"/>
          <w:szCs w:val="20"/>
        </w:rPr>
      </w:pPr>
      <w:r w:rsidRPr="0017077D">
        <w:rPr>
          <w:rFonts w:ascii="HG明朝E" w:eastAsia="HG明朝E" w:hAnsi="ＭＳ Ｐ明朝" w:hint="eastAsia"/>
          <w:sz w:val="20"/>
          <w:szCs w:val="20"/>
        </w:rPr>
        <w:t>※</w:t>
      </w:r>
      <w:r w:rsidR="00587010" w:rsidRPr="0017077D">
        <w:rPr>
          <w:rFonts w:ascii="HG明朝E" w:eastAsia="HG明朝E" w:hAnsi="ＭＳ Ｐ明朝" w:hint="eastAsia"/>
          <w:sz w:val="20"/>
          <w:szCs w:val="20"/>
        </w:rPr>
        <w:t xml:space="preserve"> 感染症をお持ちの患者様の細胞培養は、安全性を確保するために特別の培養器具を用います。そのため、治療費の他、別途費用がかか</w:t>
      </w:r>
      <w:r w:rsidR="00A20AC8" w:rsidRPr="0017077D">
        <w:rPr>
          <w:rFonts w:ascii="HG明朝E" w:eastAsia="HG明朝E" w:hAnsi="ＭＳ Ｐ明朝" w:hint="eastAsia"/>
          <w:sz w:val="20"/>
          <w:szCs w:val="20"/>
        </w:rPr>
        <w:t>ることがあ</w:t>
      </w:r>
      <w:r w:rsidR="00587010" w:rsidRPr="0017077D">
        <w:rPr>
          <w:rFonts w:ascii="HG明朝E" w:eastAsia="HG明朝E" w:hAnsi="ＭＳ Ｐ明朝" w:hint="eastAsia"/>
          <w:sz w:val="20"/>
          <w:szCs w:val="20"/>
        </w:rPr>
        <w:t>ります。</w:t>
      </w:r>
    </w:p>
    <w:p w14:paraId="016B56E7" w14:textId="77777777" w:rsidR="00C334BE" w:rsidRPr="0017077D" w:rsidRDefault="00C334BE">
      <w:pPr>
        <w:pStyle w:val="2"/>
        <w:spacing w:line="240" w:lineRule="auto"/>
        <w:ind w:leftChars="105" w:left="220" w:firstLineChars="100" w:firstLine="220"/>
        <w:rPr>
          <w:rFonts w:ascii="HG明朝E" w:eastAsia="HG明朝E" w:hAnsi="ＭＳ Ｐ明朝"/>
          <w:sz w:val="22"/>
        </w:rPr>
      </w:pPr>
    </w:p>
    <w:p w14:paraId="0DF183A2" w14:textId="0EE27B22" w:rsidR="00DD2F51" w:rsidRPr="0017077D" w:rsidRDefault="00CB6026">
      <w:pPr>
        <w:pStyle w:val="2"/>
        <w:spacing w:line="360" w:lineRule="auto"/>
        <w:ind w:leftChars="105" w:left="220" w:firstLineChars="200" w:firstLine="440"/>
        <w:rPr>
          <w:rFonts w:ascii="HG明朝E" w:eastAsia="HG明朝E" w:hAnsi="ＭＳ Ｐ明朝"/>
          <w:sz w:val="22"/>
        </w:rPr>
      </w:pPr>
      <w:r>
        <w:rPr>
          <w:rFonts w:ascii="HG明朝E" w:eastAsia="HG明朝E" w:hAnsi="ＭＳ Ｐ明朝"/>
          <w:noProof/>
          <w:sz w:val="22"/>
        </w:rPr>
        <mc:AlternateContent>
          <mc:Choice Requires="wps">
            <w:drawing>
              <wp:anchor distT="0" distB="0" distL="114300" distR="114300" simplePos="0" relativeHeight="251651584" behindDoc="0" locked="0" layoutInCell="1" allowOverlap="1" wp14:anchorId="7A6BB347" wp14:editId="4108EFC0">
                <wp:simplePos x="0" y="0"/>
                <wp:positionH relativeFrom="column">
                  <wp:posOffset>422275</wp:posOffset>
                </wp:positionH>
                <wp:positionV relativeFrom="paragraph">
                  <wp:posOffset>7620</wp:posOffset>
                </wp:positionV>
                <wp:extent cx="5248275" cy="0"/>
                <wp:effectExtent l="20955" t="22225" r="26670" b="2540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66F3F" id="Line 4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6pt" to="4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b3gGwIAADU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" strokeweight="3pt">
                <v:stroke linestyle="thinThin"/>
              </v:line>
            </w:pict>
          </mc:Fallback>
        </mc:AlternateContent>
      </w:r>
      <w:r w:rsidR="00885C73" w:rsidRPr="0017077D">
        <w:rPr>
          <w:rFonts w:ascii="HG明朝E" w:eastAsia="HG明朝E" w:hAnsi="ＭＳ Ｐ明朝" w:hint="eastAsia"/>
          <w:sz w:val="22"/>
        </w:rPr>
        <w:t>仙台駅前アエルクリニック</w:t>
      </w:r>
      <w:r w:rsidR="00DD2F51" w:rsidRPr="0017077D">
        <w:rPr>
          <w:rFonts w:ascii="HG明朝E" w:eastAsia="HG明朝E" w:hAnsi="ＭＳ Ｐ明朝" w:hint="eastAsia"/>
          <w:sz w:val="22"/>
        </w:rPr>
        <w:t>のクリーンルーム</w:t>
      </w:r>
    </w:p>
    <w:p w14:paraId="05539BAC" w14:textId="6458BDD7" w:rsidR="00DD2F51" w:rsidRPr="0017077D" w:rsidRDefault="00DD2F51">
      <w:pPr>
        <w:ind w:left="660" w:hangingChars="300" w:hanging="660"/>
        <w:rPr>
          <w:rFonts w:ascii="HG明朝E" w:eastAsia="HG明朝E" w:hAnsi="ＭＳ Ｐ明朝"/>
          <w:sz w:val="22"/>
        </w:rPr>
      </w:pPr>
      <w:r w:rsidRPr="0017077D">
        <w:rPr>
          <w:rFonts w:ascii="HG明朝E" w:eastAsia="HG明朝E" w:hAnsi="ＭＳ Ｐ明朝" w:hint="eastAsia"/>
          <w:sz w:val="22"/>
        </w:rPr>
        <w:t xml:space="preserve">　　　</w:t>
      </w:r>
      <w:r w:rsidR="009240A3">
        <w:rPr>
          <w:rFonts w:ascii="HG明朝E" w:eastAsia="HG明朝E" w:hAnsi="ＭＳ Ｐ明朝" w:hint="eastAsia"/>
          <w:sz w:val="22"/>
        </w:rPr>
        <w:t xml:space="preserve">　</w:t>
      </w:r>
      <w:r w:rsidR="00885C73" w:rsidRPr="0017077D">
        <w:rPr>
          <w:rFonts w:ascii="HG明朝E" w:eastAsia="HG明朝E" w:hAnsi="ＭＳ Ｐ明朝" w:hint="eastAsia"/>
          <w:sz w:val="22"/>
        </w:rPr>
        <w:t>仙台駅前アエルクリニック</w:t>
      </w:r>
      <w:r w:rsidRPr="0017077D">
        <w:rPr>
          <w:rFonts w:ascii="HG明朝E" w:eastAsia="HG明朝E" w:hAnsi="ＭＳ Ｐ明朝" w:hint="eastAsia"/>
          <w:sz w:val="22"/>
        </w:rPr>
        <w:t>では患者様の細胞の取り違い</w:t>
      </w:r>
      <w:r w:rsidR="00966C47">
        <w:rPr>
          <w:rFonts w:ascii="HG明朝E" w:eastAsia="HG明朝E" w:hAnsi="ＭＳ Ｐ明朝" w:hint="eastAsia"/>
          <w:sz w:val="22"/>
        </w:rPr>
        <w:t>が起こらないような運用・</w:t>
      </w:r>
      <w:r w:rsidR="009240A3">
        <w:rPr>
          <w:rFonts w:ascii="HG明朝E" w:eastAsia="HG明朝E" w:hAnsi="ＭＳ Ｐ明朝" w:hint="eastAsia"/>
          <w:sz w:val="22"/>
        </w:rPr>
        <w:t>管理</w:t>
      </w:r>
      <w:r w:rsidR="00966C47">
        <w:rPr>
          <w:rFonts w:ascii="HG明朝E" w:eastAsia="HG明朝E" w:hAnsi="ＭＳ Ｐ明朝" w:hint="eastAsia"/>
          <w:sz w:val="22"/>
        </w:rPr>
        <w:t>体制</w:t>
      </w:r>
      <w:r w:rsidR="009240A3">
        <w:rPr>
          <w:rFonts w:ascii="HG明朝E" w:eastAsia="HG明朝E" w:hAnsi="ＭＳ Ｐ明朝" w:hint="eastAsia"/>
          <w:sz w:val="22"/>
        </w:rPr>
        <w:t>のもとで</w:t>
      </w:r>
      <w:r w:rsidRPr="0017077D">
        <w:rPr>
          <w:rFonts w:ascii="HG明朝E" w:eastAsia="HG明朝E" w:hAnsi="ＭＳ Ｐ明朝" w:hint="eastAsia"/>
          <w:sz w:val="22"/>
        </w:rPr>
        <w:t>培養を</w:t>
      </w:r>
      <w:r w:rsidR="009240A3">
        <w:rPr>
          <w:rFonts w:ascii="HG明朝E" w:eastAsia="HG明朝E" w:hAnsi="ＭＳ Ｐ明朝" w:hint="eastAsia"/>
          <w:sz w:val="22"/>
        </w:rPr>
        <w:t>行</w:t>
      </w:r>
      <w:r w:rsidR="00966C47">
        <w:rPr>
          <w:rFonts w:ascii="HG明朝E" w:eastAsia="HG明朝E" w:hAnsi="ＭＳ Ｐ明朝" w:hint="eastAsia"/>
          <w:sz w:val="22"/>
        </w:rPr>
        <w:t>っていま</w:t>
      </w:r>
      <w:r w:rsidRPr="0017077D">
        <w:rPr>
          <w:rFonts w:ascii="HG明朝E" w:eastAsia="HG明朝E" w:hAnsi="ＭＳ Ｐ明朝" w:hint="eastAsia"/>
          <w:sz w:val="22"/>
        </w:rPr>
        <w:t>す。また、すべての培養工程管理について文書管理を行っており、高い安全性と品質を確保しています。</w:t>
      </w:r>
    </w:p>
    <w:p w14:paraId="3C16FCE3" w14:textId="687A71D0" w:rsidR="00C334BE" w:rsidRPr="0017077D" w:rsidRDefault="00CB6026" w:rsidP="004B6199">
      <w:pPr>
        <w:ind w:left="440" w:hangingChars="200" w:hanging="440"/>
        <w:rPr>
          <w:rFonts w:ascii="HG明朝E" w:eastAsia="HG明朝E" w:hAnsi="ＭＳ Ｐ明朝"/>
          <w:sz w:val="22"/>
        </w:rPr>
      </w:pPr>
      <w:r>
        <w:rPr>
          <w:rFonts w:ascii="HG明朝E" w:eastAsia="HG明朝E" w:hAnsi="ＭＳ Ｐ明朝"/>
          <w:noProof/>
          <w:sz w:val="22"/>
        </w:rPr>
        <mc:AlternateContent>
          <mc:Choice Requires="wps">
            <w:drawing>
              <wp:anchor distT="0" distB="0" distL="114300" distR="114300" simplePos="0" relativeHeight="251652608" behindDoc="0" locked="0" layoutInCell="1" allowOverlap="1" wp14:anchorId="10C9AFA5" wp14:editId="028FFA1A">
                <wp:simplePos x="0" y="0"/>
                <wp:positionH relativeFrom="column">
                  <wp:posOffset>422275</wp:posOffset>
                </wp:positionH>
                <wp:positionV relativeFrom="paragraph">
                  <wp:posOffset>121920</wp:posOffset>
                </wp:positionV>
                <wp:extent cx="5248275" cy="0"/>
                <wp:effectExtent l="20955" t="19050" r="26670" b="1905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040A0" id="Line 4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9.6pt" to="44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UGw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" strokeweight="3pt">
                <v:stroke linestyle="thinThin"/>
              </v:line>
            </w:pict>
          </mc:Fallback>
        </mc:AlternateContent>
      </w:r>
    </w:p>
    <w:p w14:paraId="18DFFD33" w14:textId="6CABD348" w:rsidR="00CB6EC7" w:rsidRPr="007C4E8B" w:rsidRDefault="00CB6EC7" w:rsidP="00CB6EC7">
      <w:pPr>
        <w:spacing w:beforeLines="50" w:before="179"/>
        <w:ind w:rightChars="-28" w:right="-59" w:firstLineChars="100" w:firstLine="220"/>
        <w:outlineLvl w:val="0"/>
        <w:rPr>
          <w:rFonts w:ascii="HG明朝E" w:eastAsia="HG明朝E" w:hAnsi="ＭＳ Ｐ明朝"/>
          <w:sz w:val="22"/>
        </w:rPr>
      </w:pPr>
      <w:r>
        <w:rPr>
          <w:rFonts w:ascii="HG明朝E" w:eastAsia="HG明朝E" w:hAnsi="ＭＳ Ｐ明朝" w:hint="eastAsia"/>
          <w:sz w:val="22"/>
        </w:rPr>
        <w:t>④</w:t>
      </w:r>
      <w:r w:rsidRPr="007C4E8B">
        <w:rPr>
          <w:rFonts w:ascii="HG明朝E" w:eastAsia="HG明朝E" w:hAnsi="ＭＳ Ｐ明朝" w:hint="eastAsia"/>
          <w:sz w:val="22"/>
        </w:rPr>
        <w:t>加工細胞の運搬および保管方法</w:t>
      </w:r>
    </w:p>
    <w:p w14:paraId="64014C9D" w14:textId="77777777" w:rsidR="00CB6EC7" w:rsidRPr="007C4E8B" w:rsidRDefault="00CB6EC7" w:rsidP="00CB6EC7">
      <w:pPr>
        <w:spacing w:beforeLines="50" w:before="179"/>
        <w:ind w:leftChars="202" w:left="424" w:rightChars="-28" w:right="-59"/>
        <w:outlineLvl w:val="0"/>
        <w:rPr>
          <w:rFonts w:ascii="HG明朝E" w:eastAsia="HG明朝E" w:hAnsi="ＭＳ Ｐ明朝"/>
          <w:sz w:val="22"/>
        </w:rPr>
      </w:pPr>
      <w:r w:rsidRPr="007C4E8B">
        <w:rPr>
          <w:rFonts w:ascii="HG明朝E" w:eastAsia="HG明朝E" w:hAnsi="ＭＳ Ｐ明朝" w:hint="eastAsia"/>
          <w:sz w:val="22"/>
        </w:rPr>
        <w:t>培養委託先で加工された当該細胞を凍結状態で輸送する場合は、液体窒素を充填したドライシッパーに梱包し輸送する。到着後-80℃の超低温冷凍庫（ディープフリーザー）で保管する</w:t>
      </w:r>
      <w:r>
        <w:rPr>
          <w:rFonts w:ascii="HG明朝E" w:eastAsia="HG明朝E" w:hAnsi="ＭＳ Ｐ明朝" w:hint="eastAsia"/>
          <w:sz w:val="22"/>
        </w:rPr>
        <w:t>。</w:t>
      </w:r>
    </w:p>
    <w:p w14:paraId="20E520FE" w14:textId="77777777" w:rsidR="00CB6EC7" w:rsidRDefault="00CB6EC7" w:rsidP="00CB6EC7">
      <w:pPr>
        <w:spacing w:beforeLines="50" w:before="179"/>
        <w:ind w:leftChars="202" w:left="424" w:rightChars="-28" w:right="-59"/>
        <w:outlineLvl w:val="0"/>
        <w:rPr>
          <w:rFonts w:ascii="HG明朝E" w:eastAsia="HG明朝E" w:hAnsi="ＭＳ Ｐ明朝"/>
          <w:sz w:val="22"/>
        </w:rPr>
      </w:pPr>
      <w:r w:rsidRPr="007C4E8B">
        <w:rPr>
          <w:rFonts w:ascii="HG明朝E" w:eastAsia="HG明朝E" w:hAnsi="ＭＳ Ｐ明朝" w:hint="eastAsia"/>
          <w:sz w:val="22"/>
        </w:rPr>
        <w:t>凍結融解・調剤後に輸送する場合は、内部を2～10 ℃に長時間保温できる保冷ボックスに梱包し、輸送する。この場合、本特定細胞加工物の温度管理帯は2～10 ℃とし、調剤後は可能な限り早く投与することが望ましく、24時間以内に投与する。</w:t>
      </w:r>
    </w:p>
    <w:p w14:paraId="112F70B7" w14:textId="77777777" w:rsidR="00CB6EC7" w:rsidRPr="00B656A2" w:rsidRDefault="00CB6EC7" w:rsidP="00CB6EC7">
      <w:pPr>
        <w:ind w:leftChars="202" w:left="424" w:rightChars="-28" w:right="-59"/>
        <w:rPr>
          <w:rFonts w:ascii="HG明朝E" w:eastAsia="HG明朝E" w:hAnsi="HG明朝E"/>
          <w:sz w:val="22"/>
          <w:szCs w:val="22"/>
        </w:rPr>
      </w:pPr>
      <w:r w:rsidRPr="00B656A2">
        <w:rPr>
          <w:rFonts w:ascii="HG明朝E" w:eastAsia="HG明朝E" w:hAnsi="HG明朝E" w:hint="eastAsia"/>
          <w:sz w:val="22"/>
          <w:szCs w:val="22"/>
        </w:rPr>
        <w:t>運搬を外部委託する場合には、以下のとおりとする。</w:t>
      </w:r>
    </w:p>
    <w:p w14:paraId="6403D80C" w14:textId="77777777" w:rsidR="00CB6EC7" w:rsidRPr="00B656A2" w:rsidRDefault="00CB6EC7" w:rsidP="00CB6EC7">
      <w:pPr>
        <w:ind w:leftChars="202" w:left="424" w:rightChars="-28" w:right="-59"/>
        <w:rPr>
          <w:rFonts w:ascii="HG明朝E" w:eastAsia="HG明朝E" w:hAnsi="HG明朝E"/>
          <w:sz w:val="22"/>
          <w:szCs w:val="22"/>
        </w:rPr>
      </w:pPr>
      <w:r w:rsidRPr="00B656A2">
        <w:rPr>
          <w:rFonts w:ascii="HG明朝E" w:eastAsia="HG明朝E" w:hAnsi="HG明朝E" w:hint="eastAsia"/>
          <w:sz w:val="22"/>
          <w:szCs w:val="22"/>
        </w:rPr>
        <w:t>運搬容器：生物由来物質カテゴリーBとなり、三重包装の手法にて運搬</w:t>
      </w:r>
      <w:r>
        <w:rPr>
          <w:rFonts w:ascii="HG明朝E" w:eastAsia="HG明朝E" w:hAnsi="HG明朝E" w:hint="eastAsia"/>
          <w:sz w:val="22"/>
          <w:szCs w:val="22"/>
        </w:rPr>
        <w:t>する。</w:t>
      </w:r>
    </w:p>
    <w:p w14:paraId="02842DB6" w14:textId="77777777" w:rsidR="00CB6EC7" w:rsidRPr="00B656A2" w:rsidRDefault="00CB6EC7" w:rsidP="00CB6EC7">
      <w:pPr>
        <w:ind w:leftChars="202" w:left="424" w:rightChars="-28" w:right="-59"/>
        <w:rPr>
          <w:rFonts w:ascii="HG明朝E" w:eastAsia="HG明朝E" w:hAnsi="HG明朝E"/>
          <w:sz w:val="22"/>
          <w:szCs w:val="22"/>
        </w:rPr>
      </w:pPr>
      <w:r w:rsidRPr="00B656A2">
        <w:rPr>
          <w:rFonts w:ascii="HG明朝E" w:eastAsia="HG明朝E" w:hAnsi="HG明朝E" w:hint="eastAsia"/>
          <w:sz w:val="22"/>
          <w:szCs w:val="22"/>
        </w:rPr>
        <w:t>輸送業者：日本通運</w:t>
      </w:r>
    </w:p>
    <w:p w14:paraId="23DA616E" w14:textId="77777777" w:rsidR="00CB6EC7" w:rsidRPr="00B656A2" w:rsidRDefault="00CB6EC7" w:rsidP="00CB6EC7">
      <w:pPr>
        <w:ind w:leftChars="202" w:left="424" w:rightChars="-28" w:right="-59"/>
        <w:rPr>
          <w:rFonts w:ascii="HG明朝E" w:eastAsia="HG明朝E" w:hAnsi="HG明朝E"/>
          <w:sz w:val="22"/>
          <w:szCs w:val="22"/>
        </w:rPr>
      </w:pPr>
      <w:r w:rsidRPr="00B656A2">
        <w:rPr>
          <w:rFonts w:ascii="HG明朝E" w:eastAsia="HG明朝E" w:hAnsi="HG明朝E" w:hint="eastAsia"/>
          <w:sz w:val="22"/>
          <w:szCs w:val="22"/>
        </w:rPr>
        <w:t>輸送条件：凍結状態の場合は、内部を -135 ℃以下とする。</w:t>
      </w:r>
    </w:p>
    <w:p w14:paraId="0BD8894A" w14:textId="77777777" w:rsidR="00CB6EC7" w:rsidRPr="00B656A2" w:rsidRDefault="00CB6EC7" w:rsidP="00CB6EC7">
      <w:pPr>
        <w:ind w:leftChars="202" w:left="424" w:rightChars="-28" w:right="-59"/>
        <w:rPr>
          <w:rFonts w:ascii="HG明朝E" w:eastAsia="HG明朝E" w:hAnsi="HG明朝E"/>
          <w:sz w:val="22"/>
          <w:szCs w:val="22"/>
        </w:rPr>
      </w:pPr>
      <w:r w:rsidRPr="00B656A2">
        <w:rPr>
          <w:rFonts w:ascii="HG明朝E" w:eastAsia="HG明朝E" w:hAnsi="HG明朝E" w:hint="eastAsia"/>
          <w:sz w:val="22"/>
          <w:szCs w:val="22"/>
        </w:rPr>
        <w:t>輸送条件：調剤状態の場合は、内部を2～10 ℃とする。</w:t>
      </w:r>
    </w:p>
    <w:p w14:paraId="58F06C8D" w14:textId="41D35F21" w:rsidR="00DD2F51" w:rsidRPr="0017077D" w:rsidRDefault="00CB6EC7" w:rsidP="00A0655F">
      <w:pPr>
        <w:spacing w:beforeLines="50" w:before="179"/>
        <w:ind w:firstLineChars="100" w:firstLine="220"/>
        <w:outlineLvl w:val="0"/>
        <w:rPr>
          <w:rFonts w:ascii="HG明朝E" w:eastAsia="HG明朝E" w:hAnsi="ＭＳ Ｐ明朝"/>
          <w:sz w:val="22"/>
        </w:rPr>
      </w:pPr>
      <w:r>
        <w:rPr>
          <w:rFonts w:ascii="HG明朝E" w:eastAsia="HG明朝E" w:hAnsi="ＭＳ Ｐ明朝" w:hint="eastAsia"/>
          <w:sz w:val="22"/>
        </w:rPr>
        <w:t>⑤</w:t>
      </w:r>
      <w:r w:rsidR="001D1772" w:rsidRPr="0017077D">
        <w:rPr>
          <w:rFonts w:ascii="HG明朝E" w:eastAsia="HG明朝E" w:hAnsi="ＭＳ Ｐ明朝" w:hint="eastAsia"/>
          <w:sz w:val="22"/>
        </w:rPr>
        <w:t>がん</w:t>
      </w:r>
      <w:r w:rsidR="00DD2F51" w:rsidRPr="0017077D">
        <w:rPr>
          <w:rFonts w:ascii="HG明朝E" w:eastAsia="HG明朝E" w:hAnsi="ＭＳ Ｐ明朝" w:hint="eastAsia"/>
          <w:sz w:val="22"/>
        </w:rPr>
        <w:t>DCワクチンの投与</w:t>
      </w:r>
    </w:p>
    <w:p w14:paraId="1A814021" w14:textId="46A2BB48" w:rsidR="00DD2F51" w:rsidRPr="0017077D" w:rsidRDefault="00DD2F51">
      <w:pPr>
        <w:ind w:leftChars="105" w:left="220" w:firstLineChars="100" w:firstLine="220"/>
        <w:rPr>
          <w:rFonts w:ascii="HG明朝E" w:eastAsia="HG明朝E" w:hAnsi="ＭＳ Ｐ明朝"/>
          <w:sz w:val="22"/>
        </w:rPr>
      </w:pPr>
      <w:r w:rsidRPr="0017077D">
        <w:rPr>
          <w:rFonts w:ascii="HG明朝E" w:eastAsia="HG明朝E" w:hAnsi="ＭＳ Ｐ明朝" w:hint="eastAsia"/>
          <w:sz w:val="22"/>
        </w:rPr>
        <w:t>ワクチンは、股、首、わき</w:t>
      </w:r>
      <w:r w:rsidR="001A3401" w:rsidRPr="0017077D">
        <w:rPr>
          <w:rFonts w:ascii="HG明朝E" w:eastAsia="HG明朝E" w:hAnsi="ＭＳ Ｐ明朝" w:hint="eastAsia"/>
          <w:sz w:val="22"/>
        </w:rPr>
        <w:t>等</w:t>
      </w:r>
      <w:r w:rsidRPr="0017077D">
        <w:rPr>
          <w:rFonts w:ascii="HG明朝E" w:eastAsia="HG明朝E" w:hAnsi="ＭＳ Ｐ明朝" w:hint="eastAsia"/>
          <w:sz w:val="22"/>
        </w:rPr>
        <w:t>、リンパ腺に近い場所に2週間間隔で合計5</w:t>
      </w:r>
      <w:r w:rsidR="001E19C5" w:rsidRPr="0017077D">
        <w:rPr>
          <w:rFonts w:ascii="HG明朝E" w:eastAsia="HG明朝E" w:hAnsi="ＭＳ Ｐ明朝" w:hint="eastAsia"/>
          <w:sz w:val="22"/>
        </w:rPr>
        <w:t>～7</w:t>
      </w:r>
      <w:r w:rsidRPr="0017077D">
        <w:rPr>
          <w:rFonts w:ascii="HG明朝E" w:eastAsia="HG明朝E" w:hAnsi="ＭＳ Ｐ明朝" w:hint="eastAsia"/>
          <w:sz w:val="22"/>
        </w:rPr>
        <w:t>回</w:t>
      </w:r>
      <w:r w:rsidR="001E19C5" w:rsidRPr="0017077D">
        <w:rPr>
          <w:rFonts w:ascii="HG明朝E" w:eastAsia="HG明朝E" w:hAnsi="ＭＳ Ｐ明朝" w:hint="eastAsia"/>
          <w:sz w:val="22"/>
        </w:rPr>
        <w:t>（1クール）</w:t>
      </w:r>
      <w:r w:rsidRPr="0017077D">
        <w:rPr>
          <w:rFonts w:ascii="HG明朝E" w:eastAsia="HG明朝E" w:hAnsi="ＭＳ Ｐ明朝" w:hint="eastAsia"/>
          <w:sz w:val="22"/>
        </w:rPr>
        <w:t>、皮内注射</w:t>
      </w:r>
      <w:r w:rsidR="00D0476E">
        <w:rPr>
          <w:rFonts w:ascii="HG明朝E" w:eastAsia="HG明朝E" w:hAnsi="ＭＳ Ｐ明朝" w:hint="eastAsia"/>
          <w:sz w:val="22"/>
        </w:rPr>
        <w:t>又は、静脈内に投与</w:t>
      </w:r>
      <w:r w:rsidRPr="0017077D">
        <w:rPr>
          <w:rFonts w:ascii="HG明朝E" w:eastAsia="HG明朝E" w:hAnsi="ＭＳ Ｐ明朝" w:hint="eastAsia"/>
          <w:sz w:val="22"/>
        </w:rPr>
        <w:t>します。</w:t>
      </w:r>
    </w:p>
    <w:p w14:paraId="6B8602D5" w14:textId="77777777" w:rsidR="00B65062" w:rsidRPr="0017077D" w:rsidRDefault="00B65062">
      <w:pPr>
        <w:ind w:leftChars="105" w:left="220" w:firstLineChars="100" w:firstLine="220"/>
        <w:rPr>
          <w:rFonts w:ascii="HG明朝E" w:eastAsia="HG明朝E" w:hAnsi="ＭＳ Ｐ明朝"/>
          <w:sz w:val="22"/>
        </w:rPr>
      </w:pPr>
    </w:p>
    <w:p w14:paraId="0F27A536" w14:textId="09DB6AD5" w:rsidR="00B65062" w:rsidRPr="0017077D" w:rsidRDefault="00CB6EC7" w:rsidP="00B65062">
      <w:pPr>
        <w:ind w:firstLineChars="100" w:firstLine="220"/>
        <w:outlineLvl w:val="0"/>
        <w:rPr>
          <w:rFonts w:ascii="HG明朝E" w:eastAsia="HG明朝E" w:hAnsi="ＭＳ Ｐ明朝"/>
          <w:sz w:val="22"/>
        </w:rPr>
      </w:pPr>
      <w:r>
        <w:rPr>
          <w:rFonts w:ascii="HG明朝E" w:eastAsia="HG明朝E" w:hAnsi="ＭＳ Ｐ明朝" w:hint="eastAsia"/>
          <w:sz w:val="22"/>
        </w:rPr>
        <w:t>⑥</w:t>
      </w:r>
      <w:r w:rsidR="00B65062" w:rsidRPr="0017077D">
        <w:rPr>
          <w:rFonts w:ascii="HG明朝E" w:eastAsia="HG明朝E" w:hAnsi="ＭＳ Ｐ明朝" w:hint="eastAsia"/>
          <w:sz w:val="22"/>
        </w:rPr>
        <w:t>治療評価</w:t>
      </w:r>
    </w:p>
    <w:p w14:paraId="7EF9B798" w14:textId="160EE1DD" w:rsidR="00B65062" w:rsidRPr="0017077D" w:rsidRDefault="00B65062" w:rsidP="00B65062">
      <w:pPr>
        <w:ind w:leftChars="105" w:left="220" w:firstLineChars="100" w:firstLine="220"/>
        <w:rPr>
          <w:rFonts w:ascii="HG明朝E" w:eastAsia="HG明朝E" w:hAnsi="ＭＳ Ｐ明朝"/>
          <w:sz w:val="22"/>
        </w:rPr>
      </w:pPr>
      <w:r w:rsidRPr="0017077D">
        <w:rPr>
          <w:rFonts w:ascii="HG明朝E" w:eastAsia="HG明朝E" w:hAnsi="ＭＳ Ｐ明朝" w:hint="eastAsia"/>
          <w:sz w:val="22"/>
        </w:rPr>
        <w:t>本療法で</w:t>
      </w:r>
      <w:r w:rsidR="001D1772" w:rsidRPr="0017077D">
        <w:rPr>
          <w:rFonts w:ascii="HG明朝E" w:eastAsia="HG明朝E" w:hAnsi="ＭＳ Ｐ明朝" w:hint="eastAsia"/>
          <w:sz w:val="22"/>
        </w:rPr>
        <w:t>がん</w:t>
      </w:r>
      <w:r w:rsidRPr="0017077D">
        <w:rPr>
          <w:rFonts w:ascii="HG明朝E" w:eastAsia="HG明朝E" w:hAnsi="ＭＳ Ｐ明朝" w:hint="eastAsia"/>
          <w:sz w:val="22"/>
        </w:rPr>
        <w:t>に対する何らかの反応（腫瘍の退縮、進行の停止、症状の改善（QOLの向上）</w:t>
      </w:r>
      <w:r w:rsidR="001A3401" w:rsidRPr="0017077D">
        <w:rPr>
          <w:rFonts w:ascii="HG明朝E" w:eastAsia="HG明朝E" w:hAnsi="ＭＳ Ｐ明朝" w:hint="eastAsia"/>
          <w:sz w:val="22"/>
        </w:rPr>
        <w:t>等</w:t>
      </w:r>
      <w:r w:rsidRPr="0017077D">
        <w:rPr>
          <w:rFonts w:ascii="HG明朝E" w:eastAsia="HG明朝E" w:hAnsi="ＭＳ Ｐ明朝" w:hint="eastAsia"/>
          <w:sz w:val="22"/>
        </w:rPr>
        <w:t>が認められ、治療の継続が</w:t>
      </w:r>
      <w:r w:rsidR="00C006FB" w:rsidRPr="0017077D">
        <w:rPr>
          <w:rFonts w:ascii="HG明朝E" w:eastAsia="HG明朝E" w:hAnsi="ＭＳ Ｐ明朝" w:hint="eastAsia"/>
          <w:sz w:val="22"/>
        </w:rPr>
        <w:t>患者様</w:t>
      </w:r>
      <w:r w:rsidRPr="0017077D">
        <w:rPr>
          <w:rFonts w:ascii="HG明朝E" w:eastAsia="HG明朝E" w:hAnsi="ＭＳ Ｐ明朝" w:hint="eastAsia"/>
          <w:sz w:val="22"/>
        </w:rPr>
        <w:t>にとって有益であると判断されるか、また</w:t>
      </w:r>
      <w:r w:rsidR="00C006FB" w:rsidRPr="0017077D">
        <w:rPr>
          <w:rFonts w:ascii="HG明朝E" w:eastAsia="HG明朝E" w:hAnsi="ＭＳ Ｐ明朝" w:hint="eastAsia"/>
          <w:sz w:val="22"/>
        </w:rPr>
        <w:t>患者様</w:t>
      </w:r>
      <w:r w:rsidRPr="0017077D">
        <w:rPr>
          <w:rFonts w:ascii="HG明朝E" w:eastAsia="HG明朝E" w:hAnsi="ＭＳ Ｐ明朝" w:hint="eastAsia"/>
          <w:sz w:val="22"/>
        </w:rPr>
        <w:t>のご希望がある場合は、5</w:t>
      </w:r>
      <w:r w:rsidR="001E19C5" w:rsidRPr="0017077D">
        <w:rPr>
          <w:rFonts w:ascii="HG明朝E" w:eastAsia="HG明朝E" w:hAnsi="ＭＳ Ｐ明朝" w:hint="eastAsia"/>
          <w:sz w:val="22"/>
        </w:rPr>
        <w:t>～7</w:t>
      </w:r>
      <w:r w:rsidRPr="0017077D">
        <w:rPr>
          <w:rFonts w:ascii="HG明朝E" w:eastAsia="HG明朝E" w:hAnsi="ＭＳ Ｐ明朝" w:hint="eastAsia"/>
          <w:sz w:val="22"/>
        </w:rPr>
        <w:t>回目の注射後も治療を継続いたします。追加した場合は、さらに5</w:t>
      </w:r>
      <w:r w:rsidR="001E19C5" w:rsidRPr="0017077D">
        <w:rPr>
          <w:rFonts w:ascii="HG明朝E" w:eastAsia="HG明朝E" w:hAnsi="ＭＳ Ｐ明朝" w:hint="eastAsia"/>
          <w:sz w:val="22"/>
        </w:rPr>
        <w:t>～7</w:t>
      </w:r>
      <w:r w:rsidRPr="0017077D">
        <w:rPr>
          <w:rFonts w:ascii="HG明朝E" w:eastAsia="HG明朝E" w:hAnsi="ＭＳ Ｐ明朝" w:hint="eastAsia"/>
          <w:sz w:val="22"/>
        </w:rPr>
        <w:t>回（1クール）の治療を行います。これは</w:t>
      </w:r>
      <w:r w:rsidR="00007E8C">
        <w:rPr>
          <w:rFonts w:ascii="HG明朝E" w:eastAsia="HG明朝E" w:hAnsi="ＭＳ Ｐ明朝" w:hint="eastAsia"/>
          <w:sz w:val="22"/>
        </w:rPr>
        <w:t>、</w:t>
      </w:r>
      <w:r w:rsidRPr="0017077D">
        <w:rPr>
          <w:rFonts w:ascii="HG明朝E" w:eastAsia="HG明朝E" w:hAnsi="ＭＳ Ｐ明朝" w:hint="eastAsia"/>
          <w:sz w:val="22"/>
        </w:rPr>
        <w:t>今まで</w:t>
      </w:r>
      <w:r w:rsidR="00B7102B">
        <w:rPr>
          <w:rFonts w:ascii="HG明朝E" w:eastAsia="HG明朝E" w:hAnsi="ＭＳ Ｐ明朝" w:hint="eastAsia"/>
          <w:sz w:val="22"/>
        </w:rPr>
        <w:t>に</w:t>
      </w:r>
      <w:r w:rsidRPr="0017077D">
        <w:rPr>
          <w:rFonts w:ascii="HG明朝E" w:eastAsia="HG明朝E" w:hAnsi="ＭＳ Ｐ明朝" w:hint="eastAsia"/>
          <w:sz w:val="22"/>
        </w:rPr>
        <w:t>行</w:t>
      </w:r>
      <w:r w:rsidR="00B7102B">
        <w:rPr>
          <w:rFonts w:ascii="HG明朝E" w:eastAsia="HG明朝E" w:hAnsi="ＭＳ Ｐ明朝" w:hint="eastAsia"/>
          <w:sz w:val="22"/>
        </w:rPr>
        <w:t>われた</w:t>
      </w:r>
      <w:r w:rsidRPr="0017077D">
        <w:rPr>
          <w:rFonts w:ascii="HG明朝E" w:eastAsia="HG明朝E" w:hAnsi="ＭＳ Ｐ明朝" w:hint="eastAsia"/>
          <w:sz w:val="22"/>
        </w:rPr>
        <w:t>臨床研究</w:t>
      </w:r>
      <w:r w:rsidR="007B4204">
        <w:rPr>
          <w:rFonts w:ascii="HG明朝E" w:eastAsia="HG明朝E" w:hAnsi="ＭＳ Ｐ明朝" w:hint="eastAsia"/>
          <w:sz w:val="22"/>
        </w:rPr>
        <w:t>などにおいて</w:t>
      </w:r>
      <w:r w:rsidRPr="0017077D">
        <w:rPr>
          <w:rFonts w:ascii="HG明朝E" w:eastAsia="HG明朝E" w:hAnsi="ＭＳ Ｐ明朝" w:hint="eastAsia"/>
          <w:sz w:val="22"/>
        </w:rPr>
        <w:t>、計10回程の治療で反応が認められる症例があるためです。治療経過、検査結果については担当医が逐次ご報告いたします。</w:t>
      </w:r>
    </w:p>
    <w:p w14:paraId="4D053E26" w14:textId="77777777" w:rsidR="00B65062" w:rsidRPr="0017077D" w:rsidRDefault="00B65062" w:rsidP="00B65062">
      <w:pPr>
        <w:tabs>
          <w:tab w:val="left" w:pos="475"/>
          <w:tab w:val="center" w:pos="4252"/>
        </w:tabs>
        <w:rPr>
          <w:rFonts w:ascii="HG明朝E" w:eastAsia="HG明朝E" w:hAnsi="ＭＳ Ｐ明朝"/>
          <w:sz w:val="22"/>
        </w:rPr>
      </w:pPr>
    </w:p>
    <w:p w14:paraId="5D2E226D" w14:textId="419E2487" w:rsidR="00B65062" w:rsidRDefault="00B65062" w:rsidP="00B65062">
      <w:pPr>
        <w:tabs>
          <w:tab w:val="left" w:pos="475"/>
          <w:tab w:val="center" w:pos="4252"/>
        </w:tabs>
        <w:rPr>
          <w:rFonts w:ascii="HG明朝E" w:eastAsia="HG明朝E" w:hAnsi="ＭＳ Ｐ明朝"/>
          <w:sz w:val="22"/>
        </w:rPr>
      </w:pPr>
      <w:r w:rsidRPr="0017077D">
        <w:rPr>
          <w:rFonts w:ascii="HG明朝E" w:eastAsia="HG明朝E" w:hAnsi="ＭＳ Ｐ明朝" w:hint="eastAsia"/>
          <w:sz w:val="22"/>
        </w:rPr>
        <w:lastRenderedPageBreak/>
        <w:t>５．</w:t>
      </w:r>
      <w:r w:rsidR="00210760">
        <w:rPr>
          <w:rFonts w:ascii="HG明朝E" w:eastAsia="HG明朝E" w:hAnsi="ＭＳ Ｐ明朝" w:hint="eastAsia"/>
          <w:sz w:val="22"/>
        </w:rPr>
        <w:t>本療法</w:t>
      </w:r>
      <w:r w:rsidRPr="0017077D">
        <w:rPr>
          <w:rFonts w:ascii="HG明朝E" w:eastAsia="HG明朝E" w:hAnsi="ＭＳ Ｐ明朝" w:hint="eastAsia"/>
          <w:sz w:val="22"/>
        </w:rPr>
        <w:t>に対する効果（予想される臨床上の利益）</w:t>
      </w:r>
    </w:p>
    <w:p w14:paraId="6AEC1CE4" w14:textId="77777777" w:rsidR="00CB6EC7" w:rsidRPr="0017077D" w:rsidRDefault="00CB6EC7" w:rsidP="00B65062">
      <w:pPr>
        <w:tabs>
          <w:tab w:val="left" w:pos="475"/>
          <w:tab w:val="center" w:pos="4252"/>
        </w:tabs>
        <w:rPr>
          <w:rFonts w:ascii="HG明朝E" w:eastAsia="HG明朝E" w:hAnsi="ＭＳ Ｐ明朝"/>
          <w:sz w:val="22"/>
        </w:rPr>
      </w:pPr>
    </w:p>
    <w:p w14:paraId="4DEB9BA5" w14:textId="77777777" w:rsidR="00B65062" w:rsidRPr="0017077D" w:rsidRDefault="001D1772" w:rsidP="00B65062">
      <w:pPr>
        <w:tabs>
          <w:tab w:val="left" w:pos="4060"/>
        </w:tabs>
        <w:ind w:leftChars="105" w:left="220" w:firstLineChars="100" w:firstLine="220"/>
        <w:rPr>
          <w:rFonts w:ascii="HG明朝E" w:eastAsia="HG明朝E" w:hAnsi="ＭＳ Ｐ明朝"/>
          <w:sz w:val="22"/>
        </w:rPr>
      </w:pPr>
      <w:r w:rsidRPr="0017077D">
        <w:rPr>
          <w:rFonts w:ascii="HG明朝E" w:eastAsia="HG明朝E" w:hAnsi="ＭＳ Ｐ明朝" w:hint="eastAsia"/>
          <w:sz w:val="22"/>
        </w:rPr>
        <w:t>がん</w:t>
      </w:r>
      <w:r w:rsidR="00B65062" w:rsidRPr="0017077D">
        <w:rPr>
          <w:rFonts w:ascii="HG明朝E" w:eastAsia="HG明朝E" w:hAnsi="ＭＳ Ｐ明朝" w:hint="eastAsia"/>
          <w:sz w:val="22"/>
        </w:rPr>
        <w:t>樹状細胞療法は、臨床研究が盛んに行われて</w:t>
      </w:r>
      <w:r w:rsidR="00B958F8" w:rsidRPr="0017077D">
        <w:rPr>
          <w:rFonts w:ascii="HG明朝E" w:eastAsia="HG明朝E" w:hAnsi="ＭＳ Ｐ明朝" w:hint="eastAsia"/>
          <w:sz w:val="22"/>
        </w:rPr>
        <w:t>おり</w:t>
      </w:r>
      <w:r w:rsidR="00B65062" w:rsidRPr="0017077D">
        <w:rPr>
          <w:rFonts w:ascii="HG明朝E" w:eastAsia="HG明朝E" w:hAnsi="ＭＳ Ｐ明朝" w:hint="eastAsia"/>
          <w:sz w:val="22"/>
        </w:rPr>
        <w:t>、進行した</w:t>
      </w:r>
      <w:r w:rsidR="00B958F8" w:rsidRPr="0017077D">
        <w:rPr>
          <w:rFonts w:ascii="HG明朝E" w:eastAsia="HG明朝E" w:hAnsi="ＭＳ Ｐ明朝" w:hint="eastAsia"/>
          <w:sz w:val="22"/>
        </w:rPr>
        <w:t>膵癌で</w:t>
      </w:r>
      <w:r w:rsidR="00B65062" w:rsidRPr="0017077D">
        <w:rPr>
          <w:rFonts w:ascii="HG明朝E" w:eastAsia="HG明朝E" w:hAnsi="ＭＳ Ｐ明朝" w:hint="eastAsia"/>
          <w:sz w:val="22"/>
        </w:rPr>
        <w:t>約30％の</w:t>
      </w:r>
      <w:r w:rsidR="00B958F8" w:rsidRPr="0017077D">
        <w:rPr>
          <w:rFonts w:ascii="HG明朝E" w:eastAsia="HG明朝E" w:hAnsi="ＭＳ Ｐ明朝" w:hint="eastAsia"/>
          <w:sz w:val="22"/>
        </w:rPr>
        <w:t>患者に</w:t>
      </w:r>
      <w:r w:rsidR="00B65062" w:rsidRPr="0017077D">
        <w:rPr>
          <w:rFonts w:ascii="HG明朝E" w:eastAsia="HG明朝E" w:hAnsi="ＭＳ Ｐ明朝" w:hint="eastAsia"/>
          <w:sz w:val="22"/>
        </w:rPr>
        <w:t>有効性が認められたとの報告があります</w:t>
      </w:r>
      <w:r w:rsidR="00B958F8" w:rsidRPr="0017077D">
        <w:rPr>
          <w:rFonts w:ascii="HG明朝E" w:eastAsia="HG明朝E" w:hAnsi="ＭＳ Ｐ明朝" w:hint="eastAsia"/>
          <w:sz w:val="22"/>
        </w:rPr>
        <w:t>（2012 Pancreas 41: 195-205, Kimura Y et al.）</w:t>
      </w:r>
      <w:r w:rsidR="00B65062" w:rsidRPr="0017077D">
        <w:rPr>
          <w:rFonts w:ascii="HG明朝E" w:eastAsia="HG明朝E" w:hAnsi="ＭＳ Ｐ明朝" w:hint="eastAsia"/>
          <w:sz w:val="22"/>
        </w:rPr>
        <w:t>。同様に、</w:t>
      </w:r>
      <w:r w:rsidR="00B65062" w:rsidRPr="0017077D">
        <w:rPr>
          <w:rFonts w:ascii="HG明朝E" w:eastAsia="HG明朝E" w:hint="eastAsia"/>
          <w:sz w:val="22"/>
        </w:rPr>
        <w:t>東大医科研で行った悪性黒色腫</w:t>
      </w:r>
      <w:r w:rsidR="00B958F8" w:rsidRPr="0017077D">
        <w:rPr>
          <w:rFonts w:ascii="HG明朝E" w:eastAsia="HG明朝E" w:hint="eastAsia"/>
          <w:sz w:val="22"/>
        </w:rPr>
        <w:t>（2003 Melanoma Research 13:521-530, Nagayama H et al.）</w:t>
      </w:r>
      <w:r w:rsidR="00B65062" w:rsidRPr="0017077D">
        <w:rPr>
          <w:rFonts w:ascii="HG明朝E" w:eastAsia="HG明朝E" w:hint="eastAsia"/>
          <w:sz w:val="22"/>
        </w:rPr>
        <w:t>、甲状腺</w:t>
      </w:r>
      <w:r w:rsidRPr="0017077D">
        <w:rPr>
          <w:rFonts w:ascii="HG明朝E" w:eastAsia="HG明朝E" w:hint="eastAsia"/>
          <w:sz w:val="22"/>
        </w:rPr>
        <w:t>がん</w:t>
      </w:r>
      <w:r w:rsidR="00B958F8" w:rsidRPr="0017077D">
        <w:rPr>
          <w:rFonts w:ascii="HG明朝E" w:eastAsia="HG明朝E" w:hint="eastAsia"/>
          <w:sz w:val="22"/>
        </w:rPr>
        <w:t>（2007 THYROID 17:53-57, Kuwabara K et al）</w:t>
      </w:r>
      <w:r w:rsidR="00B65062" w:rsidRPr="0017077D">
        <w:rPr>
          <w:rFonts w:ascii="HG明朝E" w:eastAsia="HG明朝E" w:hint="eastAsia"/>
          <w:sz w:val="22"/>
        </w:rPr>
        <w:t>に対する樹状細胞療法においても、</w:t>
      </w:r>
      <w:r w:rsidR="00B65062" w:rsidRPr="0017077D">
        <w:rPr>
          <w:rFonts w:ascii="HG明朝E" w:eastAsia="HG明朝E" w:hAnsi="ＭＳ Ｐ明朝" w:hint="eastAsia"/>
          <w:sz w:val="22"/>
        </w:rPr>
        <w:t>2割の症例に</w:t>
      </w:r>
      <w:r w:rsidRPr="0017077D">
        <w:rPr>
          <w:rFonts w:ascii="HG明朝E" w:eastAsia="HG明朝E" w:hAnsi="ＭＳ Ｐ明朝" w:hint="eastAsia"/>
          <w:sz w:val="22"/>
        </w:rPr>
        <w:t>がん</w:t>
      </w:r>
      <w:r w:rsidR="00B65062" w:rsidRPr="0017077D">
        <w:rPr>
          <w:rFonts w:ascii="HG明朝E" w:eastAsia="HG明朝E" w:hAnsi="ＭＳ Ｐ明朝" w:hint="eastAsia"/>
          <w:sz w:val="22"/>
        </w:rPr>
        <w:t>を退縮させる効果（双方の</w:t>
      </w:r>
      <w:r w:rsidRPr="0017077D">
        <w:rPr>
          <w:rFonts w:ascii="HG明朝E" w:eastAsia="HG明朝E" w:hAnsi="ＭＳ Ｐ明朝" w:hint="eastAsia"/>
          <w:sz w:val="22"/>
        </w:rPr>
        <w:t>がん</w:t>
      </w:r>
      <w:r w:rsidR="00B65062" w:rsidRPr="0017077D">
        <w:rPr>
          <w:rFonts w:ascii="HG明朝E" w:eastAsia="HG明朝E" w:hAnsi="ＭＳ Ｐ明朝" w:hint="eastAsia"/>
          <w:sz w:val="22"/>
        </w:rPr>
        <w:t>で約3割の症例において</w:t>
      </w:r>
      <w:r w:rsidRPr="0017077D">
        <w:rPr>
          <w:rFonts w:ascii="HG明朝E" w:eastAsia="HG明朝E" w:hAnsi="ＭＳ Ｐ明朝" w:hint="eastAsia"/>
          <w:sz w:val="22"/>
        </w:rPr>
        <w:t>がん</w:t>
      </w:r>
      <w:r w:rsidR="00B65062" w:rsidRPr="0017077D">
        <w:rPr>
          <w:rFonts w:ascii="HG明朝E" w:eastAsia="HG明朝E" w:hAnsi="ＭＳ Ｐ明朝" w:hint="eastAsia"/>
          <w:sz w:val="22"/>
        </w:rPr>
        <w:t>が退縮する、あるいは</w:t>
      </w:r>
      <w:r w:rsidRPr="0017077D">
        <w:rPr>
          <w:rFonts w:ascii="HG明朝E" w:eastAsia="HG明朝E" w:hAnsi="ＭＳ Ｐ明朝" w:hint="eastAsia"/>
          <w:sz w:val="22"/>
        </w:rPr>
        <w:t>がん</w:t>
      </w:r>
      <w:r w:rsidR="00B65062" w:rsidRPr="0017077D">
        <w:rPr>
          <w:rFonts w:ascii="HG明朝E" w:eastAsia="HG明朝E" w:hAnsi="ＭＳ Ｐ明朝" w:hint="eastAsia"/>
          <w:sz w:val="22"/>
        </w:rPr>
        <w:t>の進行が停止するといった効果）</w:t>
      </w:r>
      <w:r w:rsidR="001A3401" w:rsidRPr="0017077D">
        <w:rPr>
          <w:rFonts w:ascii="HG明朝E" w:eastAsia="HG明朝E" w:hint="eastAsia"/>
          <w:sz w:val="22"/>
        </w:rPr>
        <w:t>等</w:t>
      </w:r>
      <w:r w:rsidR="00F15EBF" w:rsidRPr="0017077D">
        <w:rPr>
          <w:rFonts w:ascii="HG明朝E" w:eastAsia="HG明朝E" w:hint="eastAsia"/>
          <w:sz w:val="22"/>
        </w:rPr>
        <w:t>が報告されています。これらの樹状細胞ワクチン療法と比較して、当院が提供する樹状細胞ワクチン療法でも同様な効果が期待されます。また、がんの再発予防、あるいはがんの進行を止めることを目的として、外来通院で日常生活を犠牲にすることなく受けることができる治療（ＱＯＬの維持）としても期待されています。</w:t>
      </w:r>
      <w:r w:rsidR="00B65062" w:rsidRPr="0017077D">
        <w:rPr>
          <w:rFonts w:ascii="HG明朝E" w:eastAsia="HG明朝E" w:hint="eastAsia"/>
          <w:sz w:val="22"/>
        </w:rPr>
        <w:t>しかし</w:t>
      </w:r>
      <w:r w:rsidR="00C006FB" w:rsidRPr="0017077D">
        <w:rPr>
          <w:rFonts w:ascii="HG明朝E" w:eastAsia="HG明朝E" w:hint="eastAsia"/>
          <w:sz w:val="22"/>
        </w:rPr>
        <w:t>、</w:t>
      </w:r>
      <w:r w:rsidR="00B65062" w:rsidRPr="0017077D">
        <w:rPr>
          <w:rFonts w:ascii="HG明朝E" w:eastAsia="HG明朝E" w:hint="eastAsia"/>
          <w:sz w:val="22"/>
        </w:rPr>
        <w:t>まだその有効性については確立されておりません。このことを十分にご理解の上で治療をお考えください。</w:t>
      </w:r>
    </w:p>
    <w:p w14:paraId="62BEDFEE" w14:textId="77777777" w:rsidR="00B65062" w:rsidRDefault="00B65062" w:rsidP="006628BC">
      <w:pPr>
        <w:rPr>
          <w:rFonts w:ascii="HG明朝E" w:eastAsia="HG明朝E" w:hAnsi="ＭＳ Ｐ明朝"/>
          <w:sz w:val="22"/>
        </w:rPr>
      </w:pPr>
    </w:p>
    <w:p w14:paraId="2691FCE7" w14:textId="77777777" w:rsidR="003E0924" w:rsidRPr="0017077D" w:rsidRDefault="003E0924" w:rsidP="006628BC">
      <w:pPr>
        <w:rPr>
          <w:rFonts w:ascii="HG明朝E" w:eastAsia="HG明朝E" w:hAnsi="ＭＳ Ｐ明朝"/>
          <w:sz w:val="22"/>
        </w:rPr>
      </w:pPr>
    </w:p>
    <w:p w14:paraId="4FA1A93E" w14:textId="77777777" w:rsidR="00DD2F51" w:rsidRPr="0017077D" w:rsidRDefault="006628BC">
      <w:pPr>
        <w:rPr>
          <w:rFonts w:ascii="HG明朝E" w:eastAsia="HG明朝E" w:hAnsi="ＭＳ Ｐ明朝"/>
          <w:sz w:val="22"/>
        </w:rPr>
      </w:pPr>
      <w:r w:rsidRPr="0017077D">
        <w:rPr>
          <w:rFonts w:ascii="HG明朝E" w:eastAsia="HG明朝E" w:hAnsi="ＭＳ Ｐ明朝" w:hint="eastAsia"/>
          <w:sz w:val="22"/>
        </w:rPr>
        <w:t>６．</w:t>
      </w:r>
      <w:r w:rsidR="00DD2F51" w:rsidRPr="0017077D">
        <w:rPr>
          <w:rFonts w:ascii="HG明朝E" w:eastAsia="HG明朝E" w:hAnsi="ＭＳ Ｐ明朝" w:hint="eastAsia"/>
          <w:sz w:val="22"/>
        </w:rPr>
        <w:t>副作用</w:t>
      </w:r>
      <w:r w:rsidR="001A3401" w:rsidRPr="0017077D">
        <w:rPr>
          <w:rFonts w:ascii="HG明朝E" w:eastAsia="HG明朝E" w:hAnsi="ＭＳ Ｐ明朝" w:hint="eastAsia"/>
          <w:sz w:val="22"/>
        </w:rPr>
        <w:t>等</w:t>
      </w:r>
    </w:p>
    <w:p w14:paraId="3D595155" w14:textId="77777777" w:rsidR="003E0924" w:rsidRDefault="003E0924">
      <w:pPr>
        <w:ind w:leftChars="135" w:left="283" w:firstLineChars="100" w:firstLine="220"/>
        <w:rPr>
          <w:rFonts w:ascii="HG明朝E" w:eastAsia="HG明朝E" w:hAnsi="ＭＳ Ｐ明朝"/>
          <w:sz w:val="22"/>
        </w:rPr>
      </w:pPr>
    </w:p>
    <w:p w14:paraId="07E68C10" w14:textId="77777777" w:rsidR="00DD2F51" w:rsidRDefault="00DD2F51">
      <w:pPr>
        <w:ind w:leftChars="135" w:left="283" w:firstLineChars="100" w:firstLine="220"/>
        <w:rPr>
          <w:rFonts w:ascii="HG明朝E" w:eastAsia="HG明朝E" w:hAnsi="ＭＳ Ｐゴシック"/>
          <w:sz w:val="22"/>
        </w:rPr>
      </w:pPr>
      <w:r w:rsidRPr="0017077D">
        <w:rPr>
          <w:rFonts w:ascii="HG明朝E" w:eastAsia="HG明朝E" w:hAnsi="ＭＳ Ｐ明朝" w:hint="eastAsia"/>
          <w:sz w:val="22"/>
        </w:rPr>
        <w:t>研究報告によりますと、本療法の副作用は非常に軽度で、発熱や注射部位の発赤以外にはほとんど認められないことが分かっています。しかしながら、</w:t>
      </w:r>
      <w:r w:rsidRPr="0017077D">
        <w:rPr>
          <w:rFonts w:ascii="HG明朝E" w:eastAsia="HG明朝E" w:hAnsi="ＭＳ Ｐゴシック" w:hint="eastAsia"/>
          <w:sz w:val="22"/>
        </w:rPr>
        <w:t>まだ合併症が起こりうる可能性を否定できるだけの症例を積み重ねていないことについても十分ご承知おき下さい。</w:t>
      </w:r>
    </w:p>
    <w:p w14:paraId="52A214DC" w14:textId="77777777" w:rsidR="003E0924" w:rsidRDefault="003E0924">
      <w:pPr>
        <w:ind w:leftChars="135" w:left="283" w:firstLineChars="100" w:firstLine="220"/>
        <w:rPr>
          <w:rFonts w:ascii="HG明朝E" w:eastAsia="HG明朝E" w:hAnsi="ＭＳ Ｐゴシック"/>
          <w:sz w:val="22"/>
        </w:rPr>
      </w:pPr>
    </w:p>
    <w:p w14:paraId="0483EBB3" w14:textId="77777777" w:rsidR="00217D78" w:rsidRPr="0017077D" w:rsidRDefault="00217D78">
      <w:pPr>
        <w:ind w:leftChars="135" w:left="283" w:firstLineChars="100" w:firstLine="220"/>
        <w:rPr>
          <w:rFonts w:ascii="HG明朝E" w:eastAsia="HG明朝E" w:hAnsi="ＭＳ Ｐゴシック"/>
          <w:sz w:val="22"/>
        </w:rPr>
      </w:pPr>
    </w:p>
    <w:p w14:paraId="17E66034" w14:textId="7B659EA4" w:rsidR="00850119" w:rsidRDefault="00DD2F51" w:rsidP="00217D78">
      <w:pPr>
        <w:spacing w:afterLines="50" w:after="179"/>
        <w:ind w:leftChars="135" w:left="283" w:firstLineChars="100" w:firstLine="220"/>
        <w:rPr>
          <w:rFonts w:ascii="HG明朝E" w:eastAsia="HG明朝E" w:hAnsi="ＭＳ Ｐ明朝"/>
          <w:sz w:val="22"/>
        </w:rPr>
      </w:pPr>
      <w:r w:rsidRPr="0017077D">
        <w:rPr>
          <w:rFonts w:ascii="HG明朝E" w:eastAsia="HG明朝E" w:hAnsi="ＭＳ Ｐ明朝" w:hint="eastAsia"/>
          <w:sz w:val="22"/>
        </w:rPr>
        <w:t>以下は、起こりうる代表的な副作用</w:t>
      </w:r>
      <w:r w:rsidR="001A3401" w:rsidRPr="0017077D">
        <w:rPr>
          <w:rFonts w:ascii="HG明朝E" w:eastAsia="HG明朝E" w:hAnsi="ＭＳ Ｐ明朝" w:hint="eastAsia"/>
          <w:sz w:val="22"/>
        </w:rPr>
        <w:t>等</w:t>
      </w:r>
      <w:r w:rsidR="00217D78">
        <w:rPr>
          <w:rFonts w:ascii="HG明朝E" w:eastAsia="HG明朝E" w:hAnsi="ＭＳ Ｐ明朝" w:hint="eastAsia"/>
          <w:sz w:val="22"/>
        </w:rPr>
        <w:t>についてご説明いたします</w:t>
      </w:r>
    </w:p>
    <w:p w14:paraId="2F071264" w14:textId="77777777" w:rsidR="003E0924" w:rsidRPr="00217D78" w:rsidRDefault="003E0924" w:rsidP="00217D78">
      <w:pPr>
        <w:spacing w:afterLines="50" w:after="179"/>
        <w:ind w:leftChars="135" w:left="283" w:firstLineChars="100" w:firstLine="220"/>
        <w:rPr>
          <w:rFonts w:ascii="HG明朝E" w:eastAsia="HG明朝E" w:hAnsi="ＭＳ Ｐ明朝"/>
          <w:sz w:val="22"/>
        </w:rPr>
      </w:pP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900"/>
        <w:gridCol w:w="855"/>
        <w:gridCol w:w="5036"/>
      </w:tblGrid>
      <w:tr w:rsidR="00DD2F51" w:rsidRPr="0017077D" w14:paraId="74D79E5E" w14:textId="77777777" w:rsidTr="00CB6EC7">
        <w:trPr>
          <w:tblHeader/>
          <w:jc w:val="center"/>
        </w:trPr>
        <w:tc>
          <w:tcPr>
            <w:tcW w:w="1343" w:type="dxa"/>
            <w:shd w:val="clear" w:color="auto" w:fill="D9D9D9" w:themeFill="background1" w:themeFillShade="D9"/>
          </w:tcPr>
          <w:p w14:paraId="7C056D33" w14:textId="77777777" w:rsidR="00DD2F51" w:rsidRPr="0017077D" w:rsidRDefault="00DD2F51">
            <w:pPr>
              <w:jc w:val="center"/>
              <w:rPr>
                <w:rFonts w:ascii="HG明朝E" w:eastAsia="HG明朝E" w:hAnsi="ＭＳ Ｐ明朝"/>
                <w:sz w:val="20"/>
              </w:rPr>
            </w:pPr>
          </w:p>
        </w:tc>
        <w:tc>
          <w:tcPr>
            <w:tcW w:w="1900" w:type="dxa"/>
            <w:shd w:val="clear" w:color="auto" w:fill="D9D9D9" w:themeFill="background1" w:themeFillShade="D9"/>
          </w:tcPr>
          <w:p w14:paraId="773B3436" w14:textId="77777777" w:rsidR="00DD2F51" w:rsidRPr="0017077D" w:rsidRDefault="00DD2F51">
            <w:pPr>
              <w:jc w:val="center"/>
              <w:rPr>
                <w:rFonts w:ascii="HG明朝E" w:eastAsia="HG明朝E" w:hAnsi="ＭＳ Ｐ明朝"/>
                <w:b/>
                <w:sz w:val="20"/>
              </w:rPr>
            </w:pPr>
            <w:r w:rsidRPr="0017077D">
              <w:rPr>
                <w:rFonts w:ascii="HG明朝E" w:eastAsia="HG明朝E" w:hAnsi="ＭＳ Ｐ明朝" w:hint="eastAsia"/>
                <w:sz w:val="20"/>
              </w:rPr>
              <w:t>副作用</w:t>
            </w:r>
          </w:p>
        </w:tc>
        <w:tc>
          <w:tcPr>
            <w:tcW w:w="855" w:type="dxa"/>
            <w:shd w:val="clear" w:color="auto" w:fill="D9D9D9" w:themeFill="background1" w:themeFillShade="D9"/>
          </w:tcPr>
          <w:p w14:paraId="354EF108" w14:textId="77777777" w:rsidR="00DD2F51" w:rsidRPr="0017077D" w:rsidRDefault="00DD2F51">
            <w:pPr>
              <w:jc w:val="center"/>
              <w:rPr>
                <w:rFonts w:ascii="HG明朝E" w:eastAsia="HG明朝E" w:hAnsi="ＭＳ Ｐ明朝"/>
                <w:sz w:val="20"/>
              </w:rPr>
            </w:pPr>
            <w:r w:rsidRPr="0017077D">
              <w:rPr>
                <w:rFonts w:ascii="HG明朝E" w:eastAsia="HG明朝E" w:hAnsi="ＭＳ Ｐ明朝" w:hint="eastAsia"/>
                <w:sz w:val="22"/>
              </w:rPr>
              <w:t>頻度</w:t>
            </w:r>
          </w:p>
        </w:tc>
        <w:tc>
          <w:tcPr>
            <w:tcW w:w="5036" w:type="dxa"/>
            <w:shd w:val="clear" w:color="auto" w:fill="D9D9D9" w:themeFill="background1" w:themeFillShade="D9"/>
          </w:tcPr>
          <w:p w14:paraId="30818BA9" w14:textId="77777777" w:rsidR="00DD2F51" w:rsidRPr="0017077D" w:rsidRDefault="00E2570C">
            <w:pPr>
              <w:jc w:val="center"/>
              <w:rPr>
                <w:rFonts w:ascii="HG明朝E" w:eastAsia="HG明朝E" w:hAnsi="ＭＳ Ｐ明朝"/>
                <w:sz w:val="20"/>
              </w:rPr>
            </w:pPr>
            <w:r w:rsidRPr="0017077D">
              <w:rPr>
                <w:rFonts w:ascii="HG明朝E" w:eastAsia="HG明朝E" w:hAnsi="ＭＳ Ｐ明朝" w:hint="eastAsia"/>
                <w:sz w:val="20"/>
              </w:rPr>
              <w:t>内容</w:t>
            </w:r>
          </w:p>
        </w:tc>
      </w:tr>
      <w:tr w:rsidR="00DD2F51" w:rsidRPr="0017077D" w14:paraId="1C9ED0BA" w14:textId="77777777" w:rsidTr="00217D78">
        <w:trPr>
          <w:cantSplit/>
          <w:jc w:val="center"/>
        </w:trPr>
        <w:tc>
          <w:tcPr>
            <w:tcW w:w="1343" w:type="dxa"/>
            <w:vMerge w:val="restart"/>
            <w:vAlign w:val="center"/>
          </w:tcPr>
          <w:p w14:paraId="0EE38366" w14:textId="77777777" w:rsidR="00DD2F51" w:rsidRPr="0017077D" w:rsidRDefault="00C006FB">
            <w:pPr>
              <w:jc w:val="center"/>
              <w:rPr>
                <w:rFonts w:ascii="HG明朝E" w:eastAsia="HG明朝E" w:hAnsi="ＭＳ Ｐ明朝"/>
                <w:sz w:val="22"/>
              </w:rPr>
            </w:pPr>
            <w:r w:rsidRPr="0017077D">
              <w:rPr>
                <w:rFonts w:ascii="HG明朝E" w:eastAsia="HG明朝E" w:hAnsi="ＭＳ Ｐ明朝" w:hint="eastAsia"/>
                <w:sz w:val="22"/>
              </w:rPr>
              <w:t>成分</w:t>
            </w:r>
            <w:r w:rsidR="00DD2F51" w:rsidRPr="0017077D">
              <w:rPr>
                <w:rFonts w:ascii="HG明朝E" w:eastAsia="HG明朝E" w:hAnsi="ＭＳ Ｐ明朝" w:hint="eastAsia"/>
                <w:sz w:val="22"/>
              </w:rPr>
              <w:t>採血</w:t>
            </w:r>
          </w:p>
          <w:p w14:paraId="49348E49" w14:textId="77777777" w:rsidR="00C006FB" w:rsidRPr="0017077D" w:rsidRDefault="00C006FB" w:rsidP="007F099D">
            <w:pPr>
              <w:jc w:val="center"/>
              <w:rPr>
                <w:rFonts w:ascii="HG明朝E" w:eastAsia="HG明朝E" w:hAnsi="ＭＳ Ｐ明朝"/>
                <w:sz w:val="20"/>
              </w:rPr>
            </w:pPr>
            <w:r w:rsidRPr="0017077D">
              <w:rPr>
                <w:rFonts w:ascii="HG明朝E" w:eastAsia="HG明朝E" w:hAnsi="ＭＳ Ｐ明朝" w:hint="eastAsia"/>
                <w:sz w:val="22"/>
              </w:rPr>
              <w:t>（アフェレーシス）</w:t>
            </w:r>
          </w:p>
        </w:tc>
        <w:tc>
          <w:tcPr>
            <w:tcW w:w="1900" w:type="dxa"/>
            <w:vAlign w:val="center"/>
          </w:tcPr>
          <w:p w14:paraId="00436323" w14:textId="77777777" w:rsidR="00DD2F51" w:rsidRPr="0017077D" w:rsidRDefault="00DD2F51">
            <w:pPr>
              <w:jc w:val="center"/>
              <w:rPr>
                <w:rFonts w:ascii="HG明朝E" w:eastAsia="HG明朝E" w:hAnsi="ＭＳ Ｐ明朝"/>
                <w:sz w:val="22"/>
              </w:rPr>
            </w:pPr>
            <w:r w:rsidRPr="0017077D">
              <w:rPr>
                <w:rFonts w:ascii="HG明朝E" w:eastAsia="HG明朝E" w:hAnsi="ＭＳ Ｐ明朝" w:hint="eastAsia"/>
                <w:sz w:val="22"/>
              </w:rPr>
              <w:t>貧血、吐き気</w:t>
            </w:r>
          </w:p>
          <w:p w14:paraId="343ED64F" w14:textId="77777777" w:rsidR="00DD2F51" w:rsidRPr="0017077D" w:rsidRDefault="00DD2F51">
            <w:pPr>
              <w:jc w:val="center"/>
              <w:rPr>
                <w:rFonts w:ascii="HG明朝E" w:eastAsia="HG明朝E" w:hAnsi="ＭＳ Ｐ明朝"/>
                <w:sz w:val="20"/>
              </w:rPr>
            </w:pPr>
            <w:r w:rsidRPr="0017077D">
              <w:rPr>
                <w:rFonts w:ascii="HG明朝E" w:eastAsia="HG明朝E" w:hAnsi="ＭＳ Ｐ明朝" w:hint="eastAsia"/>
                <w:sz w:val="22"/>
              </w:rPr>
              <w:t>（迷走神経反射）</w:t>
            </w:r>
          </w:p>
        </w:tc>
        <w:tc>
          <w:tcPr>
            <w:tcW w:w="855" w:type="dxa"/>
            <w:vAlign w:val="center"/>
          </w:tcPr>
          <w:p w14:paraId="69B06F10" w14:textId="77777777" w:rsidR="00DD2F51" w:rsidRPr="0017077D" w:rsidRDefault="00C006FB">
            <w:pPr>
              <w:jc w:val="center"/>
              <w:rPr>
                <w:rFonts w:ascii="HG明朝E" w:eastAsia="HG明朝E" w:hAnsi="ＭＳ Ｐ明朝"/>
                <w:sz w:val="20"/>
              </w:rPr>
            </w:pPr>
            <w:r w:rsidRPr="0017077D">
              <w:rPr>
                <w:rFonts w:ascii="HG明朝E" w:eastAsia="HG明朝E" w:hAnsi="ＭＳ Ｐ明朝" w:hint="eastAsia"/>
                <w:sz w:val="22"/>
              </w:rPr>
              <w:t>○</w:t>
            </w:r>
          </w:p>
        </w:tc>
        <w:tc>
          <w:tcPr>
            <w:tcW w:w="5036" w:type="dxa"/>
          </w:tcPr>
          <w:p w14:paraId="30A1A349" w14:textId="77777777" w:rsidR="00DD2F51" w:rsidRPr="0017077D" w:rsidRDefault="00DD2F51">
            <w:pPr>
              <w:rPr>
                <w:rFonts w:ascii="HG明朝E" w:eastAsia="HG明朝E" w:hAnsi="ＭＳ Ｐ明朝"/>
                <w:sz w:val="20"/>
              </w:rPr>
            </w:pPr>
            <w:r w:rsidRPr="0017077D">
              <w:rPr>
                <w:rFonts w:ascii="HG明朝E" w:eastAsia="HG明朝E" w:hAnsi="ＭＳ Ｐ明朝" w:hint="eastAsia"/>
                <w:sz w:val="20"/>
              </w:rPr>
              <w:t>採血初期に緊張や不安が原因で起こることが多いため、患者様がリラックスして採血できる環境を作ります。</w:t>
            </w:r>
          </w:p>
          <w:p w14:paraId="440205A1" w14:textId="77777777" w:rsidR="00DD2F51" w:rsidRPr="0017077D" w:rsidRDefault="00DD2F51">
            <w:pPr>
              <w:rPr>
                <w:rFonts w:ascii="HG明朝E" w:eastAsia="HG明朝E" w:hAnsi="ＭＳ Ｐ明朝"/>
                <w:sz w:val="20"/>
              </w:rPr>
            </w:pPr>
            <w:r w:rsidRPr="0017077D">
              <w:rPr>
                <w:rFonts w:ascii="HG明朝E" w:eastAsia="HG明朝E" w:hAnsi="ＭＳ Ｐ明朝" w:hint="eastAsia"/>
                <w:sz w:val="20"/>
              </w:rPr>
              <w:t>症状が出たときは、足を上げて、衣類を緩め、深呼吸をしていただきます。</w:t>
            </w:r>
          </w:p>
        </w:tc>
      </w:tr>
      <w:tr w:rsidR="00DD2F51" w:rsidRPr="0017077D" w14:paraId="6E1E69C2" w14:textId="77777777" w:rsidTr="00217D78">
        <w:trPr>
          <w:cantSplit/>
          <w:jc w:val="center"/>
        </w:trPr>
        <w:tc>
          <w:tcPr>
            <w:tcW w:w="1343" w:type="dxa"/>
            <w:vMerge/>
          </w:tcPr>
          <w:p w14:paraId="13BA1DE1" w14:textId="77777777" w:rsidR="00DD2F51" w:rsidRPr="0017077D" w:rsidRDefault="00DD2F51">
            <w:pPr>
              <w:rPr>
                <w:rFonts w:ascii="HG明朝E" w:eastAsia="HG明朝E" w:hAnsi="ＭＳ Ｐ明朝"/>
                <w:sz w:val="20"/>
              </w:rPr>
            </w:pPr>
          </w:p>
        </w:tc>
        <w:tc>
          <w:tcPr>
            <w:tcW w:w="1900" w:type="dxa"/>
            <w:vAlign w:val="center"/>
          </w:tcPr>
          <w:p w14:paraId="6618FDF4" w14:textId="77777777" w:rsidR="00DD2F51" w:rsidRPr="0017077D" w:rsidRDefault="00DD2F51">
            <w:pPr>
              <w:jc w:val="center"/>
              <w:rPr>
                <w:rFonts w:ascii="HG明朝E" w:eastAsia="HG明朝E" w:hAnsi="ＭＳ Ｐ明朝"/>
                <w:sz w:val="22"/>
              </w:rPr>
            </w:pPr>
            <w:r w:rsidRPr="0017077D">
              <w:rPr>
                <w:rFonts w:ascii="HG明朝E" w:eastAsia="HG明朝E" w:hAnsi="ＭＳ Ｐ明朝" w:hint="eastAsia"/>
                <w:sz w:val="22"/>
              </w:rPr>
              <w:t>口の周り</w:t>
            </w:r>
          </w:p>
          <w:p w14:paraId="67D362D6" w14:textId="77777777" w:rsidR="00DD2F51" w:rsidRPr="0017077D" w:rsidRDefault="00DD2F51">
            <w:pPr>
              <w:jc w:val="center"/>
              <w:rPr>
                <w:rFonts w:ascii="HG明朝E" w:eastAsia="HG明朝E" w:hAnsi="ＭＳ Ｐ明朝"/>
                <w:sz w:val="22"/>
              </w:rPr>
            </w:pPr>
            <w:r w:rsidRPr="0017077D">
              <w:rPr>
                <w:rFonts w:ascii="HG明朝E" w:eastAsia="HG明朝E" w:hAnsi="ＭＳ Ｐ明朝" w:hint="eastAsia"/>
                <w:sz w:val="22"/>
              </w:rPr>
              <w:t>手のしびれ</w:t>
            </w:r>
          </w:p>
          <w:p w14:paraId="3383ACD8" w14:textId="77777777" w:rsidR="00DD2F51" w:rsidRPr="0017077D" w:rsidRDefault="00DD2F51">
            <w:pPr>
              <w:jc w:val="center"/>
              <w:rPr>
                <w:rFonts w:ascii="HG明朝E" w:eastAsia="HG明朝E" w:hAnsi="ＭＳ Ｐ明朝"/>
                <w:w w:val="90"/>
                <w:sz w:val="20"/>
              </w:rPr>
            </w:pPr>
            <w:r w:rsidRPr="0017077D">
              <w:rPr>
                <w:rFonts w:ascii="HG明朝E" w:eastAsia="HG明朝E" w:hAnsi="ＭＳ Ｐ明朝" w:hint="eastAsia"/>
                <w:w w:val="90"/>
                <w:sz w:val="22"/>
              </w:rPr>
              <w:t>（低カルシウム血症）</w:t>
            </w:r>
          </w:p>
        </w:tc>
        <w:tc>
          <w:tcPr>
            <w:tcW w:w="855" w:type="dxa"/>
            <w:vAlign w:val="center"/>
          </w:tcPr>
          <w:p w14:paraId="5D8AB308" w14:textId="77777777" w:rsidR="00DD2F51" w:rsidRPr="0017077D" w:rsidRDefault="00C006FB">
            <w:pPr>
              <w:jc w:val="center"/>
              <w:rPr>
                <w:rFonts w:ascii="HG明朝E" w:eastAsia="HG明朝E" w:hAnsi="ＭＳ Ｐ明朝"/>
                <w:sz w:val="20"/>
              </w:rPr>
            </w:pPr>
            <w:r w:rsidRPr="0017077D">
              <w:rPr>
                <w:rFonts w:ascii="HG明朝E" w:eastAsia="HG明朝E" w:hAnsi="ＭＳ Ｐ明朝" w:hint="eastAsia"/>
                <w:sz w:val="22"/>
              </w:rPr>
              <w:t>◎</w:t>
            </w:r>
          </w:p>
        </w:tc>
        <w:tc>
          <w:tcPr>
            <w:tcW w:w="5036" w:type="dxa"/>
          </w:tcPr>
          <w:p w14:paraId="2D032E92" w14:textId="77777777" w:rsidR="00DD2F51" w:rsidRPr="0017077D" w:rsidRDefault="00DD2F51">
            <w:pPr>
              <w:rPr>
                <w:rFonts w:ascii="HG明朝E" w:eastAsia="HG明朝E" w:hAnsi="ＭＳ Ｐ明朝"/>
                <w:sz w:val="20"/>
              </w:rPr>
            </w:pPr>
            <w:r w:rsidRPr="0017077D">
              <w:rPr>
                <w:rFonts w:ascii="HG明朝E" w:eastAsia="HG明朝E" w:hAnsi="ＭＳ Ｐ明朝" w:hint="eastAsia"/>
                <w:sz w:val="20"/>
              </w:rPr>
              <w:t>水分摂取とカルシウム剤を点滴と一緒に投与します。症状が軽減しないときは、返血速度を遅くし、場合によっては、採血を中止します。</w:t>
            </w:r>
          </w:p>
        </w:tc>
      </w:tr>
      <w:tr w:rsidR="00DD2F51" w:rsidRPr="0017077D" w14:paraId="4FE23AB2" w14:textId="77777777" w:rsidTr="00217D78">
        <w:trPr>
          <w:jc w:val="center"/>
        </w:trPr>
        <w:tc>
          <w:tcPr>
            <w:tcW w:w="1343" w:type="dxa"/>
            <w:vAlign w:val="center"/>
          </w:tcPr>
          <w:p w14:paraId="1FCC25B3" w14:textId="77777777" w:rsidR="00DD2F51" w:rsidRPr="0017077D" w:rsidRDefault="00DD2F51">
            <w:pPr>
              <w:jc w:val="center"/>
              <w:rPr>
                <w:rFonts w:ascii="HG明朝E" w:eastAsia="HG明朝E" w:hAnsi="ＭＳ Ｐ明朝"/>
                <w:sz w:val="20"/>
              </w:rPr>
            </w:pPr>
            <w:r w:rsidRPr="0017077D">
              <w:rPr>
                <w:rFonts w:ascii="HG明朝E" w:eastAsia="HG明朝E" w:hAnsi="ＭＳ Ｐ明朝" w:hint="eastAsia"/>
                <w:sz w:val="22"/>
              </w:rPr>
              <w:t>培養</w:t>
            </w:r>
          </w:p>
        </w:tc>
        <w:tc>
          <w:tcPr>
            <w:tcW w:w="1900" w:type="dxa"/>
            <w:vAlign w:val="center"/>
          </w:tcPr>
          <w:p w14:paraId="75CEFEFE" w14:textId="77777777" w:rsidR="00DD2F51" w:rsidRPr="0017077D" w:rsidRDefault="00DD2F51">
            <w:pPr>
              <w:jc w:val="center"/>
              <w:rPr>
                <w:rFonts w:ascii="HG明朝E" w:eastAsia="HG明朝E" w:hAnsi="ＭＳ Ｐ明朝"/>
                <w:sz w:val="22"/>
              </w:rPr>
            </w:pPr>
            <w:r w:rsidRPr="0017077D">
              <w:rPr>
                <w:rFonts w:ascii="HG明朝E" w:eastAsia="HG明朝E" w:hAnsi="ＭＳ Ｐ明朝" w:hint="eastAsia"/>
                <w:sz w:val="22"/>
              </w:rPr>
              <w:t>細菌</w:t>
            </w:r>
            <w:r w:rsidR="001A3401" w:rsidRPr="0017077D">
              <w:rPr>
                <w:rFonts w:ascii="HG明朝E" w:eastAsia="HG明朝E" w:hAnsi="ＭＳ Ｐ明朝" w:hint="eastAsia"/>
                <w:sz w:val="22"/>
              </w:rPr>
              <w:t>等</w:t>
            </w:r>
            <w:r w:rsidRPr="0017077D">
              <w:rPr>
                <w:rFonts w:ascii="HG明朝E" w:eastAsia="HG明朝E" w:hAnsi="ＭＳ Ｐ明朝" w:hint="eastAsia"/>
                <w:sz w:val="22"/>
              </w:rPr>
              <w:t>の汚染</w:t>
            </w:r>
          </w:p>
          <w:p w14:paraId="2119549B" w14:textId="77777777" w:rsidR="00DD2F51" w:rsidRPr="0017077D" w:rsidRDefault="00DD2F51">
            <w:pPr>
              <w:jc w:val="center"/>
              <w:rPr>
                <w:rFonts w:ascii="HG明朝E" w:eastAsia="HG明朝E" w:hAnsi="ＭＳ Ｐ明朝"/>
                <w:w w:val="80"/>
                <w:sz w:val="20"/>
              </w:rPr>
            </w:pPr>
            <w:r w:rsidRPr="0017077D">
              <w:rPr>
                <w:rFonts w:ascii="HG明朝E" w:eastAsia="HG明朝E" w:hAnsi="ＭＳ Ｐ明朝" w:hint="eastAsia"/>
                <w:w w:val="80"/>
                <w:sz w:val="22"/>
              </w:rPr>
              <w:lastRenderedPageBreak/>
              <w:t>（コンタミネーション</w:t>
            </w:r>
            <w:r w:rsidRPr="0017077D">
              <w:rPr>
                <w:rFonts w:ascii="HG明朝E" w:eastAsia="HG明朝E" w:hAnsi="ＭＳ Ｐ明朝" w:hint="eastAsia"/>
                <w:w w:val="80"/>
                <w:sz w:val="22"/>
                <w:vertAlign w:val="superscript"/>
              </w:rPr>
              <w:t>※</w:t>
            </w:r>
            <w:r w:rsidRPr="0017077D">
              <w:rPr>
                <w:rFonts w:ascii="HG明朝E" w:eastAsia="HG明朝E" w:hAnsi="ＭＳ Ｐ明朝" w:hint="eastAsia"/>
                <w:w w:val="80"/>
                <w:sz w:val="22"/>
              </w:rPr>
              <w:t>）</w:t>
            </w:r>
          </w:p>
        </w:tc>
        <w:tc>
          <w:tcPr>
            <w:tcW w:w="855" w:type="dxa"/>
            <w:vAlign w:val="center"/>
          </w:tcPr>
          <w:p w14:paraId="63CF7B60" w14:textId="77777777" w:rsidR="00DD2F51" w:rsidRPr="0017077D" w:rsidRDefault="00DD2F51">
            <w:pPr>
              <w:jc w:val="center"/>
              <w:rPr>
                <w:rFonts w:ascii="HG明朝E" w:eastAsia="HG明朝E" w:hAnsi="ＭＳ Ｐ明朝"/>
                <w:sz w:val="20"/>
              </w:rPr>
            </w:pPr>
            <w:r w:rsidRPr="0017077D">
              <w:rPr>
                <w:rFonts w:ascii="HG明朝E" w:eastAsia="HG明朝E" w:hAnsi="ＭＳ Ｐ明朝" w:hint="eastAsia"/>
                <w:sz w:val="22"/>
              </w:rPr>
              <w:lastRenderedPageBreak/>
              <w:t>△</w:t>
            </w:r>
          </w:p>
        </w:tc>
        <w:tc>
          <w:tcPr>
            <w:tcW w:w="5036" w:type="dxa"/>
          </w:tcPr>
          <w:p w14:paraId="29BCED24" w14:textId="3F490001" w:rsidR="00DD2F51" w:rsidRPr="0017077D" w:rsidRDefault="001A3401" w:rsidP="00C006FB">
            <w:pPr>
              <w:rPr>
                <w:rFonts w:ascii="HG明朝E" w:eastAsia="HG明朝E" w:hAnsi="ＭＳ Ｐ明朝"/>
                <w:sz w:val="20"/>
              </w:rPr>
            </w:pPr>
            <w:r w:rsidRPr="0017077D">
              <w:rPr>
                <w:rFonts w:ascii="HG明朝E" w:eastAsia="HG明朝E" w:hAnsi="ＭＳ Ｐ明朝" w:hint="eastAsia"/>
                <w:sz w:val="20"/>
              </w:rPr>
              <w:t>採血から</w:t>
            </w:r>
            <w:r w:rsidR="00DD2F51" w:rsidRPr="0017077D">
              <w:rPr>
                <w:rFonts w:ascii="HG明朝E" w:eastAsia="HG明朝E" w:hAnsi="ＭＳ Ｐ明朝" w:hint="eastAsia"/>
                <w:sz w:val="20"/>
              </w:rPr>
              <w:t>培養の工程で</w:t>
            </w:r>
            <w:r w:rsidR="00A91DA7" w:rsidRPr="0017077D">
              <w:rPr>
                <w:rFonts w:ascii="HG明朝E" w:eastAsia="HG明朝E" w:hAnsi="ＭＳ Ｐ明朝" w:hint="eastAsia"/>
                <w:sz w:val="20"/>
              </w:rPr>
              <w:t>細胞の</w:t>
            </w:r>
            <w:r w:rsidR="00DD2F51" w:rsidRPr="0017077D">
              <w:rPr>
                <w:rFonts w:ascii="HG明朝E" w:eastAsia="HG明朝E" w:hAnsi="ＭＳ Ｐ明朝" w:hint="eastAsia"/>
                <w:sz w:val="20"/>
              </w:rPr>
              <w:t>汚染が発見された場合</w:t>
            </w:r>
            <w:r w:rsidR="00DD2F51" w:rsidRPr="0017077D">
              <w:rPr>
                <w:rFonts w:ascii="HG明朝E" w:eastAsia="HG明朝E" w:hAnsi="ＭＳ Ｐ明朝" w:hint="eastAsia"/>
                <w:sz w:val="20"/>
              </w:rPr>
              <w:lastRenderedPageBreak/>
              <w:t>は、</w:t>
            </w:r>
            <w:r w:rsidR="00C006FB" w:rsidRPr="0017077D">
              <w:rPr>
                <w:rFonts w:ascii="HG明朝E" w:eastAsia="HG明朝E" w:hAnsi="ＭＳ Ｐ明朝" w:hint="eastAsia"/>
                <w:sz w:val="20"/>
              </w:rPr>
              <w:t>すべて最初からやり直しになります。</w:t>
            </w:r>
            <w:r w:rsidR="006E1545" w:rsidRPr="003E0924">
              <w:rPr>
                <w:rFonts w:ascii="HG明朝E" w:eastAsia="HG明朝E" w:hAnsi="ＭＳ Ｐ明朝" w:hint="eastAsia"/>
                <w:sz w:val="20"/>
              </w:rPr>
              <w:t>なお、患者様の</w:t>
            </w:r>
            <w:r w:rsidR="008847E7" w:rsidRPr="003E0924">
              <w:rPr>
                <w:rFonts w:ascii="HG明朝E" w:eastAsia="HG明朝E" w:hAnsi="ＭＳ Ｐ明朝" w:hint="eastAsia"/>
                <w:sz w:val="20"/>
              </w:rPr>
              <w:t>血液由来</w:t>
            </w:r>
            <w:r w:rsidR="004E7560">
              <w:rPr>
                <w:rFonts w:ascii="HG明朝E" w:eastAsia="HG明朝E" w:hAnsi="ＭＳ Ｐ明朝" w:hint="eastAsia"/>
                <w:sz w:val="20"/>
              </w:rPr>
              <w:t>の細菌・異物などの混入が発生した</w:t>
            </w:r>
            <w:r w:rsidR="006E1545" w:rsidRPr="003E0924">
              <w:rPr>
                <w:rFonts w:ascii="HG明朝E" w:eastAsia="HG明朝E" w:hAnsi="ＭＳ Ｐ明朝" w:hint="eastAsia"/>
                <w:sz w:val="20"/>
              </w:rPr>
              <w:t>場合については</w:t>
            </w:r>
            <w:r w:rsidR="006E1545" w:rsidRPr="0017077D">
              <w:rPr>
                <w:rFonts w:ascii="HG明朝E" w:eastAsia="HG明朝E" w:hAnsi="ＭＳ Ｐ明朝" w:hint="eastAsia"/>
                <w:sz w:val="20"/>
              </w:rPr>
              <w:t>、培養の実費費用をお支払いいただくことになりますのでご了承ください。</w:t>
            </w:r>
          </w:p>
        </w:tc>
      </w:tr>
      <w:tr w:rsidR="00374566" w:rsidRPr="0017077D" w14:paraId="7F4178AB" w14:textId="77777777" w:rsidTr="00217D78">
        <w:trPr>
          <w:cantSplit/>
          <w:jc w:val="center"/>
        </w:trPr>
        <w:tc>
          <w:tcPr>
            <w:tcW w:w="1343" w:type="dxa"/>
            <w:vMerge w:val="restart"/>
            <w:vAlign w:val="center"/>
          </w:tcPr>
          <w:p w14:paraId="34F2967B" w14:textId="77777777" w:rsidR="00374566" w:rsidRPr="0017077D" w:rsidRDefault="00374566">
            <w:pPr>
              <w:jc w:val="center"/>
              <w:rPr>
                <w:rFonts w:ascii="HG明朝E" w:eastAsia="HG明朝E" w:hAnsi="ＭＳ Ｐ明朝"/>
                <w:sz w:val="20"/>
              </w:rPr>
            </w:pPr>
            <w:r w:rsidRPr="0017077D">
              <w:rPr>
                <w:rFonts w:ascii="HG明朝E" w:eastAsia="HG明朝E" w:hAnsi="ＭＳ Ｐ明朝" w:hint="eastAsia"/>
                <w:sz w:val="20"/>
              </w:rPr>
              <w:lastRenderedPageBreak/>
              <w:t>がんＤＣ</w:t>
            </w:r>
          </w:p>
          <w:p w14:paraId="5983C207" w14:textId="77777777" w:rsidR="00374566" w:rsidRPr="0017077D" w:rsidRDefault="00374566">
            <w:pPr>
              <w:jc w:val="center"/>
              <w:rPr>
                <w:rFonts w:ascii="HG明朝E" w:eastAsia="HG明朝E" w:hAnsi="ＭＳ Ｐ明朝"/>
                <w:sz w:val="20"/>
              </w:rPr>
            </w:pPr>
            <w:r w:rsidRPr="0017077D">
              <w:rPr>
                <w:rFonts w:ascii="HG明朝E" w:eastAsia="HG明朝E" w:hAnsi="ＭＳ Ｐ明朝" w:hint="eastAsia"/>
                <w:sz w:val="20"/>
              </w:rPr>
              <w:t>ワクチン</w:t>
            </w:r>
          </w:p>
          <w:p w14:paraId="2EB75C1D" w14:textId="77777777" w:rsidR="00374566" w:rsidRPr="0017077D" w:rsidRDefault="00374566">
            <w:pPr>
              <w:jc w:val="center"/>
              <w:rPr>
                <w:rFonts w:ascii="HG明朝E" w:eastAsia="HG明朝E" w:hAnsi="ＭＳ Ｐ明朝"/>
                <w:sz w:val="20"/>
              </w:rPr>
            </w:pPr>
            <w:r w:rsidRPr="0017077D">
              <w:rPr>
                <w:rFonts w:ascii="HG明朝E" w:eastAsia="HG明朝E" w:hAnsi="ＭＳ Ｐ明朝" w:hint="eastAsia"/>
                <w:sz w:val="20"/>
              </w:rPr>
              <w:t>接種</w:t>
            </w:r>
          </w:p>
        </w:tc>
        <w:tc>
          <w:tcPr>
            <w:tcW w:w="1900" w:type="dxa"/>
            <w:vAlign w:val="center"/>
          </w:tcPr>
          <w:p w14:paraId="4B5588A5" w14:textId="77777777" w:rsidR="00374566" w:rsidRPr="0017077D" w:rsidRDefault="00374566">
            <w:pPr>
              <w:jc w:val="center"/>
              <w:rPr>
                <w:rFonts w:ascii="HG明朝E" w:eastAsia="HG明朝E" w:hAnsi="ＭＳ Ｐ明朝"/>
                <w:sz w:val="20"/>
              </w:rPr>
            </w:pPr>
            <w:r w:rsidRPr="0017077D">
              <w:rPr>
                <w:rFonts w:ascii="HG明朝E" w:eastAsia="HG明朝E" w:hAnsi="ＭＳ Ｐ明朝" w:hint="eastAsia"/>
                <w:sz w:val="22"/>
              </w:rPr>
              <w:t>発熱</w:t>
            </w:r>
          </w:p>
        </w:tc>
        <w:tc>
          <w:tcPr>
            <w:tcW w:w="855" w:type="dxa"/>
            <w:vAlign w:val="center"/>
          </w:tcPr>
          <w:p w14:paraId="2B68000E" w14:textId="77777777" w:rsidR="00374566" w:rsidRPr="0017077D" w:rsidRDefault="00374566">
            <w:pPr>
              <w:jc w:val="center"/>
              <w:rPr>
                <w:rFonts w:ascii="HG明朝E" w:eastAsia="HG明朝E" w:hAnsi="ＭＳ Ｐ明朝"/>
                <w:sz w:val="20"/>
              </w:rPr>
            </w:pPr>
            <w:r w:rsidRPr="0017077D">
              <w:rPr>
                <w:rFonts w:ascii="HG明朝E" w:eastAsia="HG明朝E" w:hAnsi="ＭＳ Ｐ明朝" w:hint="eastAsia"/>
                <w:sz w:val="22"/>
              </w:rPr>
              <w:t>○</w:t>
            </w:r>
          </w:p>
        </w:tc>
        <w:tc>
          <w:tcPr>
            <w:tcW w:w="5036" w:type="dxa"/>
          </w:tcPr>
          <w:p w14:paraId="4FD6D1F5" w14:textId="77777777" w:rsidR="00374566" w:rsidRPr="0017077D" w:rsidRDefault="00374566">
            <w:pPr>
              <w:rPr>
                <w:rFonts w:ascii="HG明朝E" w:eastAsia="HG明朝E" w:hAnsi="ＭＳ Ｐ明朝"/>
                <w:sz w:val="20"/>
              </w:rPr>
            </w:pPr>
            <w:r w:rsidRPr="0017077D">
              <w:rPr>
                <w:rFonts w:ascii="HG明朝E" w:eastAsia="HG明朝E" w:hAnsi="ＭＳ Ｐ明朝" w:hint="eastAsia"/>
                <w:sz w:val="20"/>
              </w:rPr>
              <w:t>前日に37.5℃以上出現、体調不良（感冒等）時はワクチン接種を延期させていただきます。また、接種後38.5℃以上が2日以上続くようなら、医師の診察を受けていただきます。</w:t>
            </w:r>
          </w:p>
        </w:tc>
      </w:tr>
      <w:tr w:rsidR="00374566" w:rsidRPr="0017077D" w14:paraId="25F45DB5" w14:textId="77777777" w:rsidTr="00217D78">
        <w:trPr>
          <w:cantSplit/>
          <w:jc w:val="center"/>
        </w:trPr>
        <w:tc>
          <w:tcPr>
            <w:tcW w:w="1343" w:type="dxa"/>
            <w:vMerge/>
          </w:tcPr>
          <w:p w14:paraId="0DBF4211" w14:textId="77777777" w:rsidR="00374566" w:rsidRPr="0017077D" w:rsidRDefault="00374566">
            <w:pPr>
              <w:rPr>
                <w:rFonts w:ascii="HG明朝E" w:eastAsia="HG明朝E" w:hAnsi="ＭＳ Ｐ明朝"/>
                <w:sz w:val="20"/>
              </w:rPr>
            </w:pPr>
          </w:p>
        </w:tc>
        <w:tc>
          <w:tcPr>
            <w:tcW w:w="1900" w:type="dxa"/>
            <w:vAlign w:val="center"/>
          </w:tcPr>
          <w:p w14:paraId="7D564915" w14:textId="77777777" w:rsidR="00374566" w:rsidRPr="0017077D" w:rsidRDefault="00374566">
            <w:pPr>
              <w:jc w:val="center"/>
              <w:rPr>
                <w:rFonts w:ascii="HG明朝E" w:eastAsia="HG明朝E" w:hAnsi="ＭＳ Ｐ明朝"/>
                <w:sz w:val="20"/>
              </w:rPr>
            </w:pPr>
            <w:r w:rsidRPr="0017077D">
              <w:rPr>
                <w:rFonts w:ascii="HG明朝E" w:eastAsia="HG明朝E" w:hAnsi="ＭＳ Ｐ明朝" w:hint="eastAsia"/>
                <w:sz w:val="22"/>
              </w:rPr>
              <w:t>注射部位の発赤</w:t>
            </w:r>
          </w:p>
        </w:tc>
        <w:tc>
          <w:tcPr>
            <w:tcW w:w="855" w:type="dxa"/>
            <w:vAlign w:val="center"/>
          </w:tcPr>
          <w:p w14:paraId="723EB2B2" w14:textId="77777777" w:rsidR="00374566" w:rsidRPr="0017077D" w:rsidRDefault="00374566">
            <w:pPr>
              <w:jc w:val="center"/>
              <w:rPr>
                <w:rFonts w:ascii="HG明朝E" w:eastAsia="HG明朝E" w:hAnsi="ＭＳ Ｐ明朝"/>
                <w:sz w:val="20"/>
              </w:rPr>
            </w:pPr>
            <w:r w:rsidRPr="0017077D">
              <w:rPr>
                <w:rFonts w:ascii="HG明朝E" w:eastAsia="HG明朝E" w:hAnsi="ＭＳ Ｐ明朝" w:hint="eastAsia"/>
                <w:sz w:val="22"/>
              </w:rPr>
              <w:t>◎</w:t>
            </w:r>
          </w:p>
        </w:tc>
        <w:tc>
          <w:tcPr>
            <w:tcW w:w="5036" w:type="dxa"/>
          </w:tcPr>
          <w:p w14:paraId="6A5A5178" w14:textId="77777777" w:rsidR="00374566" w:rsidRPr="0017077D" w:rsidRDefault="00374566" w:rsidP="00D31794">
            <w:pPr>
              <w:rPr>
                <w:rFonts w:ascii="HG明朝E" w:eastAsia="HG明朝E" w:hAnsi="ＭＳ Ｐ明朝"/>
                <w:sz w:val="20"/>
              </w:rPr>
            </w:pPr>
            <w:r w:rsidRPr="0017077D">
              <w:rPr>
                <w:rFonts w:ascii="HG明朝E" w:eastAsia="HG明朝E" w:hAnsi="ＭＳ Ｐ明朝" w:hint="eastAsia"/>
                <w:sz w:val="20"/>
              </w:rPr>
              <w:t>発赤については、基本的に数日で治まりますので特に心配することはございません。もし発赤が続くようなら、</w:t>
            </w:r>
            <w:r w:rsidR="00885C73" w:rsidRPr="0017077D">
              <w:rPr>
                <w:rFonts w:ascii="HG明朝E" w:eastAsia="HG明朝E" w:hAnsi="ＭＳ Ｐ明朝" w:hint="eastAsia"/>
                <w:sz w:val="20"/>
              </w:rPr>
              <w:t>仙台駅前アエルクリニック</w:t>
            </w:r>
            <w:r w:rsidRPr="0017077D">
              <w:rPr>
                <w:rFonts w:ascii="HG明朝E" w:eastAsia="HG明朝E" w:hAnsi="ＭＳ Ｐ明朝" w:hint="eastAsia"/>
                <w:sz w:val="20"/>
              </w:rPr>
              <w:t>にご相談ください。</w:t>
            </w:r>
          </w:p>
        </w:tc>
      </w:tr>
      <w:tr w:rsidR="00374566" w:rsidRPr="0017077D" w14:paraId="29201BB6" w14:textId="77777777" w:rsidTr="00217D78">
        <w:trPr>
          <w:cantSplit/>
          <w:jc w:val="center"/>
        </w:trPr>
        <w:tc>
          <w:tcPr>
            <w:tcW w:w="1343" w:type="dxa"/>
            <w:vMerge/>
          </w:tcPr>
          <w:p w14:paraId="2ABBBEEC" w14:textId="77777777" w:rsidR="00374566" w:rsidRPr="0017077D" w:rsidRDefault="00374566">
            <w:pPr>
              <w:rPr>
                <w:rFonts w:ascii="HG明朝E" w:eastAsia="HG明朝E" w:hAnsi="ＭＳ Ｐ明朝"/>
                <w:sz w:val="20"/>
              </w:rPr>
            </w:pPr>
          </w:p>
        </w:tc>
        <w:tc>
          <w:tcPr>
            <w:tcW w:w="1900" w:type="dxa"/>
            <w:vAlign w:val="center"/>
          </w:tcPr>
          <w:p w14:paraId="7F983939" w14:textId="77777777" w:rsidR="00374566" w:rsidRPr="0017077D" w:rsidRDefault="00374566">
            <w:pPr>
              <w:jc w:val="center"/>
              <w:rPr>
                <w:rFonts w:ascii="HG明朝E" w:eastAsia="HG明朝E" w:hAnsi="ＭＳ Ｐ明朝"/>
                <w:sz w:val="22"/>
              </w:rPr>
            </w:pPr>
            <w:r w:rsidRPr="0017077D">
              <w:rPr>
                <w:rFonts w:ascii="HG明朝E" w:eastAsia="HG明朝E" w:hAnsi="ＭＳ Ｐ明朝" w:hint="eastAsia"/>
                <w:sz w:val="22"/>
              </w:rPr>
              <w:t>感染症</w:t>
            </w:r>
          </w:p>
        </w:tc>
        <w:tc>
          <w:tcPr>
            <w:tcW w:w="855" w:type="dxa"/>
            <w:vAlign w:val="center"/>
          </w:tcPr>
          <w:p w14:paraId="0DD84994" w14:textId="77777777" w:rsidR="00374566" w:rsidRPr="0017077D" w:rsidRDefault="00374566">
            <w:pPr>
              <w:jc w:val="center"/>
              <w:rPr>
                <w:rFonts w:ascii="HG明朝E" w:eastAsia="HG明朝E" w:hAnsi="ＭＳ Ｐ明朝"/>
                <w:sz w:val="22"/>
              </w:rPr>
            </w:pPr>
            <w:r w:rsidRPr="0017077D">
              <w:rPr>
                <w:rFonts w:ascii="HG明朝E" w:eastAsia="HG明朝E" w:hAnsi="ＭＳ Ｐ明朝" w:hint="eastAsia"/>
                <w:sz w:val="22"/>
              </w:rPr>
              <w:t>△</w:t>
            </w:r>
          </w:p>
        </w:tc>
        <w:tc>
          <w:tcPr>
            <w:tcW w:w="5036" w:type="dxa"/>
          </w:tcPr>
          <w:p w14:paraId="3D8B6EA2" w14:textId="77777777" w:rsidR="00374566" w:rsidRPr="0017077D" w:rsidRDefault="00374566" w:rsidP="007C1888">
            <w:pPr>
              <w:rPr>
                <w:rFonts w:ascii="HG明朝E" w:eastAsia="HG明朝E" w:hAnsi="ＭＳ Ｐ明朝"/>
                <w:sz w:val="20"/>
              </w:rPr>
            </w:pPr>
            <w:r w:rsidRPr="0017077D">
              <w:rPr>
                <w:rFonts w:ascii="HG明朝E" w:eastAsia="HG明朝E" w:hAnsi="ＭＳ Ｐ明朝" w:hint="eastAsia"/>
                <w:sz w:val="20"/>
              </w:rPr>
              <w:t>樹状細胞を凍結保存する際にアルブミン製剤を使用します。アルブミン製剤は、感染症チェックされた市販されたものを使用しますが、未知の感染症にかかることは否定できません。なお、患者様に投与する時にはそれらを洗浄除去</w:t>
            </w:r>
            <w:r w:rsidR="007C1888" w:rsidRPr="0017077D">
              <w:rPr>
                <w:rFonts w:ascii="HG明朝E" w:eastAsia="HG明朝E" w:hAnsi="ＭＳ Ｐ明朝" w:hint="eastAsia"/>
                <w:sz w:val="20"/>
              </w:rPr>
              <w:t>いたし</w:t>
            </w:r>
            <w:r w:rsidRPr="0017077D">
              <w:rPr>
                <w:rFonts w:ascii="HG明朝E" w:eastAsia="HG明朝E" w:hAnsi="ＭＳ Ｐ明朝" w:hint="eastAsia"/>
                <w:sz w:val="20"/>
              </w:rPr>
              <w:t>ます。</w:t>
            </w:r>
          </w:p>
        </w:tc>
      </w:tr>
    </w:tbl>
    <w:p w14:paraId="1043C186" w14:textId="77777777" w:rsidR="00DD2F51" w:rsidRPr="0017077D" w:rsidRDefault="00DD2F51" w:rsidP="007B4204">
      <w:pPr>
        <w:ind w:firstLineChars="200" w:firstLine="400"/>
        <w:rPr>
          <w:rFonts w:ascii="HG明朝E" w:eastAsia="HG明朝E" w:hAnsi="ＭＳ Ｐ明朝"/>
          <w:sz w:val="20"/>
        </w:rPr>
      </w:pPr>
      <w:r w:rsidRPr="0017077D">
        <w:rPr>
          <w:rFonts w:ascii="HG明朝E" w:eastAsia="HG明朝E" w:hAnsi="ＭＳ Ｐ明朝" w:hint="eastAsia"/>
          <w:sz w:val="20"/>
        </w:rPr>
        <w:t>◎ときどきおきる　○まれにおきる　△</w:t>
      </w:r>
      <w:r w:rsidR="00133183" w:rsidRPr="0017077D">
        <w:rPr>
          <w:rFonts w:ascii="HG明朝E" w:eastAsia="HG明朝E" w:hAnsi="ＭＳ Ｐ明朝" w:hint="eastAsia"/>
          <w:sz w:val="20"/>
        </w:rPr>
        <w:t>症例は極めて少ないがおきる可能性がある</w:t>
      </w:r>
    </w:p>
    <w:p w14:paraId="4315154A" w14:textId="77777777" w:rsidR="007B4204" w:rsidRDefault="007B4204">
      <w:pPr>
        <w:tabs>
          <w:tab w:val="left" w:pos="2755"/>
        </w:tabs>
        <w:ind w:firstLineChars="200" w:firstLine="400"/>
        <w:rPr>
          <w:rFonts w:ascii="HG明朝E" w:eastAsia="HG明朝E" w:hAnsi="ＭＳ Ｐ明朝"/>
          <w:sz w:val="20"/>
        </w:rPr>
      </w:pPr>
    </w:p>
    <w:p w14:paraId="1263F2A5" w14:textId="77777777" w:rsidR="00374566" w:rsidRPr="0017077D" w:rsidRDefault="00DD2F51">
      <w:pPr>
        <w:tabs>
          <w:tab w:val="left" w:pos="2755"/>
        </w:tabs>
        <w:ind w:firstLineChars="200" w:firstLine="400"/>
        <w:rPr>
          <w:rFonts w:ascii="HG明朝E" w:eastAsia="HG明朝E" w:hAnsi="ＭＳ Ｐ明朝"/>
          <w:sz w:val="20"/>
        </w:rPr>
      </w:pPr>
      <w:r w:rsidRPr="0017077D">
        <w:rPr>
          <w:rFonts w:ascii="HG明朝E" w:eastAsia="HG明朝E" w:hAnsi="ＭＳ Ｐ明朝" w:hint="eastAsia"/>
          <w:sz w:val="20"/>
        </w:rPr>
        <w:t>※</w:t>
      </w:r>
      <w:r w:rsidRPr="0017077D">
        <w:rPr>
          <w:rFonts w:ascii="HG明朝E" w:eastAsia="HG明朝E" w:hAnsi="ＭＳ Ｐ明朝" w:hint="eastAsia"/>
          <w:w w:val="90"/>
          <w:sz w:val="20"/>
        </w:rPr>
        <w:t>コンタミネーション</w:t>
      </w:r>
      <w:r w:rsidRPr="0017077D">
        <w:rPr>
          <w:rFonts w:ascii="HG明朝E" w:eastAsia="HG明朝E" w:hAnsi="ＭＳ Ｐ明朝" w:hint="eastAsia"/>
          <w:sz w:val="20"/>
        </w:rPr>
        <w:tab/>
      </w:r>
    </w:p>
    <w:p w14:paraId="1F6069ED" w14:textId="77777777" w:rsidR="00450914" w:rsidRPr="0017077D" w:rsidRDefault="006E1545" w:rsidP="00CB6026">
      <w:pPr>
        <w:tabs>
          <w:tab w:val="left" w:pos="2755"/>
        </w:tabs>
        <w:ind w:leftChars="190" w:left="399" w:firstLineChars="13" w:firstLine="26"/>
        <w:rPr>
          <w:rFonts w:ascii="HG明朝E" w:eastAsia="HG明朝E" w:hAnsi="ＭＳ Ｐ明朝"/>
          <w:sz w:val="20"/>
        </w:rPr>
      </w:pPr>
      <w:r w:rsidRPr="0017077D">
        <w:rPr>
          <w:rFonts w:ascii="HG明朝E" w:eastAsia="HG明朝E" w:hAnsi="ＭＳ Ｐ明朝" w:hint="eastAsia"/>
          <w:sz w:val="20"/>
        </w:rPr>
        <w:t>採血時や</w:t>
      </w:r>
      <w:r w:rsidR="00DD2F51" w:rsidRPr="0017077D">
        <w:rPr>
          <w:rFonts w:ascii="HG明朝E" w:eastAsia="HG明朝E" w:hAnsi="ＭＳ Ｐ明朝" w:hint="eastAsia"/>
          <w:sz w:val="20"/>
        </w:rPr>
        <w:t>細胞の培養</w:t>
      </w:r>
      <w:r w:rsidRPr="0017077D">
        <w:rPr>
          <w:rFonts w:ascii="HG明朝E" w:eastAsia="HG明朝E" w:hAnsi="ＭＳ Ｐ明朝" w:hint="eastAsia"/>
          <w:sz w:val="20"/>
        </w:rPr>
        <w:t>中等</w:t>
      </w:r>
      <w:r w:rsidR="00DD2F51" w:rsidRPr="0017077D">
        <w:rPr>
          <w:rFonts w:ascii="HG明朝E" w:eastAsia="HG明朝E" w:hAnsi="ＭＳ Ｐ明朝" w:hint="eastAsia"/>
          <w:sz w:val="20"/>
        </w:rPr>
        <w:t>に細菌や真菌</w:t>
      </w:r>
      <w:r w:rsidR="001A3401" w:rsidRPr="0017077D">
        <w:rPr>
          <w:rFonts w:ascii="HG明朝E" w:eastAsia="HG明朝E" w:hAnsi="ＭＳ Ｐ明朝" w:hint="eastAsia"/>
          <w:sz w:val="20"/>
        </w:rPr>
        <w:t>等</w:t>
      </w:r>
      <w:r w:rsidR="00DD2F51" w:rsidRPr="0017077D">
        <w:rPr>
          <w:rFonts w:ascii="HG明朝E" w:eastAsia="HG明朝E" w:hAnsi="ＭＳ Ｐ明朝" w:hint="eastAsia"/>
          <w:sz w:val="20"/>
        </w:rPr>
        <w:t>が混入することをいいます。この場合、培養している細胞はすべて廃棄することになります。コンタミネーションは万全の体制で細胞培養を行った場合</w:t>
      </w:r>
      <w:r w:rsidR="00125B8A" w:rsidRPr="0017077D">
        <w:rPr>
          <w:rFonts w:ascii="HG明朝E" w:eastAsia="HG明朝E" w:hAnsi="ＭＳ Ｐ明朝" w:hint="eastAsia"/>
          <w:sz w:val="20"/>
        </w:rPr>
        <w:t>でも、患者様の</w:t>
      </w:r>
      <w:r w:rsidR="00866D16" w:rsidRPr="0017077D">
        <w:rPr>
          <w:rFonts w:ascii="HG明朝E" w:eastAsia="HG明朝E" w:hAnsi="ＭＳ Ｐ明朝" w:hint="eastAsia"/>
          <w:sz w:val="20"/>
        </w:rPr>
        <w:t>ご体調</w:t>
      </w:r>
      <w:r w:rsidR="001A3401" w:rsidRPr="0017077D">
        <w:rPr>
          <w:rFonts w:ascii="HG明朝E" w:eastAsia="HG明朝E" w:hAnsi="ＭＳ Ｐ明朝" w:hint="eastAsia"/>
          <w:sz w:val="20"/>
        </w:rPr>
        <w:t>等</w:t>
      </w:r>
      <w:r w:rsidR="00125B8A" w:rsidRPr="0017077D">
        <w:rPr>
          <w:rFonts w:ascii="HG明朝E" w:eastAsia="HG明朝E" w:hAnsi="ＭＳ Ｐ明朝" w:hint="eastAsia"/>
          <w:sz w:val="20"/>
        </w:rPr>
        <w:t>によって</w:t>
      </w:r>
      <w:r w:rsidR="00DD2F51" w:rsidRPr="0017077D">
        <w:rPr>
          <w:rFonts w:ascii="HG明朝E" w:eastAsia="HG明朝E" w:hAnsi="ＭＳ Ｐ明朝" w:hint="eastAsia"/>
          <w:sz w:val="20"/>
        </w:rPr>
        <w:t>起こ</w:t>
      </w:r>
      <w:r w:rsidR="000107CB" w:rsidRPr="0017077D">
        <w:rPr>
          <w:rFonts w:ascii="HG明朝E" w:eastAsia="HG明朝E" w:hAnsi="ＭＳ Ｐ明朝" w:hint="eastAsia"/>
          <w:sz w:val="20"/>
        </w:rPr>
        <w:t>る</w:t>
      </w:r>
      <w:r w:rsidR="00DD2F51" w:rsidRPr="0017077D">
        <w:rPr>
          <w:rFonts w:ascii="HG明朝E" w:eastAsia="HG明朝E" w:hAnsi="ＭＳ Ｐ明朝" w:hint="eastAsia"/>
          <w:sz w:val="20"/>
        </w:rPr>
        <w:t>可能性</w:t>
      </w:r>
      <w:r w:rsidR="009E3AD2" w:rsidRPr="0017077D">
        <w:rPr>
          <w:rFonts w:ascii="HG明朝E" w:eastAsia="HG明朝E" w:hAnsi="ＭＳ Ｐ明朝" w:hint="eastAsia"/>
          <w:sz w:val="20"/>
        </w:rPr>
        <w:t>が</w:t>
      </w:r>
      <w:r w:rsidR="00DD2F51" w:rsidRPr="0017077D">
        <w:rPr>
          <w:rFonts w:ascii="HG明朝E" w:eastAsia="HG明朝E" w:hAnsi="ＭＳ Ｐ明朝" w:hint="eastAsia"/>
          <w:sz w:val="20"/>
        </w:rPr>
        <w:t>あります。</w:t>
      </w:r>
    </w:p>
    <w:p w14:paraId="1ADE8583" w14:textId="77777777" w:rsidR="007B4204" w:rsidRDefault="007B4204" w:rsidP="00CB6026">
      <w:pPr>
        <w:tabs>
          <w:tab w:val="left" w:pos="2755"/>
        </w:tabs>
        <w:ind w:leftChars="190" w:left="399" w:firstLineChars="200" w:firstLine="400"/>
        <w:rPr>
          <w:rFonts w:ascii="HG明朝E" w:eastAsia="HG明朝E" w:hAnsi="ＭＳ Ｐ明朝"/>
          <w:sz w:val="20"/>
          <w:szCs w:val="20"/>
        </w:rPr>
      </w:pPr>
    </w:p>
    <w:p w14:paraId="65B4ACF5" w14:textId="77777777" w:rsidR="007B4204" w:rsidRDefault="007C1888" w:rsidP="00CB6026">
      <w:pPr>
        <w:tabs>
          <w:tab w:val="left" w:pos="2755"/>
        </w:tabs>
        <w:ind w:leftChars="190" w:left="399" w:firstLineChars="13" w:firstLine="26"/>
        <w:rPr>
          <w:rFonts w:ascii="HG明朝E" w:eastAsia="HG明朝E" w:hAnsi="ＭＳ Ｐ明朝"/>
          <w:sz w:val="20"/>
          <w:szCs w:val="20"/>
        </w:rPr>
      </w:pPr>
      <w:r w:rsidRPr="0017077D">
        <w:rPr>
          <w:rFonts w:ascii="HG明朝E" w:eastAsia="HG明朝E" w:hAnsi="ＭＳ Ｐ明朝" w:hint="eastAsia"/>
          <w:sz w:val="20"/>
          <w:szCs w:val="20"/>
        </w:rPr>
        <w:t>※アルブミン製剤（血漿分画製剤）</w:t>
      </w:r>
    </w:p>
    <w:p w14:paraId="50CC7599" w14:textId="5F5C1FF3" w:rsidR="007C1888" w:rsidRPr="0017077D" w:rsidRDefault="007C1888" w:rsidP="00CB6026">
      <w:pPr>
        <w:tabs>
          <w:tab w:val="left" w:pos="2755"/>
        </w:tabs>
        <w:ind w:leftChars="190" w:left="399" w:firstLineChars="13" w:firstLine="26"/>
        <w:rPr>
          <w:rFonts w:ascii="HG明朝E" w:eastAsia="HG明朝E" w:hAnsi="ＭＳ Ｐ明朝"/>
          <w:sz w:val="20"/>
          <w:szCs w:val="20"/>
        </w:rPr>
      </w:pPr>
      <w:r w:rsidRPr="0017077D">
        <w:rPr>
          <w:rFonts w:ascii="HG明朝E" w:eastAsia="HG明朝E" w:hAnsi="ＭＳ Ｐ明朝" w:hint="eastAsia"/>
          <w:sz w:val="20"/>
          <w:szCs w:val="20"/>
        </w:rPr>
        <w:t>血漿分画製剤は最近、きわめて安全になってきましたがごくまれに副作用や合併症があります。</w:t>
      </w:r>
    </w:p>
    <w:p w14:paraId="4EC859E1" w14:textId="77777777" w:rsidR="007C1888" w:rsidRPr="0017077D" w:rsidRDefault="007C1888" w:rsidP="007C1888">
      <w:pPr>
        <w:ind w:leftChars="221" w:left="664" w:hangingChars="100" w:hanging="200"/>
        <w:rPr>
          <w:rFonts w:ascii="HG明朝E" w:eastAsia="HG明朝E" w:hAnsi="ＭＳ Ｐ明朝"/>
          <w:sz w:val="20"/>
          <w:szCs w:val="20"/>
        </w:rPr>
      </w:pPr>
      <w:r w:rsidRPr="0017077D">
        <w:rPr>
          <w:rFonts w:ascii="HG明朝E" w:eastAsia="HG明朝E" w:hAnsi="ＭＳ Ｐ明朝" w:hint="eastAsia"/>
          <w:sz w:val="20"/>
          <w:szCs w:val="20"/>
        </w:rPr>
        <w:t>・近年、血漿分画製剤による感染症（B型肝炎、C型肝炎、HIV感染症、成人T細胞性白血病ウイルス感染、細菌感染等）の危険性は極めて低くなってきましたが、皆無とは言えません。アルブミン製剤は長時間高温で滅菌されていますので感染の報告はありません。</w:t>
      </w:r>
    </w:p>
    <w:p w14:paraId="772CEAC5" w14:textId="77777777" w:rsidR="007C1888" w:rsidRPr="0017077D" w:rsidRDefault="007C1888" w:rsidP="007C1888">
      <w:pPr>
        <w:ind w:leftChars="221" w:left="664" w:hangingChars="100" w:hanging="200"/>
        <w:rPr>
          <w:rFonts w:ascii="HG明朝E" w:eastAsia="HG明朝E" w:hAnsi="ＭＳ Ｐ明朝"/>
          <w:sz w:val="20"/>
          <w:szCs w:val="20"/>
        </w:rPr>
      </w:pPr>
      <w:r w:rsidRPr="0017077D">
        <w:rPr>
          <w:rFonts w:ascii="HG明朝E" w:eastAsia="HG明朝E" w:hAnsi="ＭＳ Ｐ明朝" w:hint="eastAsia"/>
          <w:sz w:val="20"/>
          <w:szCs w:val="20"/>
        </w:rPr>
        <w:t>・変異型クロイツフェルト・ヤコブ病の原因とされる異常プリオン等新しい病原体や未知の病原体による感染症の伝播のリスクは否定できません。</w:t>
      </w:r>
    </w:p>
    <w:p w14:paraId="11378633" w14:textId="77777777" w:rsidR="007C1888" w:rsidRPr="0017077D" w:rsidRDefault="007C1888" w:rsidP="007C1888">
      <w:pPr>
        <w:ind w:leftChars="221" w:left="664" w:hangingChars="100" w:hanging="200"/>
        <w:rPr>
          <w:rFonts w:ascii="HG明朝E" w:eastAsia="HG明朝E" w:hAnsi="ＭＳ Ｐ明朝"/>
          <w:sz w:val="20"/>
          <w:szCs w:val="20"/>
        </w:rPr>
      </w:pPr>
      <w:r w:rsidRPr="0017077D">
        <w:rPr>
          <w:rFonts w:ascii="HG明朝E" w:eastAsia="HG明朝E" w:hAnsi="ＭＳ Ｐ明朝" w:hint="eastAsia"/>
          <w:sz w:val="20"/>
          <w:szCs w:val="20"/>
        </w:rPr>
        <w:t>・他人の血液成分によって引き起こされる免疫反応（じんましん、アナフィラキシー反応、発熱、血圧低下、呼吸困難、溶血等）が起こることがあります</w:t>
      </w:r>
    </w:p>
    <w:p w14:paraId="1A24051B" w14:textId="77777777" w:rsidR="007C1888" w:rsidRPr="0017077D" w:rsidRDefault="007C1888" w:rsidP="007C1888">
      <w:pPr>
        <w:ind w:leftChars="221" w:left="664" w:hangingChars="100" w:hanging="200"/>
        <w:rPr>
          <w:rFonts w:ascii="HG明朝E" w:eastAsia="HG明朝E" w:hAnsi="ＭＳ Ｐ明朝"/>
          <w:sz w:val="20"/>
          <w:szCs w:val="20"/>
        </w:rPr>
      </w:pPr>
      <w:r w:rsidRPr="0017077D">
        <w:rPr>
          <w:rFonts w:ascii="HG明朝E" w:eastAsia="HG明朝E" w:hAnsi="ＭＳ Ｐ明朝" w:hint="eastAsia"/>
          <w:sz w:val="20"/>
          <w:szCs w:val="20"/>
        </w:rPr>
        <w:t>・血漿分画製剤等の生物由来製品による感染症にかかり健康被害を受けた方の救済を図るための生物由来製品感染等被害救済制度があります。</w:t>
      </w:r>
    </w:p>
    <w:p w14:paraId="72E4A796" w14:textId="77777777" w:rsidR="007C1888" w:rsidRPr="0017077D" w:rsidRDefault="007C1888" w:rsidP="007C1888">
      <w:pPr>
        <w:ind w:leftChars="215" w:left="651" w:hangingChars="100" w:hanging="200"/>
        <w:rPr>
          <w:rFonts w:ascii="HG明朝E" w:eastAsia="HG明朝E" w:hAnsi="ＭＳ Ｐ明朝"/>
          <w:sz w:val="20"/>
          <w:szCs w:val="20"/>
        </w:rPr>
      </w:pPr>
      <w:r w:rsidRPr="0017077D">
        <w:rPr>
          <w:rFonts w:ascii="HG明朝E" w:eastAsia="HG明朝E" w:hAnsi="ＭＳ Ｐ明朝" w:hint="eastAsia"/>
          <w:sz w:val="20"/>
          <w:szCs w:val="20"/>
        </w:rPr>
        <w:t>・生物由来製品である血漿分画製剤を適正に使用したにもかかわらず、その製剤が原因で感染症にかかり、入院治療が必要な程度の疾病や障害等の健康被害を受けた患者様の救済を</w:t>
      </w:r>
      <w:r w:rsidRPr="0017077D">
        <w:rPr>
          <w:rFonts w:ascii="HG明朝E" w:eastAsia="HG明朝E" w:hAnsi="ＭＳ Ｐ明朝" w:hint="eastAsia"/>
          <w:sz w:val="20"/>
          <w:szCs w:val="20"/>
        </w:rPr>
        <w:lastRenderedPageBreak/>
        <w:t>図るため、医療費、医療手当、障害年金などの給付を行う生物由来製品感染等被害救済制度があります。</w:t>
      </w:r>
    </w:p>
    <w:p w14:paraId="48FE09F9" w14:textId="77777777" w:rsidR="00DD2F51" w:rsidRDefault="00DD2F51" w:rsidP="007C1888">
      <w:pPr>
        <w:ind w:leftChars="200" w:left="620" w:hangingChars="100" w:hanging="200"/>
        <w:rPr>
          <w:rFonts w:ascii="HG明朝E" w:eastAsia="HG明朝E" w:hAnsi="ＭＳ Ｐ明朝"/>
          <w:sz w:val="20"/>
        </w:rPr>
      </w:pPr>
      <w:r w:rsidRPr="0017077D">
        <w:rPr>
          <w:rFonts w:ascii="HG明朝E" w:eastAsia="HG明朝E" w:hAnsi="ＭＳ Ｐ明朝" w:hint="eastAsia"/>
          <w:sz w:val="20"/>
        </w:rPr>
        <w:t>※その他の副作用として、海外で</w:t>
      </w:r>
      <w:r w:rsidR="00125B8A" w:rsidRPr="0017077D">
        <w:rPr>
          <w:rFonts w:ascii="HG明朝E" w:eastAsia="HG明朝E" w:hAnsi="ＭＳ Ｐ明朝" w:hint="eastAsia"/>
          <w:sz w:val="20"/>
        </w:rPr>
        <w:t>がんＤＣ</w:t>
      </w:r>
      <w:r w:rsidRPr="0017077D">
        <w:rPr>
          <w:rFonts w:ascii="HG明朝E" w:eastAsia="HG明朝E" w:hAnsi="ＭＳ Ｐ明朝" w:hint="eastAsia"/>
          <w:sz w:val="20"/>
        </w:rPr>
        <w:t>ワクチンの接種後に自己免疫疾患が起こ</w:t>
      </w:r>
      <w:r w:rsidR="000107CB" w:rsidRPr="0017077D">
        <w:rPr>
          <w:rFonts w:ascii="HG明朝E" w:eastAsia="HG明朝E" w:hAnsi="ＭＳ Ｐ明朝" w:hint="eastAsia"/>
          <w:sz w:val="20"/>
        </w:rPr>
        <w:t>った</w:t>
      </w:r>
      <w:r w:rsidRPr="0017077D">
        <w:rPr>
          <w:rFonts w:ascii="HG明朝E" w:eastAsia="HG明朝E" w:hAnsi="ＭＳ Ｐ明朝" w:hint="eastAsia"/>
          <w:sz w:val="20"/>
        </w:rPr>
        <w:t>という報告がありますが、これについても極めてまれで</w:t>
      </w:r>
      <w:r w:rsidR="007270B8" w:rsidRPr="0017077D">
        <w:rPr>
          <w:rFonts w:ascii="HG明朝E" w:eastAsia="HG明朝E" w:hAnsi="ＭＳ Ｐ明朝" w:hint="eastAsia"/>
          <w:sz w:val="20"/>
        </w:rPr>
        <w:t>は</w:t>
      </w:r>
      <w:r w:rsidR="00125B8A" w:rsidRPr="0017077D">
        <w:rPr>
          <w:rFonts w:ascii="HG明朝E" w:eastAsia="HG明朝E" w:hAnsi="ＭＳ Ｐ明朝" w:hint="eastAsia"/>
          <w:sz w:val="20"/>
        </w:rPr>
        <w:t>あり</w:t>
      </w:r>
      <w:r w:rsidR="007270B8" w:rsidRPr="0017077D">
        <w:rPr>
          <w:rFonts w:ascii="HG明朝E" w:eastAsia="HG明朝E" w:hAnsi="ＭＳ Ｐ明朝" w:hint="eastAsia"/>
          <w:sz w:val="20"/>
        </w:rPr>
        <w:t>ますが</w:t>
      </w:r>
      <w:r w:rsidR="00125B8A" w:rsidRPr="0017077D">
        <w:rPr>
          <w:rFonts w:ascii="HG明朝E" w:eastAsia="HG明朝E" w:hAnsi="ＭＳ Ｐ明朝" w:hint="eastAsia"/>
          <w:sz w:val="20"/>
        </w:rPr>
        <w:t>、</w:t>
      </w:r>
      <w:r w:rsidR="007270B8" w:rsidRPr="0017077D">
        <w:rPr>
          <w:rFonts w:ascii="HG明朝E" w:eastAsia="HG明朝E" w:hAnsi="ＭＳ Ｐ明朝" w:hint="eastAsia"/>
          <w:sz w:val="20"/>
        </w:rPr>
        <w:t>発症の可能性は否定できません</w:t>
      </w:r>
      <w:r w:rsidRPr="0017077D">
        <w:rPr>
          <w:rFonts w:ascii="HG明朝E" w:eastAsia="HG明朝E" w:hAnsi="ＭＳ Ｐ明朝" w:hint="eastAsia"/>
          <w:sz w:val="20"/>
        </w:rPr>
        <w:t>。</w:t>
      </w:r>
    </w:p>
    <w:p w14:paraId="4822365A" w14:textId="77777777" w:rsidR="007B4204" w:rsidRPr="0017077D" w:rsidRDefault="007B4204" w:rsidP="007C1888">
      <w:pPr>
        <w:ind w:leftChars="200" w:left="620" w:hangingChars="100" w:hanging="200"/>
        <w:rPr>
          <w:rFonts w:ascii="HG明朝E" w:eastAsia="HG明朝E" w:hAnsi="ＭＳ Ｐ明朝"/>
          <w:sz w:val="20"/>
        </w:rPr>
      </w:pPr>
    </w:p>
    <w:p w14:paraId="54D15F43" w14:textId="77777777" w:rsidR="00DD2F51" w:rsidRPr="0017077D" w:rsidRDefault="00DD2F51">
      <w:pPr>
        <w:ind w:leftChars="105" w:left="220" w:firstLineChars="110" w:firstLine="242"/>
        <w:rPr>
          <w:rFonts w:ascii="HG明朝E" w:eastAsia="HG明朝E" w:hAnsi="ＭＳ Ｐ明朝"/>
          <w:sz w:val="22"/>
        </w:rPr>
      </w:pPr>
      <w:r w:rsidRPr="0017077D">
        <w:rPr>
          <w:rFonts w:ascii="HG明朝E" w:eastAsia="HG明朝E" w:hAnsi="ＭＳ Ｐ明朝" w:hint="eastAsia"/>
          <w:sz w:val="22"/>
        </w:rPr>
        <w:t>本療法を受けている間、あるいは終了後において、なにか体の異常に気づきましたら</w:t>
      </w:r>
      <w:r w:rsidR="00885C73" w:rsidRPr="0017077D">
        <w:rPr>
          <w:rFonts w:ascii="HG明朝E" w:eastAsia="HG明朝E" w:hAnsi="ＭＳ Ｐ明朝" w:hint="eastAsia"/>
          <w:sz w:val="22"/>
        </w:rPr>
        <w:t>仙台駅前アエルクリニック</w:t>
      </w:r>
      <w:r w:rsidRPr="0017077D">
        <w:rPr>
          <w:rFonts w:ascii="HG明朝E" w:eastAsia="HG明朝E" w:hAnsi="ＭＳ Ｐ明朝" w:hint="eastAsia"/>
          <w:sz w:val="22"/>
        </w:rPr>
        <w:t>にすぐご連絡下さい。担当医は適切な治療が行われるよう、最大限努力をいたします。</w:t>
      </w:r>
    </w:p>
    <w:p w14:paraId="7F4063F4" w14:textId="77777777" w:rsidR="00DD2F51" w:rsidRPr="0017077D" w:rsidRDefault="00DD2F51">
      <w:pPr>
        <w:ind w:leftChars="105" w:left="220" w:firstLineChars="110" w:firstLine="242"/>
        <w:rPr>
          <w:rFonts w:ascii="HG明朝E" w:eastAsia="HG明朝E" w:hAnsi="ＭＳ Ｐ明朝"/>
          <w:sz w:val="22"/>
        </w:rPr>
      </w:pPr>
    </w:p>
    <w:p w14:paraId="644786F1" w14:textId="77777777" w:rsidR="007F099D" w:rsidRPr="0017077D" w:rsidRDefault="007F099D" w:rsidP="009240A3">
      <w:pPr>
        <w:tabs>
          <w:tab w:val="left" w:pos="475"/>
          <w:tab w:val="center" w:pos="4252"/>
        </w:tabs>
        <w:rPr>
          <w:rFonts w:ascii="HG明朝E" w:eastAsia="HG明朝E" w:hAnsi="ＭＳ Ｐ明朝"/>
          <w:sz w:val="22"/>
        </w:rPr>
      </w:pPr>
      <w:r w:rsidRPr="0017077D">
        <w:rPr>
          <w:rFonts w:ascii="HG明朝E" w:eastAsia="HG明朝E" w:hAnsi="ＭＳ Ｐ明朝" w:hint="eastAsia"/>
          <w:sz w:val="22"/>
        </w:rPr>
        <w:t>７．個人情報の保護について</w:t>
      </w:r>
    </w:p>
    <w:p w14:paraId="2710BCC5" w14:textId="3B77BEEB" w:rsidR="007F099D" w:rsidRPr="0017077D" w:rsidRDefault="007F099D" w:rsidP="009240A3">
      <w:pPr>
        <w:ind w:leftChars="105" w:left="220" w:firstLineChars="110" w:firstLine="242"/>
        <w:rPr>
          <w:rFonts w:ascii="HG明朝E" w:eastAsia="HG明朝E" w:hAnsi="ＭＳ Ｐ明朝"/>
          <w:sz w:val="22"/>
        </w:rPr>
      </w:pPr>
      <w:r w:rsidRPr="0017077D">
        <w:rPr>
          <w:rFonts w:ascii="HG明朝E" w:eastAsia="HG明朝E" w:hAnsi="ＭＳ Ｐ明朝" w:hint="eastAsia"/>
          <w:sz w:val="22"/>
        </w:rPr>
        <w:t>患者様の個人情報および臨床情報などのプライバシーに関する情報は、個人の人格尊重の理念の下、厳重に保護され慎重に扱われるべきものと認識し、プライバシー保護に努めます。本療法により得られたデータは、「個人情報の保護に関する法律」（平成15年5月）に準拠し、当院で策定されている「個人情報取扱規定」により運用します。</w:t>
      </w:r>
    </w:p>
    <w:p w14:paraId="482696A6" w14:textId="77777777" w:rsidR="007F099D" w:rsidRPr="0017077D" w:rsidRDefault="007F099D" w:rsidP="009240A3">
      <w:pPr>
        <w:ind w:leftChars="105" w:left="220" w:firstLineChars="110" w:firstLine="242"/>
        <w:rPr>
          <w:rFonts w:ascii="HG明朝E" w:eastAsia="HG明朝E" w:hAnsi="ＭＳ Ｐ明朝"/>
          <w:sz w:val="22"/>
        </w:rPr>
      </w:pPr>
    </w:p>
    <w:p w14:paraId="0B6E4A48" w14:textId="77777777" w:rsidR="00DD2F51" w:rsidRPr="0017077D" w:rsidRDefault="007F099D" w:rsidP="009240A3">
      <w:pPr>
        <w:tabs>
          <w:tab w:val="left" w:pos="475"/>
          <w:tab w:val="center" w:pos="4252"/>
        </w:tabs>
        <w:rPr>
          <w:rFonts w:ascii="HG明朝E" w:eastAsia="HG明朝E" w:hAnsi="ＭＳ Ｐ明朝"/>
          <w:sz w:val="22"/>
        </w:rPr>
      </w:pPr>
      <w:r w:rsidRPr="0017077D">
        <w:rPr>
          <w:rFonts w:ascii="HG明朝E" w:eastAsia="HG明朝E" w:hAnsi="ＭＳ Ｐ明朝" w:hint="eastAsia"/>
          <w:sz w:val="22"/>
        </w:rPr>
        <w:t>8</w:t>
      </w:r>
      <w:r w:rsidR="00756AC4" w:rsidRPr="0017077D">
        <w:rPr>
          <w:rFonts w:ascii="HG明朝E" w:eastAsia="HG明朝E" w:hAnsi="ＭＳ Ｐ明朝" w:hint="eastAsia"/>
          <w:sz w:val="22"/>
        </w:rPr>
        <w:t>．</w:t>
      </w:r>
      <w:r w:rsidR="00DD2F51" w:rsidRPr="0017077D">
        <w:rPr>
          <w:rFonts w:ascii="HG明朝E" w:eastAsia="HG明朝E" w:hAnsi="ＭＳ Ｐ明朝" w:hint="eastAsia"/>
          <w:sz w:val="22"/>
        </w:rPr>
        <w:t>医療費について</w:t>
      </w:r>
    </w:p>
    <w:p w14:paraId="212455D2" w14:textId="10E1D0FD" w:rsidR="00DD2F51" w:rsidRPr="0017077D" w:rsidRDefault="00CB6EC7" w:rsidP="009240A3">
      <w:pPr>
        <w:ind w:leftChars="105" w:left="220" w:firstLineChars="100" w:firstLine="220"/>
        <w:rPr>
          <w:rFonts w:ascii="HG明朝E" w:eastAsia="HG明朝E" w:hAnsi="ＭＳ Ｐ明朝"/>
          <w:sz w:val="20"/>
        </w:rPr>
      </w:pPr>
      <w:r>
        <w:rPr>
          <w:rFonts w:ascii="HG明朝E" w:eastAsia="HG明朝E" w:hAnsi="ＭＳ Ｐ明朝" w:hint="eastAsia"/>
          <w:sz w:val="22"/>
        </w:rPr>
        <w:t>当院</w:t>
      </w:r>
      <w:r w:rsidR="00DD2F51" w:rsidRPr="0017077D">
        <w:rPr>
          <w:rFonts w:ascii="HG明朝E" w:eastAsia="HG明朝E" w:hAnsi="ＭＳ Ｐ明朝" w:hint="eastAsia"/>
          <w:sz w:val="22"/>
        </w:rPr>
        <w:t>における治療費は基本的に自費診療になるため、本療法及び本療法に伴った副作用に関る費用については、患者様</w:t>
      </w:r>
      <w:r w:rsidR="00450914" w:rsidRPr="0017077D">
        <w:rPr>
          <w:rFonts w:ascii="HG明朝E" w:eastAsia="HG明朝E" w:hAnsi="ＭＳ Ｐ明朝" w:hint="eastAsia"/>
          <w:sz w:val="22"/>
        </w:rPr>
        <w:t>に</w:t>
      </w:r>
      <w:r w:rsidR="00DD2F51" w:rsidRPr="0017077D">
        <w:rPr>
          <w:rFonts w:ascii="HG明朝E" w:eastAsia="HG明朝E" w:hAnsi="ＭＳ Ｐ明朝" w:hint="eastAsia"/>
          <w:sz w:val="22"/>
        </w:rPr>
        <w:t>ご負担いただくことになります。また本療法を</w:t>
      </w:r>
      <w:r w:rsidR="001A3401" w:rsidRPr="0017077D">
        <w:rPr>
          <w:rFonts w:ascii="HG明朝E" w:eastAsia="HG明朝E" w:hAnsi="ＭＳ Ｐ明朝" w:hint="eastAsia"/>
          <w:sz w:val="22"/>
        </w:rPr>
        <w:t>開始する前、あるいは</w:t>
      </w:r>
      <w:r w:rsidR="00DD2F51" w:rsidRPr="0017077D">
        <w:rPr>
          <w:rFonts w:ascii="HG明朝E" w:eastAsia="HG明朝E" w:hAnsi="ＭＳ Ｐ明朝" w:hint="eastAsia"/>
          <w:sz w:val="22"/>
        </w:rPr>
        <w:t>途中で中止される場合</w:t>
      </w:r>
      <w:r w:rsidR="001A3401" w:rsidRPr="0017077D">
        <w:rPr>
          <w:rFonts w:ascii="HG明朝E" w:eastAsia="HG明朝E" w:hAnsi="ＭＳ Ｐ明朝" w:hint="eastAsia"/>
          <w:sz w:val="22"/>
        </w:rPr>
        <w:t>においても、</w:t>
      </w:r>
      <w:r w:rsidR="00A91DA7" w:rsidRPr="0017077D">
        <w:rPr>
          <w:rFonts w:ascii="HG明朝E" w:eastAsia="HG明朝E" w:hAnsi="ＭＳ Ｐ明朝" w:hint="eastAsia"/>
          <w:sz w:val="22"/>
        </w:rPr>
        <w:t>成分採血（アフェレーシス）後</w:t>
      </w:r>
      <w:r w:rsidR="001A3401" w:rsidRPr="0017077D">
        <w:rPr>
          <w:rFonts w:ascii="HG明朝E" w:eastAsia="HG明朝E" w:hAnsi="ＭＳ Ｐ明朝" w:hint="eastAsia"/>
          <w:sz w:val="22"/>
        </w:rPr>
        <w:t>は</w:t>
      </w:r>
      <w:r w:rsidR="000A3718" w:rsidRPr="0017077D">
        <w:rPr>
          <w:rFonts w:ascii="HG明朝E" w:eastAsia="HG明朝E" w:hAnsi="ＭＳ Ｐ明朝" w:hint="eastAsia"/>
          <w:sz w:val="22"/>
        </w:rPr>
        <w:t>お支払いただいた費用の返還はできません</w:t>
      </w:r>
      <w:r w:rsidR="00DD2F51" w:rsidRPr="0017077D">
        <w:rPr>
          <w:rFonts w:ascii="HG明朝E" w:eastAsia="HG明朝E" w:hAnsi="ＭＳ Ｐ明朝" w:hint="eastAsia"/>
          <w:sz w:val="22"/>
        </w:rPr>
        <w:t>のでご了承ください。</w:t>
      </w:r>
      <w:r w:rsidR="00133183" w:rsidRPr="0017077D">
        <w:rPr>
          <w:rFonts w:ascii="HG明朝E" w:eastAsia="HG明朝E" w:hAnsi="ＭＳ Ｐ明朝" w:hint="eastAsia"/>
          <w:sz w:val="22"/>
        </w:rPr>
        <w:t>（樹状細胞療法</w:t>
      </w:r>
      <w:r w:rsidR="000A3718" w:rsidRPr="0017077D">
        <w:rPr>
          <w:rFonts w:ascii="HG明朝E" w:eastAsia="HG明朝E" w:hAnsi="ＭＳ Ｐ明朝" w:hint="eastAsia"/>
          <w:sz w:val="22"/>
        </w:rPr>
        <w:t>では、成分採血後</w:t>
      </w:r>
      <w:r w:rsidR="00133183" w:rsidRPr="0017077D">
        <w:rPr>
          <w:rFonts w:ascii="HG明朝E" w:eastAsia="HG明朝E" w:hAnsi="ＭＳ Ｐ明朝" w:hint="eastAsia"/>
          <w:sz w:val="22"/>
        </w:rPr>
        <w:t>直ちに全てのワクチンを作製しますので、成分</w:t>
      </w:r>
      <w:r w:rsidR="000A3718" w:rsidRPr="0017077D">
        <w:rPr>
          <w:rFonts w:ascii="HG明朝E" w:eastAsia="HG明朝E" w:hAnsi="ＭＳ Ｐ明朝" w:hint="eastAsia"/>
          <w:sz w:val="22"/>
        </w:rPr>
        <w:t>採血後の費用の返還は</w:t>
      </w:r>
      <w:r w:rsidR="00133183" w:rsidRPr="0017077D">
        <w:rPr>
          <w:rFonts w:ascii="HG明朝E" w:eastAsia="HG明朝E" w:hAnsi="ＭＳ Ｐ明朝" w:hint="eastAsia"/>
          <w:sz w:val="22"/>
        </w:rPr>
        <w:t>できません。）</w:t>
      </w:r>
      <w:r w:rsidR="00DD2F51" w:rsidRPr="0017077D">
        <w:rPr>
          <w:rFonts w:ascii="HG明朝E" w:eastAsia="HG明朝E" w:hAnsi="ＭＳ Ｐ明朝" w:hint="eastAsia"/>
          <w:sz w:val="22"/>
        </w:rPr>
        <w:t>また、往診、</w:t>
      </w:r>
      <w:r w:rsidR="001D1772" w:rsidRPr="0017077D">
        <w:rPr>
          <w:rFonts w:ascii="HG明朝E" w:eastAsia="HG明朝E" w:hAnsi="ＭＳ Ｐ明朝" w:hint="eastAsia"/>
          <w:sz w:val="22"/>
        </w:rPr>
        <w:t>がん</w:t>
      </w:r>
      <w:r w:rsidR="00DD2F51" w:rsidRPr="0017077D">
        <w:rPr>
          <w:rFonts w:ascii="HG明朝E" w:eastAsia="HG明朝E" w:hAnsi="ＭＳ Ｐ明朝" w:hint="eastAsia"/>
          <w:sz w:val="22"/>
        </w:rPr>
        <w:t>組織の運搬</w:t>
      </w:r>
      <w:r w:rsidR="001A3401" w:rsidRPr="0017077D">
        <w:rPr>
          <w:rFonts w:ascii="HG明朝E" w:eastAsia="HG明朝E" w:hAnsi="ＭＳ Ｐ明朝" w:hint="eastAsia"/>
          <w:sz w:val="22"/>
        </w:rPr>
        <w:t>等</w:t>
      </w:r>
      <w:r w:rsidR="00DD2F51" w:rsidRPr="0017077D">
        <w:rPr>
          <w:rFonts w:ascii="HG明朝E" w:eastAsia="HG明朝E" w:hAnsi="ＭＳ Ｐ明朝" w:hint="eastAsia"/>
          <w:sz w:val="22"/>
        </w:rPr>
        <w:t>によって発生した交通費について</w:t>
      </w:r>
      <w:r w:rsidR="007270B8" w:rsidRPr="0017077D">
        <w:rPr>
          <w:rFonts w:ascii="HG明朝E" w:eastAsia="HG明朝E" w:hAnsi="ＭＳ Ｐ明朝" w:hint="eastAsia"/>
          <w:sz w:val="22"/>
        </w:rPr>
        <w:t>も</w:t>
      </w:r>
      <w:r w:rsidR="00DD2F51" w:rsidRPr="0017077D">
        <w:rPr>
          <w:rFonts w:ascii="HG明朝E" w:eastAsia="HG明朝E" w:hAnsi="ＭＳ Ｐ明朝" w:hint="eastAsia"/>
          <w:sz w:val="22"/>
        </w:rPr>
        <w:t>別途実費分かかります。</w:t>
      </w:r>
    </w:p>
    <w:p w14:paraId="09FD0C78" w14:textId="77777777" w:rsidR="00DD2F51" w:rsidRPr="0017077D" w:rsidRDefault="00DD2F51" w:rsidP="00966C47">
      <w:pPr>
        <w:numPr>
          <w:ilvl w:val="1"/>
          <w:numId w:val="4"/>
        </w:numPr>
        <w:tabs>
          <w:tab w:val="left" w:pos="380"/>
          <w:tab w:val="left" w:pos="855"/>
        </w:tabs>
        <w:ind w:leftChars="135" w:left="283" w:firstLine="0"/>
        <w:rPr>
          <w:rFonts w:ascii="HG明朝E" w:eastAsia="HG明朝E" w:hAnsi="ＭＳ Ｐゴシック"/>
          <w:kern w:val="0"/>
          <w:sz w:val="20"/>
        </w:rPr>
      </w:pPr>
      <w:r w:rsidRPr="0017077D">
        <w:rPr>
          <w:rFonts w:ascii="HG明朝E" w:eastAsia="HG明朝E" w:hAnsi="ＭＳ Ｐゴシック" w:hint="eastAsia"/>
          <w:kern w:val="0"/>
          <w:sz w:val="20"/>
        </w:rPr>
        <w:t>本療法は、医療費控除の対象となります。</w:t>
      </w:r>
    </w:p>
    <w:p w14:paraId="27E8C883" w14:textId="77777777" w:rsidR="0061469D" w:rsidRPr="0017077D" w:rsidRDefault="0061469D" w:rsidP="009240A3">
      <w:pPr>
        <w:tabs>
          <w:tab w:val="left" w:pos="475"/>
          <w:tab w:val="center" w:pos="4252"/>
        </w:tabs>
        <w:rPr>
          <w:rFonts w:ascii="HG明朝E" w:eastAsia="HG明朝E" w:hAnsi="ＭＳ Ｐ明朝"/>
          <w:sz w:val="22"/>
        </w:rPr>
      </w:pPr>
    </w:p>
    <w:p w14:paraId="21129F34" w14:textId="77777777" w:rsidR="00896E8E" w:rsidRPr="0017077D" w:rsidRDefault="00C55F77" w:rsidP="009240A3">
      <w:pPr>
        <w:tabs>
          <w:tab w:val="left" w:pos="475"/>
          <w:tab w:val="center" w:pos="4252"/>
        </w:tabs>
        <w:rPr>
          <w:rFonts w:ascii="HG明朝E" w:eastAsia="HG明朝E" w:hAnsi="ＭＳ Ｐ明朝"/>
          <w:sz w:val="22"/>
        </w:rPr>
      </w:pPr>
      <w:r w:rsidRPr="0017077D">
        <w:rPr>
          <w:rFonts w:ascii="HG明朝E" w:eastAsia="HG明朝E" w:hAnsi="ＭＳ Ｐ明朝" w:hint="eastAsia"/>
          <w:sz w:val="22"/>
        </w:rPr>
        <w:t>９</w:t>
      </w:r>
      <w:r w:rsidR="00896E8E" w:rsidRPr="0017077D">
        <w:rPr>
          <w:rFonts w:ascii="HG明朝E" w:eastAsia="HG明朝E" w:hAnsi="ＭＳ Ｐ明朝" w:hint="eastAsia"/>
          <w:sz w:val="22"/>
        </w:rPr>
        <w:t>.</w:t>
      </w:r>
      <w:r w:rsidR="00896E8E" w:rsidRPr="0017077D">
        <w:rPr>
          <w:rFonts w:ascii="HG明朝E" w:eastAsia="HG明朝E" w:hAnsi="ＭＳ Ｐ明朝" w:hint="eastAsia"/>
          <w:sz w:val="22"/>
        </w:rPr>
        <w:tab/>
        <w:t>補償について</w:t>
      </w:r>
    </w:p>
    <w:p w14:paraId="63C040B1" w14:textId="5812E699" w:rsidR="0061469D" w:rsidRPr="0017077D" w:rsidRDefault="0061469D" w:rsidP="0061469D">
      <w:pPr>
        <w:ind w:leftChars="105" w:left="220" w:firstLineChars="100" w:firstLine="220"/>
        <w:rPr>
          <w:rFonts w:ascii="HG明朝E" w:eastAsia="HG明朝E" w:hAnsi="ＭＳ Ｐ明朝"/>
          <w:sz w:val="22"/>
        </w:rPr>
      </w:pPr>
      <w:r w:rsidRPr="0017077D">
        <w:rPr>
          <w:rFonts w:ascii="HG明朝E" w:eastAsia="HG明朝E" w:hAnsi="ＭＳ Ｐ明朝" w:hint="eastAsia"/>
          <w:sz w:val="22"/>
        </w:rPr>
        <w:t>この治療については、発生した健康被害に対して、医療費、医療手当または補償金などの特別な補償はありません。</w:t>
      </w:r>
      <w:r w:rsidR="00537B36" w:rsidRPr="00537B36">
        <w:rPr>
          <w:rFonts w:ascii="HG明朝E" w:eastAsia="HG明朝E" w:hAnsi="ＭＳ Ｐ明朝" w:hint="eastAsia"/>
          <w:sz w:val="22"/>
        </w:rPr>
        <w:t>全額自己負担と</w:t>
      </w:r>
      <w:r w:rsidR="00537B36">
        <w:rPr>
          <w:rFonts w:ascii="HG明朝E" w:eastAsia="HG明朝E" w:hAnsi="ＭＳ Ｐ明朝" w:hint="eastAsia"/>
          <w:sz w:val="22"/>
        </w:rPr>
        <w:t>なります。</w:t>
      </w:r>
      <w:r w:rsidRPr="0017077D">
        <w:rPr>
          <w:rFonts w:ascii="HG明朝E" w:eastAsia="HG明朝E" w:hAnsi="ＭＳ Ｐ明朝" w:hint="eastAsia"/>
          <w:sz w:val="22"/>
        </w:rPr>
        <w:t>この点を十分にご理解いただき、</w:t>
      </w:r>
      <w:r w:rsidR="00210760">
        <w:rPr>
          <w:rFonts w:ascii="HG明朝E" w:eastAsia="HG明朝E" w:hAnsi="ＭＳ Ｐ明朝" w:hint="eastAsia"/>
          <w:sz w:val="22"/>
        </w:rPr>
        <w:t>本療法</w:t>
      </w:r>
      <w:r w:rsidRPr="0017077D">
        <w:rPr>
          <w:rFonts w:ascii="HG明朝E" w:eastAsia="HG明朝E" w:hAnsi="ＭＳ Ｐ明朝" w:hint="eastAsia"/>
          <w:sz w:val="22"/>
        </w:rPr>
        <w:t>の提供を受けるかご判断ください。</w:t>
      </w:r>
      <w:r w:rsidR="00537B36">
        <w:rPr>
          <w:rFonts w:ascii="HG明朝E" w:eastAsia="HG明朝E" w:hAnsi="ＭＳ Ｐ明朝" w:hint="eastAsia"/>
          <w:sz w:val="22"/>
        </w:rPr>
        <w:t>なお、</w:t>
      </w:r>
      <w:r w:rsidR="00537B36" w:rsidRPr="00537B36">
        <w:rPr>
          <w:rFonts w:ascii="HG明朝E" w:eastAsia="HG明朝E" w:hAnsi="ＭＳ Ｐ明朝" w:hint="eastAsia"/>
          <w:sz w:val="22"/>
        </w:rPr>
        <w:t>医療行為に起因する事故における補償は「医師賠償責任保険」により補償いたします</w:t>
      </w:r>
      <w:r w:rsidR="00537B36">
        <w:rPr>
          <w:rFonts w:ascii="HG明朝E" w:eastAsia="HG明朝E" w:hAnsi="ＭＳ Ｐ明朝" w:hint="eastAsia"/>
          <w:sz w:val="22"/>
        </w:rPr>
        <w:t>。</w:t>
      </w:r>
    </w:p>
    <w:p w14:paraId="0E9A52CB" w14:textId="77777777" w:rsidR="00DD2F51" w:rsidRPr="0061469D" w:rsidRDefault="00DD2F51" w:rsidP="009240A3">
      <w:pPr>
        <w:autoSpaceDE w:val="0"/>
        <w:autoSpaceDN w:val="0"/>
        <w:adjustRightInd w:val="0"/>
        <w:ind w:leftChars="105" w:left="220" w:firstLineChars="100" w:firstLine="220"/>
        <w:jc w:val="left"/>
        <w:rPr>
          <w:rFonts w:ascii="HG明朝E" w:eastAsia="HG明朝E" w:hAnsi="ＭＳ Ｐ明朝"/>
          <w:sz w:val="22"/>
        </w:rPr>
      </w:pPr>
    </w:p>
    <w:p w14:paraId="5166F7E8" w14:textId="02F7A996" w:rsidR="00DD2F51" w:rsidRPr="0017077D" w:rsidRDefault="00BE55F7" w:rsidP="009240A3">
      <w:pPr>
        <w:autoSpaceDE w:val="0"/>
        <w:autoSpaceDN w:val="0"/>
        <w:adjustRightInd w:val="0"/>
        <w:jc w:val="left"/>
        <w:rPr>
          <w:rFonts w:ascii="HG明朝E" w:eastAsia="HG明朝E" w:hAnsi="ＭＳ Ｐ明朝"/>
          <w:sz w:val="22"/>
        </w:rPr>
      </w:pPr>
      <w:r>
        <w:rPr>
          <w:rFonts w:ascii="HG明朝E" w:eastAsia="HG明朝E" w:hAnsi="ＭＳ Ｐ明朝" w:hint="eastAsia"/>
          <w:sz w:val="22"/>
        </w:rPr>
        <w:t>1</w:t>
      </w:r>
      <w:r w:rsidR="00007E8C">
        <w:rPr>
          <w:rFonts w:ascii="HG明朝E" w:eastAsia="HG明朝E" w:hAnsi="ＭＳ Ｐ明朝" w:hint="eastAsia"/>
          <w:sz w:val="22"/>
        </w:rPr>
        <w:t>0</w:t>
      </w:r>
      <w:r w:rsidR="00DD2F51" w:rsidRPr="0017077D">
        <w:rPr>
          <w:rFonts w:ascii="HG明朝E" w:eastAsia="HG明朝E" w:hAnsi="ＭＳ Ｐ明朝" w:hint="eastAsia"/>
          <w:sz w:val="22"/>
        </w:rPr>
        <w:t>．治療を受ける方が未成年の場合</w:t>
      </w:r>
    </w:p>
    <w:p w14:paraId="76416807" w14:textId="77777777" w:rsidR="00DD2F51" w:rsidRPr="0017077D" w:rsidRDefault="00DD2F51" w:rsidP="009240A3">
      <w:pPr>
        <w:autoSpaceDE w:val="0"/>
        <w:autoSpaceDN w:val="0"/>
        <w:adjustRightInd w:val="0"/>
        <w:ind w:leftChars="105" w:left="220" w:firstLineChars="100" w:firstLine="220"/>
        <w:jc w:val="left"/>
        <w:rPr>
          <w:rFonts w:ascii="HG明朝E" w:eastAsia="HG明朝E" w:hAnsi="ＭＳ Ｐ明朝"/>
          <w:sz w:val="22"/>
        </w:rPr>
      </w:pPr>
      <w:r w:rsidRPr="0017077D">
        <w:rPr>
          <w:rFonts w:ascii="HG明朝E" w:eastAsia="HG明朝E" w:hAnsi="ＭＳ Ｐ明朝" w:hint="eastAsia"/>
          <w:sz w:val="22"/>
        </w:rPr>
        <w:t>また、患者様が未成年の場合は、患者様の立場を一番よく理解し、患者様の意思を代弁できると考えられる親権者の方にも、本人と同様にご了解を頂くことになっております。</w:t>
      </w:r>
      <w:r w:rsidR="006E1545" w:rsidRPr="0017077D">
        <w:rPr>
          <w:rFonts w:ascii="HG明朝E" w:eastAsia="HG明朝E" w:hAnsi="ＭＳ Ｐ明朝" w:hint="eastAsia"/>
          <w:sz w:val="22"/>
        </w:rPr>
        <w:t>なお</w:t>
      </w:r>
      <w:r w:rsidRPr="0017077D">
        <w:rPr>
          <w:rFonts w:ascii="HG明朝E" w:eastAsia="HG明朝E" w:hAnsi="ＭＳ Ｐ明朝" w:hint="eastAsia"/>
          <w:sz w:val="22"/>
        </w:rPr>
        <w:t>、文章</w:t>
      </w:r>
      <w:r w:rsidR="006E1545" w:rsidRPr="0017077D">
        <w:rPr>
          <w:rFonts w:ascii="HG明朝E" w:eastAsia="HG明朝E" w:hAnsi="ＭＳ Ｐ明朝" w:hint="eastAsia"/>
          <w:sz w:val="22"/>
        </w:rPr>
        <w:t>による</w:t>
      </w:r>
      <w:r w:rsidRPr="0017077D">
        <w:rPr>
          <w:rFonts w:ascii="HG明朝E" w:eastAsia="HG明朝E" w:hAnsi="ＭＳ Ｐ明朝" w:hint="eastAsia"/>
          <w:sz w:val="22"/>
        </w:rPr>
        <w:t>同意に関しては、親権者の方にお願いします。</w:t>
      </w:r>
    </w:p>
    <w:p w14:paraId="4640D233" w14:textId="26BD4B3E" w:rsidR="00C37EEB" w:rsidRDefault="00C37EEB" w:rsidP="009240A3">
      <w:pPr>
        <w:autoSpaceDE w:val="0"/>
        <w:autoSpaceDN w:val="0"/>
        <w:adjustRightInd w:val="0"/>
        <w:ind w:leftChars="105" w:left="220" w:firstLineChars="100" w:firstLine="220"/>
        <w:jc w:val="left"/>
        <w:rPr>
          <w:rFonts w:ascii="HG明朝E" w:eastAsia="HG明朝E" w:hAnsi="ＭＳ Ｐ明朝"/>
          <w:sz w:val="22"/>
        </w:rPr>
      </w:pPr>
    </w:p>
    <w:p w14:paraId="46FC5B92" w14:textId="77777777" w:rsidR="00CB6EC7" w:rsidRPr="0017077D" w:rsidRDefault="00CB6EC7" w:rsidP="009240A3">
      <w:pPr>
        <w:autoSpaceDE w:val="0"/>
        <w:autoSpaceDN w:val="0"/>
        <w:adjustRightInd w:val="0"/>
        <w:ind w:leftChars="105" w:left="220" w:firstLineChars="100" w:firstLine="220"/>
        <w:jc w:val="left"/>
        <w:rPr>
          <w:rFonts w:ascii="HG明朝E" w:eastAsia="HG明朝E" w:hAnsi="ＭＳ Ｐ明朝"/>
          <w:sz w:val="22"/>
        </w:rPr>
      </w:pPr>
    </w:p>
    <w:p w14:paraId="3FCCB988" w14:textId="72318F98" w:rsidR="00C37EEB" w:rsidRPr="0017077D" w:rsidRDefault="00BE55F7" w:rsidP="009240A3">
      <w:pPr>
        <w:pStyle w:val="2"/>
        <w:spacing w:line="240" w:lineRule="auto"/>
        <w:ind w:leftChars="0" w:left="0"/>
        <w:rPr>
          <w:rFonts w:ascii="HG明朝E" w:eastAsia="HG明朝E" w:hAnsi="HGS明朝E"/>
          <w:kern w:val="0"/>
          <w:sz w:val="22"/>
        </w:rPr>
      </w:pPr>
      <w:r>
        <w:rPr>
          <w:rFonts w:ascii="HG明朝E" w:eastAsia="HG明朝E" w:hAnsi="HGS明朝E" w:hint="eastAsia"/>
          <w:kern w:val="0"/>
          <w:sz w:val="22"/>
        </w:rPr>
        <w:lastRenderedPageBreak/>
        <w:t>1</w:t>
      </w:r>
      <w:r w:rsidR="00007E8C">
        <w:rPr>
          <w:rFonts w:ascii="HG明朝E" w:eastAsia="HG明朝E" w:hAnsi="HGS明朝E" w:hint="eastAsia"/>
          <w:kern w:val="0"/>
          <w:sz w:val="22"/>
        </w:rPr>
        <w:t>1</w:t>
      </w:r>
      <w:r w:rsidR="00C37EEB" w:rsidRPr="0017077D">
        <w:rPr>
          <w:rFonts w:ascii="HG明朝E" w:eastAsia="HG明朝E" w:hAnsi="HGS明朝E" w:hint="eastAsia"/>
          <w:kern w:val="0"/>
          <w:sz w:val="22"/>
        </w:rPr>
        <w:t>．免責事項</w:t>
      </w:r>
    </w:p>
    <w:p w14:paraId="1199AD83" w14:textId="416EBFEE" w:rsidR="00CB6EC7" w:rsidRPr="00CB6EC7" w:rsidRDefault="00CB6EC7" w:rsidP="00CB6EC7">
      <w:pPr>
        <w:tabs>
          <w:tab w:val="left" w:pos="475"/>
          <w:tab w:val="center" w:pos="4252"/>
        </w:tabs>
        <w:ind w:leftChars="135" w:left="283"/>
        <w:rPr>
          <w:rFonts w:ascii="HG明朝E" w:eastAsia="HG明朝E" w:hAnsi="HGS明朝E"/>
          <w:kern w:val="0"/>
          <w:sz w:val="22"/>
        </w:rPr>
      </w:pPr>
      <w:r>
        <w:rPr>
          <w:rFonts w:ascii="HG明朝E" w:eastAsia="HG明朝E" w:hAnsi="HGS明朝E" w:hint="eastAsia"/>
          <w:kern w:val="0"/>
          <w:sz w:val="22"/>
        </w:rPr>
        <w:t xml:space="preserve">　</w:t>
      </w:r>
      <w:r w:rsidRPr="00CB6EC7">
        <w:rPr>
          <w:rFonts w:ascii="HG明朝E" w:eastAsia="HG明朝E" w:hAnsi="HGS明朝E" w:hint="eastAsia"/>
          <w:kern w:val="0"/>
          <w:sz w:val="22"/>
        </w:rPr>
        <w:t>培養された細胞または薬剤の安全基準は、当院での投与を想定しております。治療に必要な細胞または薬剤の運搬中の事故については一切の責任を負わないという条件の下で承っております。また、以下の事項につきご確認下さい。</w:t>
      </w:r>
    </w:p>
    <w:p w14:paraId="4FA23F13" w14:textId="77777777" w:rsidR="00CB6EC7" w:rsidRPr="00CB6EC7" w:rsidRDefault="00CB6EC7" w:rsidP="00CB6EC7">
      <w:pPr>
        <w:tabs>
          <w:tab w:val="left" w:pos="475"/>
          <w:tab w:val="center" w:pos="4252"/>
        </w:tabs>
        <w:ind w:leftChars="135" w:left="283"/>
        <w:rPr>
          <w:rFonts w:ascii="HG明朝E" w:eastAsia="HG明朝E" w:hAnsi="HGS明朝E"/>
          <w:kern w:val="0"/>
          <w:sz w:val="22"/>
        </w:rPr>
      </w:pPr>
      <w:r w:rsidRPr="00CB6EC7">
        <w:rPr>
          <w:rFonts w:ascii="HG明朝E" w:eastAsia="HG明朝E" w:hAnsi="HGS明朝E" w:hint="eastAsia"/>
          <w:kern w:val="0"/>
          <w:sz w:val="22"/>
        </w:rPr>
        <w:t>地震、噴火、洪水、津波等の天災、戦争、動乱、暴動、騒乱、テロ、火災、停電、交通機関の運行事情、その他の事情等により生じる盗難、紛失、破損、時間経過やその場の環境による品質低下、衛生基準（コンタミネーション等）低下等については当院の管理外であり、一切責任を負うことはできません。</w:t>
      </w:r>
    </w:p>
    <w:p w14:paraId="057B2262" w14:textId="50C5E9B2" w:rsidR="00C37EEB" w:rsidRDefault="00CB6EC7" w:rsidP="00CB6EC7">
      <w:pPr>
        <w:tabs>
          <w:tab w:val="left" w:pos="475"/>
          <w:tab w:val="center" w:pos="4252"/>
        </w:tabs>
        <w:ind w:leftChars="135" w:left="283"/>
        <w:rPr>
          <w:rFonts w:ascii="HG明朝E" w:eastAsia="HG明朝E" w:hAnsi="HGS明朝E"/>
          <w:kern w:val="0"/>
          <w:sz w:val="22"/>
        </w:rPr>
      </w:pPr>
      <w:r w:rsidRPr="00CB6EC7">
        <w:rPr>
          <w:rFonts w:ascii="HG明朝E" w:eastAsia="HG明朝E" w:hAnsi="HGS明朝E" w:hint="eastAsia"/>
          <w:kern w:val="0"/>
          <w:sz w:val="22"/>
        </w:rPr>
        <w:t>患者様の容態・病状変化により投与が適さないと医師より判断され、投与中止になることもあり得ます。この場合、お支払い頂いた費用の返還はできないことをご了承ください。</w:t>
      </w:r>
    </w:p>
    <w:p w14:paraId="53A34281" w14:textId="77777777" w:rsidR="00CB6EC7" w:rsidRPr="00CB6EC7" w:rsidRDefault="00CB6EC7" w:rsidP="00CB6EC7">
      <w:pPr>
        <w:tabs>
          <w:tab w:val="left" w:pos="475"/>
          <w:tab w:val="center" w:pos="4252"/>
        </w:tabs>
        <w:ind w:leftChars="135" w:left="283"/>
        <w:rPr>
          <w:rFonts w:ascii="HG明朝E" w:eastAsia="HG明朝E" w:hAnsi="ＭＳ Ｐ明朝"/>
          <w:sz w:val="22"/>
        </w:rPr>
      </w:pPr>
    </w:p>
    <w:p w14:paraId="5FE2BC8D" w14:textId="725EAB96" w:rsidR="00DD2F51" w:rsidRPr="0017077D" w:rsidRDefault="00BE55F7">
      <w:pPr>
        <w:tabs>
          <w:tab w:val="left" w:pos="475"/>
          <w:tab w:val="center" w:pos="4252"/>
        </w:tabs>
        <w:rPr>
          <w:rFonts w:ascii="HG明朝E" w:eastAsia="HG明朝E" w:hAnsi="ＭＳ Ｐ明朝"/>
          <w:sz w:val="22"/>
        </w:rPr>
      </w:pPr>
      <w:r>
        <w:rPr>
          <w:rFonts w:ascii="HG明朝E" w:eastAsia="HG明朝E" w:hAnsi="ＭＳ Ｐ明朝" w:hint="eastAsia"/>
          <w:sz w:val="22"/>
        </w:rPr>
        <w:t>1</w:t>
      </w:r>
      <w:r w:rsidR="00007E8C">
        <w:rPr>
          <w:rFonts w:ascii="HG明朝E" w:eastAsia="HG明朝E" w:hAnsi="ＭＳ Ｐ明朝" w:hint="eastAsia"/>
          <w:sz w:val="22"/>
        </w:rPr>
        <w:t>2</w:t>
      </w:r>
      <w:r w:rsidR="00DD2F51" w:rsidRPr="0017077D">
        <w:rPr>
          <w:rFonts w:ascii="HG明朝E" w:eastAsia="HG明朝E" w:hAnsi="ＭＳ Ｐ明朝" w:hint="eastAsia"/>
          <w:sz w:val="22"/>
        </w:rPr>
        <w:t>．その他の確認事項</w:t>
      </w:r>
    </w:p>
    <w:p w14:paraId="18685AD8" w14:textId="77777777" w:rsidR="00DD2F51" w:rsidRPr="0017077D" w:rsidRDefault="00DD2F51">
      <w:pPr>
        <w:ind w:firstLineChars="100" w:firstLine="220"/>
        <w:outlineLvl w:val="0"/>
        <w:rPr>
          <w:rFonts w:ascii="HG明朝E" w:eastAsia="HG明朝E" w:hAnsi="ＭＳ Ｐ明朝"/>
          <w:sz w:val="22"/>
        </w:rPr>
      </w:pPr>
      <w:r w:rsidRPr="0017077D">
        <w:rPr>
          <w:rFonts w:ascii="HG明朝E" w:eastAsia="HG明朝E" w:hAnsi="ＭＳ Ｐ明朝" w:hint="eastAsia"/>
          <w:sz w:val="22"/>
        </w:rPr>
        <w:t>①同意はいつでも撤回可能なこと</w:t>
      </w:r>
    </w:p>
    <w:p w14:paraId="7671E057" w14:textId="77777777" w:rsidR="00DD2F51" w:rsidRPr="0017077D" w:rsidRDefault="00DD2F51">
      <w:pPr>
        <w:pStyle w:val="3"/>
        <w:rPr>
          <w:rFonts w:ascii="HG明朝E" w:eastAsia="HG明朝E"/>
        </w:rPr>
      </w:pPr>
      <w:r w:rsidRPr="0017077D">
        <w:rPr>
          <w:rFonts w:ascii="HG明朝E" w:eastAsia="HG明朝E" w:hint="eastAsia"/>
        </w:rPr>
        <w:t>この治療を行うかどうかは、患者様の自由意思でお決め下さい。たとえ同意を撤回しても不利益を受けることは一切ありません。</w:t>
      </w:r>
    </w:p>
    <w:p w14:paraId="09B85B93" w14:textId="393B3DD5" w:rsidR="00DD2F51" w:rsidRPr="0017077D" w:rsidRDefault="00DD2F51">
      <w:pPr>
        <w:pStyle w:val="3"/>
        <w:rPr>
          <w:rFonts w:ascii="HG明朝E" w:eastAsia="HG明朝E"/>
        </w:rPr>
      </w:pPr>
      <w:r w:rsidRPr="0017077D">
        <w:rPr>
          <w:rFonts w:ascii="HG明朝E" w:eastAsia="HG明朝E" w:hint="eastAsia"/>
        </w:rPr>
        <w:t>また、患者様が本療法を行うことを、十分な時間をかけて決定できるよう、担当医の説明があった日の翌日以降より申込みを受け付けております。</w:t>
      </w:r>
    </w:p>
    <w:p w14:paraId="009DD486" w14:textId="77777777" w:rsidR="00DD2F51" w:rsidRPr="0017077D" w:rsidRDefault="00DD2F51">
      <w:pPr>
        <w:rPr>
          <w:rFonts w:ascii="HG明朝E" w:eastAsia="HG明朝E" w:hAnsi="ＭＳ Ｐ明朝"/>
          <w:sz w:val="22"/>
        </w:rPr>
      </w:pPr>
    </w:p>
    <w:p w14:paraId="41EEBC0C" w14:textId="77777777" w:rsidR="00DD2F51" w:rsidRPr="0017077D" w:rsidRDefault="00DD2F51">
      <w:pPr>
        <w:outlineLvl w:val="0"/>
        <w:rPr>
          <w:rFonts w:ascii="HG明朝E" w:eastAsia="HG明朝E" w:hAnsi="ＭＳ Ｐ明朝"/>
          <w:sz w:val="22"/>
        </w:rPr>
      </w:pPr>
      <w:r w:rsidRPr="0017077D">
        <w:rPr>
          <w:rFonts w:ascii="HG明朝E" w:eastAsia="HG明朝E" w:hAnsi="ＭＳ Ｐ明朝" w:hint="eastAsia"/>
          <w:sz w:val="22"/>
        </w:rPr>
        <w:t xml:space="preserve">　②本療法を中止させる場合</w:t>
      </w:r>
    </w:p>
    <w:p w14:paraId="7EB0E801" w14:textId="77777777" w:rsidR="00460DDC" w:rsidRPr="0017077D" w:rsidRDefault="00DD2F51" w:rsidP="00460DDC">
      <w:pPr>
        <w:ind w:left="220" w:hangingChars="100" w:hanging="220"/>
        <w:rPr>
          <w:rFonts w:ascii="HG明朝E" w:eastAsia="HG明朝E" w:hAnsi="ＭＳ Ｐ明朝"/>
          <w:sz w:val="22"/>
        </w:rPr>
      </w:pPr>
      <w:r w:rsidRPr="0017077D">
        <w:rPr>
          <w:rFonts w:ascii="HG明朝E" w:eastAsia="HG明朝E" w:hAnsi="ＭＳ Ｐ明朝" w:hint="eastAsia"/>
          <w:sz w:val="22"/>
        </w:rPr>
        <w:t xml:space="preserve">　　以下の条件に当てはまる場合には、</w:t>
      </w:r>
      <w:r w:rsidR="00460DDC" w:rsidRPr="0017077D">
        <w:rPr>
          <w:rFonts w:ascii="HG明朝E" w:eastAsia="HG明朝E" w:hAnsi="ＭＳ Ｐ明朝" w:hint="eastAsia"/>
          <w:sz w:val="22"/>
        </w:rPr>
        <w:t>本</w:t>
      </w:r>
      <w:r w:rsidRPr="0017077D">
        <w:rPr>
          <w:rFonts w:ascii="HG明朝E" w:eastAsia="HG明朝E" w:hAnsi="ＭＳ Ｐ明朝" w:hint="eastAsia"/>
          <w:sz w:val="22"/>
        </w:rPr>
        <w:t>療法を中止することがあります</w:t>
      </w:r>
      <w:r w:rsidR="00460DDC" w:rsidRPr="0017077D">
        <w:rPr>
          <w:rFonts w:ascii="HG明朝E" w:eastAsia="HG明朝E" w:hAnsi="ＭＳ Ｐ明朝" w:hint="eastAsia"/>
          <w:sz w:val="22"/>
        </w:rPr>
        <w:t>。なお、その場合、お支払い頂いた費用の返還はできないことをご了承ください。</w:t>
      </w:r>
    </w:p>
    <w:p w14:paraId="63C17D40" w14:textId="77777777" w:rsidR="00DD2F51" w:rsidRPr="0017077D" w:rsidRDefault="00DD2F51" w:rsidP="00460DDC">
      <w:pPr>
        <w:ind w:leftChars="105" w:left="220"/>
        <w:rPr>
          <w:rFonts w:ascii="HG明朝E" w:eastAsia="HG明朝E" w:hAnsi="ＭＳ Ｐ明朝"/>
          <w:sz w:val="22"/>
        </w:rPr>
      </w:pPr>
      <w:r w:rsidRPr="0017077D">
        <w:rPr>
          <w:rFonts w:ascii="HG明朝E" w:eastAsia="HG明朝E" w:hAnsi="ＭＳ Ｐ明朝" w:hint="eastAsia"/>
          <w:sz w:val="22"/>
        </w:rPr>
        <w:t>・患者様の状態が、樹状細胞療法を行うのに適当でないとされたとき</w:t>
      </w:r>
    </w:p>
    <w:p w14:paraId="10EEE914" w14:textId="77777777" w:rsidR="00DD2F51" w:rsidRPr="0017077D" w:rsidRDefault="00DD2F51">
      <w:pPr>
        <w:ind w:firstLineChars="100" w:firstLine="220"/>
        <w:rPr>
          <w:rFonts w:ascii="HG明朝E" w:eastAsia="HG明朝E" w:hAnsi="ＭＳ Ｐ明朝"/>
          <w:sz w:val="22"/>
        </w:rPr>
      </w:pPr>
      <w:r w:rsidRPr="0017077D">
        <w:rPr>
          <w:rFonts w:ascii="HG明朝E" w:eastAsia="HG明朝E" w:hAnsi="ＭＳ Ｐ明朝" w:hint="eastAsia"/>
          <w:sz w:val="22"/>
        </w:rPr>
        <w:t>・重い副作用が確認されたとき</w:t>
      </w:r>
    </w:p>
    <w:p w14:paraId="38705C2A" w14:textId="77777777" w:rsidR="00AB5C77" w:rsidRPr="0017077D" w:rsidRDefault="00DD2F51" w:rsidP="00F3226C">
      <w:pPr>
        <w:ind w:firstLineChars="100" w:firstLine="220"/>
        <w:rPr>
          <w:rFonts w:ascii="HG明朝E" w:eastAsia="HG明朝E"/>
          <w:sz w:val="22"/>
        </w:rPr>
      </w:pPr>
      <w:r w:rsidRPr="0017077D">
        <w:rPr>
          <w:rFonts w:ascii="HG明朝E" w:eastAsia="HG明朝E" w:hAnsi="ＭＳ Ｐ明朝" w:hint="eastAsia"/>
          <w:sz w:val="22"/>
        </w:rPr>
        <w:t>・</w:t>
      </w:r>
      <w:r w:rsidR="00460DDC" w:rsidRPr="0017077D">
        <w:rPr>
          <w:rFonts w:ascii="HG明朝E" w:eastAsia="HG明朝E" w:hAnsi="ＭＳ Ｐ明朝" w:hint="eastAsia"/>
          <w:sz w:val="22"/>
        </w:rPr>
        <w:t>医師</w:t>
      </w:r>
      <w:r w:rsidRPr="0017077D">
        <w:rPr>
          <w:rFonts w:ascii="HG明朝E" w:eastAsia="HG明朝E" w:hAnsi="ＭＳ Ｐ明朝" w:hint="eastAsia"/>
          <w:sz w:val="22"/>
        </w:rPr>
        <w:t>が投与を中止すべきと判断した場合</w:t>
      </w:r>
    </w:p>
    <w:p w14:paraId="498C7E11" w14:textId="77777777" w:rsidR="00460DDC" w:rsidRPr="0017077D" w:rsidRDefault="00460DDC">
      <w:pPr>
        <w:ind w:firstLineChars="100" w:firstLine="220"/>
        <w:outlineLvl w:val="0"/>
        <w:rPr>
          <w:rFonts w:ascii="HG明朝E" w:eastAsia="HG明朝E"/>
          <w:sz w:val="22"/>
        </w:rPr>
      </w:pPr>
    </w:p>
    <w:p w14:paraId="2DCD1E9B" w14:textId="77777777" w:rsidR="00DD2F51" w:rsidRPr="0017077D" w:rsidRDefault="00DD2F51">
      <w:pPr>
        <w:ind w:firstLineChars="100" w:firstLine="220"/>
        <w:outlineLvl w:val="0"/>
        <w:rPr>
          <w:rFonts w:ascii="HG明朝E" w:eastAsia="HG明朝E"/>
          <w:sz w:val="22"/>
        </w:rPr>
      </w:pPr>
      <w:r w:rsidRPr="0017077D">
        <w:rPr>
          <w:rFonts w:ascii="HG明朝E" w:eastAsia="HG明朝E" w:hint="eastAsia"/>
          <w:sz w:val="22"/>
        </w:rPr>
        <w:t>③本療法の適応外</w:t>
      </w:r>
    </w:p>
    <w:p w14:paraId="311BDE47" w14:textId="77777777" w:rsidR="00DD2F51" w:rsidRPr="0017077D" w:rsidRDefault="00DD2F51">
      <w:pPr>
        <w:pStyle w:val="20"/>
        <w:spacing w:line="240" w:lineRule="auto"/>
        <w:ind w:firstLineChars="100" w:firstLine="220"/>
        <w:rPr>
          <w:rFonts w:ascii="HG明朝E" w:eastAsia="HG明朝E" w:hAnsi="ＭＳ Ｐ明朝"/>
          <w:sz w:val="22"/>
        </w:rPr>
      </w:pPr>
      <w:r w:rsidRPr="0017077D">
        <w:rPr>
          <w:rFonts w:ascii="HG明朝E" w:eastAsia="HG明朝E" w:hAnsi="ＭＳ Ｐ明朝" w:hint="eastAsia"/>
          <w:sz w:val="22"/>
        </w:rPr>
        <w:t>・同意が得られない患者様</w:t>
      </w:r>
    </w:p>
    <w:p w14:paraId="152B0597" w14:textId="0838D958" w:rsidR="00460DDC" w:rsidRPr="0017077D" w:rsidRDefault="00460DDC" w:rsidP="00460DDC">
      <w:pPr>
        <w:pStyle w:val="20"/>
        <w:spacing w:line="240" w:lineRule="auto"/>
        <w:ind w:firstLineChars="100" w:firstLine="220"/>
        <w:rPr>
          <w:rFonts w:ascii="HG明朝E" w:eastAsia="HG明朝E" w:hAnsi="ＭＳ Ｐ明朝"/>
          <w:sz w:val="22"/>
        </w:rPr>
      </w:pPr>
      <w:r w:rsidRPr="0017077D">
        <w:rPr>
          <w:rFonts w:ascii="HG明朝E" w:eastAsia="HG明朝E" w:hAnsi="ＭＳ Ｐ明朝" w:hint="eastAsia"/>
          <w:sz w:val="22"/>
        </w:rPr>
        <w:t>・患者様の病状</w:t>
      </w:r>
      <w:r w:rsidR="001A3401" w:rsidRPr="0017077D">
        <w:rPr>
          <w:rFonts w:ascii="HG明朝E" w:eastAsia="HG明朝E" w:hAnsi="ＭＳ Ｐ明朝" w:hint="eastAsia"/>
          <w:sz w:val="22"/>
        </w:rPr>
        <w:t>等</w:t>
      </w:r>
      <w:r w:rsidRPr="0017077D">
        <w:rPr>
          <w:rFonts w:ascii="HG明朝E" w:eastAsia="HG明朝E" w:hAnsi="ＭＳ Ｐ明朝" w:hint="eastAsia"/>
          <w:sz w:val="22"/>
        </w:rPr>
        <w:t>より</w:t>
      </w:r>
      <w:r w:rsidR="00210760">
        <w:rPr>
          <w:rFonts w:ascii="HG明朝E" w:eastAsia="HG明朝E" w:hAnsi="ＭＳ Ｐ明朝" w:hint="eastAsia"/>
          <w:sz w:val="22"/>
        </w:rPr>
        <w:t>本療法</w:t>
      </w:r>
      <w:r w:rsidRPr="0017077D">
        <w:rPr>
          <w:rFonts w:ascii="HG明朝E" w:eastAsia="HG明朝E" w:hAnsi="ＭＳ Ｐ明朝" w:hint="eastAsia"/>
          <w:sz w:val="22"/>
        </w:rPr>
        <w:t>を受けるのが不可能と医師が判断した場合</w:t>
      </w:r>
    </w:p>
    <w:p w14:paraId="2E822362" w14:textId="77777777" w:rsidR="00A93D44" w:rsidRPr="0017077D" w:rsidRDefault="00A93D44" w:rsidP="00A93D44">
      <w:pPr>
        <w:pStyle w:val="20"/>
        <w:spacing w:line="240" w:lineRule="auto"/>
        <w:ind w:firstLineChars="100" w:firstLine="220"/>
        <w:rPr>
          <w:rFonts w:ascii="HG明朝E" w:eastAsia="HG明朝E" w:hAnsi="ＭＳ Ｐ明朝"/>
          <w:sz w:val="22"/>
        </w:rPr>
      </w:pPr>
    </w:p>
    <w:p w14:paraId="519442EA" w14:textId="77777777" w:rsidR="00A93D44" w:rsidRPr="0017077D" w:rsidRDefault="00A93D44" w:rsidP="00A93D44">
      <w:pPr>
        <w:pStyle w:val="20"/>
        <w:spacing w:line="240" w:lineRule="auto"/>
        <w:ind w:firstLineChars="100" w:firstLine="220"/>
        <w:rPr>
          <w:rFonts w:ascii="HG明朝E" w:eastAsia="HG明朝E" w:hAnsi="ＭＳ Ｐ明朝"/>
          <w:sz w:val="22"/>
        </w:rPr>
      </w:pPr>
      <w:r w:rsidRPr="0017077D">
        <w:rPr>
          <w:rFonts w:ascii="HG明朝E" w:eastAsia="HG明朝E" w:hAnsi="ＭＳ Ｐ明朝" w:hint="eastAsia"/>
          <w:sz w:val="22"/>
        </w:rPr>
        <w:t>④時間外診療及び終末期医療の対応について</w:t>
      </w:r>
    </w:p>
    <w:p w14:paraId="3FD7DC75" w14:textId="2252EB7C" w:rsidR="00A93D44" w:rsidRPr="0017077D" w:rsidRDefault="00CB6EC7" w:rsidP="00A93D44">
      <w:pPr>
        <w:pStyle w:val="20"/>
        <w:spacing w:line="240" w:lineRule="auto"/>
        <w:ind w:leftChars="105" w:left="220" w:firstLineChars="100" w:firstLine="220"/>
        <w:rPr>
          <w:rFonts w:ascii="HG明朝E" w:eastAsia="HG明朝E" w:hAnsi="ＭＳ Ｐ明朝"/>
          <w:sz w:val="22"/>
        </w:rPr>
      </w:pPr>
      <w:r>
        <w:rPr>
          <w:rFonts w:ascii="HG明朝E" w:eastAsia="HG明朝E" w:hAnsi="ＭＳ Ｐ明朝" w:hint="eastAsia"/>
          <w:sz w:val="22"/>
        </w:rPr>
        <w:t>当院</w:t>
      </w:r>
      <w:r w:rsidR="00A93D44" w:rsidRPr="0017077D">
        <w:rPr>
          <w:rFonts w:ascii="HG明朝E" w:eastAsia="HG明朝E" w:hAnsi="ＭＳ Ｐ明朝" w:hint="eastAsia"/>
          <w:sz w:val="22"/>
        </w:rPr>
        <w:t>には入院施設はなく、外来診療のみとなっております。また時間外の対応は行っていないことをご了承ください。そのため</w:t>
      </w:r>
      <w:r>
        <w:rPr>
          <w:rFonts w:ascii="HG明朝E" w:eastAsia="HG明朝E" w:hAnsi="ＭＳ Ｐ明朝" w:hint="eastAsia"/>
          <w:sz w:val="22"/>
        </w:rPr>
        <w:t>当院</w:t>
      </w:r>
      <w:r w:rsidR="00A93D44" w:rsidRPr="0017077D">
        <w:rPr>
          <w:rFonts w:ascii="HG明朝E" w:eastAsia="HG明朝E" w:hAnsi="ＭＳ Ｐ明朝" w:hint="eastAsia"/>
          <w:sz w:val="22"/>
        </w:rPr>
        <w:t>の治療を行う際には、主治医にご理解及びご了承を得て、急変時に対応していただけるよう十分にご説明ください。また、終末期医療は行っておりませんので、病気の進行に伴い入院が必要になった際の対応につきましても予め主治医と良くご相談下さい。</w:t>
      </w:r>
    </w:p>
    <w:p w14:paraId="573138FD" w14:textId="6220BD66" w:rsidR="00DD2F51" w:rsidRDefault="00DD2F51" w:rsidP="00AB5C77">
      <w:pPr>
        <w:pStyle w:val="20"/>
        <w:spacing w:line="240" w:lineRule="auto"/>
        <w:rPr>
          <w:rFonts w:ascii="HG明朝E" w:eastAsia="HG明朝E" w:hAnsi="ＭＳ Ｐ明朝"/>
          <w:sz w:val="22"/>
        </w:rPr>
      </w:pPr>
      <w:bookmarkStart w:id="0" w:name="_Hlk26102497"/>
    </w:p>
    <w:p w14:paraId="1D0EEB97" w14:textId="77777777" w:rsidR="00CB6EC7" w:rsidRDefault="00CB6EC7" w:rsidP="00AB5C77">
      <w:pPr>
        <w:pStyle w:val="20"/>
        <w:spacing w:line="240" w:lineRule="auto"/>
        <w:rPr>
          <w:rFonts w:ascii="HG明朝E" w:eastAsia="HG明朝E" w:hAnsi="ＭＳ Ｐ明朝"/>
          <w:sz w:val="22"/>
        </w:rPr>
      </w:pPr>
    </w:p>
    <w:p w14:paraId="1DAE3018" w14:textId="547BB253" w:rsidR="00547751" w:rsidRDefault="0061469D" w:rsidP="00547751">
      <w:pPr>
        <w:pStyle w:val="20"/>
        <w:spacing w:line="240" w:lineRule="auto"/>
        <w:rPr>
          <w:rFonts w:ascii="HG明朝E" w:eastAsia="HG明朝E" w:hAnsi="ＭＳ Ｐ明朝"/>
          <w:szCs w:val="21"/>
        </w:rPr>
      </w:pPr>
      <w:r>
        <w:rPr>
          <w:rFonts w:ascii="HG明朝E" w:eastAsia="HG明朝E" w:hAnsi="ＭＳ Ｐ明朝" w:hint="eastAsia"/>
          <w:sz w:val="22"/>
        </w:rPr>
        <w:lastRenderedPageBreak/>
        <w:t>13.</w:t>
      </w:r>
      <w:bookmarkEnd w:id="0"/>
      <w:r w:rsidR="00547751" w:rsidRPr="00547751">
        <w:rPr>
          <w:rFonts w:ascii="HG明朝E" w:eastAsia="HG明朝E" w:hAnsi="ＭＳ Ｐ明朝" w:hint="eastAsia"/>
        </w:rPr>
        <w:t xml:space="preserve"> </w:t>
      </w:r>
      <w:r w:rsidR="00547751" w:rsidRPr="00CD648C">
        <w:rPr>
          <w:rFonts w:ascii="HG明朝E" w:eastAsia="HG明朝E" w:hAnsi="ＭＳ Ｐ明朝" w:hint="eastAsia"/>
          <w:szCs w:val="21"/>
        </w:rPr>
        <w:t>この治療の実施体制</w:t>
      </w:r>
      <w:r w:rsidR="00547751">
        <w:rPr>
          <w:rFonts w:ascii="HG明朝E" w:eastAsia="HG明朝E" w:hAnsi="ＭＳ Ｐ明朝" w:hint="eastAsia"/>
          <w:szCs w:val="21"/>
        </w:rPr>
        <w:t>および費用</w:t>
      </w:r>
    </w:p>
    <w:p w14:paraId="3E77D598" w14:textId="77777777" w:rsidR="00547751" w:rsidRPr="00CD648C" w:rsidRDefault="00547751" w:rsidP="00547751">
      <w:pPr>
        <w:pStyle w:val="20"/>
        <w:spacing w:line="240" w:lineRule="auto"/>
        <w:rPr>
          <w:rFonts w:ascii="HG明朝E" w:eastAsia="HG明朝E" w:hAnsi="ＭＳ Ｐ明朝"/>
          <w:szCs w:val="21"/>
        </w:rPr>
      </w:pPr>
      <w:r>
        <w:rPr>
          <w:rFonts w:ascii="HG明朝E" w:eastAsia="HG明朝E" w:hAnsi="ＭＳ Ｐ明朝" w:hint="eastAsia"/>
          <w:szCs w:val="21"/>
        </w:rPr>
        <w:t>①</w:t>
      </w:r>
      <w:r w:rsidRPr="00697CDD">
        <w:rPr>
          <w:rFonts w:ascii="HG明朝E" w:eastAsia="HG明朝E" w:hAnsi="ＭＳ Ｐ明朝" w:hint="eastAsia"/>
        </w:rPr>
        <w:t>実施医療機関</w:t>
      </w:r>
    </w:p>
    <w:p w14:paraId="164A0FFF" w14:textId="77777777" w:rsidR="00547751" w:rsidRDefault="00547751" w:rsidP="00547751">
      <w:pPr>
        <w:pStyle w:val="a9"/>
        <w:jc w:val="both"/>
        <w:rPr>
          <w:rFonts w:ascii="HG明朝E" w:eastAsia="HG明朝E" w:hAnsi="ＭＳ Ｐ明朝"/>
        </w:rPr>
      </w:pPr>
      <w:r w:rsidRPr="00697CDD">
        <w:rPr>
          <w:rFonts w:ascii="HG明朝E" w:eastAsia="HG明朝E" w:hAnsi="ＭＳ Ｐ明朝" w:hint="eastAsia"/>
        </w:rPr>
        <w:t xml:space="preserve">　実施医療機関の名称：医療法人社団 青葉会　仙台駅前アエルクリニック</w:t>
      </w:r>
    </w:p>
    <w:p w14:paraId="32547311" w14:textId="4FF08B6C" w:rsidR="00547751" w:rsidRPr="00697CDD" w:rsidRDefault="00547751" w:rsidP="00547751">
      <w:pPr>
        <w:pStyle w:val="a9"/>
        <w:jc w:val="both"/>
        <w:rPr>
          <w:rFonts w:ascii="HG明朝E" w:eastAsia="HG明朝E" w:hAnsi="ＭＳ Ｐ明朝"/>
          <w:lang w:eastAsia="zh-CN"/>
        </w:rPr>
      </w:pPr>
      <w:r>
        <w:rPr>
          <w:rFonts w:ascii="HG明朝E" w:eastAsia="HG明朝E" w:hAnsi="ＭＳ Ｐ明朝" w:hint="eastAsia"/>
        </w:rPr>
        <w:t xml:space="preserve">　</w:t>
      </w:r>
      <w:r>
        <w:rPr>
          <w:rFonts w:ascii="HG明朝E" w:eastAsia="HG明朝E" w:hAnsi="ＭＳ Ｐ明朝" w:hint="eastAsia"/>
          <w:lang w:eastAsia="zh-CN"/>
        </w:rPr>
        <w:t>厚生労働大臣届出　再生医療提供計画番号：</w:t>
      </w:r>
      <w:r w:rsidRPr="00547751">
        <w:rPr>
          <w:rFonts w:ascii="HG明朝E" w:eastAsia="HG明朝E" w:hAnsi="ＭＳ Ｐ明朝"/>
          <w:lang w:eastAsia="zh-CN"/>
        </w:rPr>
        <w:t>PC2150024</w:t>
      </w:r>
      <w:r>
        <w:rPr>
          <w:rFonts w:ascii="HG明朝E" w:eastAsia="HG明朝E" w:hAnsi="ＭＳ Ｐ明朝" w:hint="eastAsia"/>
          <w:lang w:eastAsia="zh-CN"/>
        </w:rPr>
        <w:t>（受理日：</w:t>
      </w:r>
      <w:r w:rsidRPr="00BF58B7">
        <w:rPr>
          <w:rFonts w:ascii="HG明朝E" w:eastAsia="HG明朝E" w:hAnsi="ＭＳ Ｐ明朝"/>
          <w:lang w:eastAsia="zh-CN"/>
        </w:rPr>
        <w:t>201</w:t>
      </w:r>
      <w:r>
        <w:rPr>
          <w:rFonts w:ascii="HG明朝E" w:eastAsia="HG明朝E" w:hAnsi="ＭＳ Ｐ明朝"/>
          <w:lang w:eastAsia="zh-CN"/>
        </w:rPr>
        <w:t>5</w:t>
      </w:r>
      <w:r>
        <w:rPr>
          <w:rFonts w:ascii="HG明朝E" w:eastAsia="HG明朝E" w:hAnsi="ＭＳ Ｐ明朝" w:hint="eastAsia"/>
          <w:lang w:eastAsia="zh-CN"/>
        </w:rPr>
        <w:t>年</w:t>
      </w:r>
      <w:r w:rsidRPr="00BF58B7">
        <w:rPr>
          <w:rFonts w:ascii="HG明朝E" w:eastAsia="HG明朝E" w:hAnsi="ＭＳ Ｐ明朝"/>
          <w:lang w:eastAsia="zh-CN"/>
        </w:rPr>
        <w:t>1</w:t>
      </w:r>
      <w:r>
        <w:rPr>
          <w:rFonts w:ascii="HG明朝E" w:eastAsia="HG明朝E" w:hAnsi="ＭＳ Ｐ明朝"/>
          <w:lang w:eastAsia="zh-CN"/>
        </w:rPr>
        <w:t>1</w:t>
      </w:r>
      <w:r>
        <w:rPr>
          <w:rFonts w:ascii="HG明朝E" w:eastAsia="HG明朝E" w:hAnsi="ＭＳ Ｐ明朝" w:hint="eastAsia"/>
          <w:lang w:eastAsia="zh-CN"/>
        </w:rPr>
        <w:t>月</w:t>
      </w:r>
      <w:r w:rsidRPr="00BF58B7">
        <w:rPr>
          <w:rFonts w:ascii="HG明朝E" w:eastAsia="HG明朝E" w:hAnsi="ＭＳ Ｐ明朝"/>
          <w:lang w:eastAsia="zh-CN"/>
        </w:rPr>
        <w:t>2</w:t>
      </w:r>
      <w:r>
        <w:rPr>
          <w:rFonts w:ascii="HG明朝E" w:eastAsia="HG明朝E" w:hAnsi="ＭＳ Ｐ明朝"/>
          <w:lang w:eastAsia="zh-CN"/>
        </w:rPr>
        <w:t>4</w:t>
      </w:r>
      <w:r>
        <w:rPr>
          <w:rFonts w:ascii="HG明朝E" w:eastAsia="HG明朝E" w:hAnsi="ＭＳ Ｐ明朝" w:hint="eastAsia"/>
          <w:lang w:eastAsia="zh-CN"/>
        </w:rPr>
        <w:t>日）</w:t>
      </w:r>
    </w:p>
    <w:p w14:paraId="6CCF2D50" w14:textId="77777777" w:rsidR="00547751" w:rsidRPr="00697CDD" w:rsidRDefault="00547751" w:rsidP="00547751">
      <w:pPr>
        <w:pStyle w:val="a9"/>
        <w:jc w:val="both"/>
        <w:rPr>
          <w:rFonts w:ascii="HG明朝E" w:eastAsia="HG明朝E" w:hAnsi="ＭＳ Ｐ明朝"/>
        </w:rPr>
      </w:pPr>
      <w:r w:rsidRPr="00697CDD">
        <w:rPr>
          <w:rFonts w:ascii="HG明朝E" w:eastAsia="HG明朝E" w:hAnsi="ＭＳ Ｐ明朝" w:hint="eastAsia"/>
          <w:lang w:eastAsia="zh-CN"/>
        </w:rPr>
        <w:t xml:space="preserve">　</w:t>
      </w:r>
      <w:r w:rsidRPr="00697CDD">
        <w:rPr>
          <w:rFonts w:ascii="HG明朝E" w:eastAsia="HG明朝E" w:hAnsi="ＭＳ Ｐ明朝" w:hint="eastAsia"/>
        </w:rPr>
        <w:t>管理者及び実施責任者：伊藤　克礼</w:t>
      </w:r>
    </w:p>
    <w:p w14:paraId="1BD080BB" w14:textId="1FC5B566" w:rsidR="00547751" w:rsidRDefault="00547751" w:rsidP="00547751">
      <w:pPr>
        <w:pStyle w:val="a9"/>
        <w:jc w:val="both"/>
        <w:rPr>
          <w:rFonts w:ascii="HG明朝E" w:eastAsia="HG明朝E" w:hAnsi="ＭＳ Ｐ明朝"/>
        </w:rPr>
      </w:pPr>
      <w:r w:rsidRPr="00697CDD">
        <w:rPr>
          <w:rFonts w:ascii="HG明朝E" w:eastAsia="HG明朝E" w:hAnsi="ＭＳ Ｐ明朝" w:hint="eastAsia"/>
        </w:rPr>
        <w:t xml:space="preserve">　再生医療等を行う医師：伊藤　克礼</w:t>
      </w:r>
      <w:r>
        <w:rPr>
          <w:rFonts w:ascii="HG明朝E" w:eastAsia="HG明朝E" w:hAnsi="ＭＳ Ｐ明朝" w:hint="eastAsia"/>
        </w:rPr>
        <w:t>、</w:t>
      </w:r>
      <w:r w:rsidR="00725D0D" w:rsidRPr="005B18A0">
        <w:rPr>
          <w:rFonts w:ascii="HG明朝E" w:eastAsia="HG明朝E" w:hAnsi="ＭＳ Ｐ明朝" w:hint="eastAsia"/>
          <w:sz w:val="20"/>
          <w:szCs w:val="20"/>
        </w:rPr>
        <w:t>張　益商、藤田　成晴</w:t>
      </w:r>
      <w:r w:rsidR="007E6AFD" w:rsidRPr="007E6AFD">
        <w:rPr>
          <w:rFonts w:ascii="HG明朝E" w:eastAsia="HG明朝E" w:hAnsi="ＭＳ Ｐ明朝" w:hint="eastAsia"/>
          <w:sz w:val="20"/>
          <w:szCs w:val="20"/>
        </w:rPr>
        <w:t>、吉川　征吾</w:t>
      </w:r>
    </w:p>
    <w:p w14:paraId="28E73D3B" w14:textId="77777777" w:rsidR="00547751" w:rsidRDefault="00547751" w:rsidP="00547751">
      <w:pPr>
        <w:pStyle w:val="a9"/>
        <w:jc w:val="both"/>
        <w:rPr>
          <w:rFonts w:ascii="HG明朝E" w:eastAsia="HG明朝E" w:hAnsi="ＭＳ Ｐ明朝"/>
        </w:rPr>
      </w:pPr>
      <w:r>
        <w:rPr>
          <w:rFonts w:ascii="HG明朝E" w:eastAsia="HG明朝E" w:hAnsi="ＭＳ Ｐ明朝" w:hint="eastAsia"/>
        </w:rPr>
        <w:t xml:space="preserve">　</w:t>
      </w:r>
      <w:r w:rsidRPr="004D4B9A">
        <w:rPr>
          <w:rFonts w:ascii="HG明朝E" w:eastAsia="HG明朝E" w:hAnsi="ＭＳ Ｐ明朝" w:hint="eastAsia"/>
        </w:rPr>
        <w:t>細胞の提供を受ける医療機関等の名称</w:t>
      </w:r>
      <w:r>
        <w:rPr>
          <w:rFonts w:ascii="HG明朝E" w:eastAsia="HG明朝E" w:hAnsi="ＭＳ Ｐ明朝" w:hint="eastAsia"/>
        </w:rPr>
        <w:t>：</w:t>
      </w:r>
    </w:p>
    <w:p w14:paraId="4A24DC38" w14:textId="77777777" w:rsidR="00547751" w:rsidRDefault="00547751" w:rsidP="00547751">
      <w:pPr>
        <w:pStyle w:val="a9"/>
        <w:jc w:val="both"/>
        <w:rPr>
          <w:rFonts w:ascii="HG明朝E" w:eastAsia="HG明朝E" w:hAnsi="ＭＳ Ｐ明朝"/>
        </w:rPr>
      </w:pPr>
      <w:r>
        <w:rPr>
          <w:rFonts w:ascii="HG明朝E" w:eastAsia="HG明朝E" w:hAnsi="ＭＳ Ｐ明朝" w:hint="eastAsia"/>
        </w:rPr>
        <w:t xml:space="preserve">　・</w:t>
      </w:r>
      <w:r w:rsidRPr="00697CDD">
        <w:rPr>
          <w:rFonts w:ascii="HG明朝E" w:eastAsia="HG明朝E" w:hAnsi="ＭＳ Ｐ明朝" w:hint="eastAsia"/>
        </w:rPr>
        <w:t>医療法人社団 青葉会　仙台駅前アエルクリニック</w:t>
      </w:r>
    </w:p>
    <w:p w14:paraId="2452A272" w14:textId="0690E967" w:rsidR="00547751" w:rsidRDefault="00547751" w:rsidP="00547751">
      <w:pPr>
        <w:pStyle w:val="a9"/>
        <w:jc w:val="both"/>
        <w:rPr>
          <w:rFonts w:ascii="HG明朝E" w:eastAsia="HG明朝E" w:hAnsi="ＭＳ Ｐ明朝"/>
        </w:rPr>
      </w:pPr>
      <w:r>
        <w:rPr>
          <w:rFonts w:ascii="HG明朝E" w:eastAsia="HG明朝E" w:hAnsi="ＭＳ Ｐ明朝" w:hint="eastAsia"/>
        </w:rPr>
        <w:t xml:space="preserve">　</w:t>
      </w:r>
      <w:r w:rsidRPr="004D4B9A">
        <w:rPr>
          <w:rFonts w:ascii="HG明朝E" w:eastAsia="HG明朝E" w:hAnsi="ＭＳ Ｐ明朝" w:hint="eastAsia"/>
        </w:rPr>
        <w:t>細胞の採取を行う医師又は歯科医師の氏名</w:t>
      </w:r>
      <w:r>
        <w:rPr>
          <w:rFonts w:ascii="HG明朝E" w:eastAsia="HG明朝E" w:hAnsi="ＭＳ Ｐ明朝" w:hint="eastAsia"/>
        </w:rPr>
        <w:t>：</w:t>
      </w:r>
    </w:p>
    <w:p w14:paraId="7CB636A7" w14:textId="77777777" w:rsidR="00CB6EC7" w:rsidRPr="00A75F9A" w:rsidRDefault="00CB6EC7" w:rsidP="00CB6EC7">
      <w:pPr>
        <w:pStyle w:val="a9"/>
        <w:ind w:rightChars="-95" w:right="-199"/>
        <w:jc w:val="left"/>
        <w:rPr>
          <w:rFonts w:ascii="HG明朝E" w:eastAsia="HG明朝E" w:hAnsi="ＭＳ Ｐ明朝"/>
        </w:rPr>
      </w:pPr>
      <w:r>
        <w:rPr>
          <w:rFonts w:ascii="HG明朝E" w:eastAsia="HG明朝E" w:hAnsi="ＭＳ Ｐ明朝" w:hint="eastAsia"/>
        </w:rPr>
        <w:t xml:space="preserve">　・</w:t>
      </w:r>
      <w:r w:rsidRPr="00A75F9A">
        <w:rPr>
          <w:rFonts w:ascii="HG明朝E" w:eastAsia="HG明朝E" w:hAnsi="ＭＳ Ｐ明朝" w:hint="eastAsia"/>
        </w:rPr>
        <w:t>医療法人社団青葉会　仙台駅前アエルクリニック</w:t>
      </w:r>
    </w:p>
    <w:p w14:paraId="755BAFF5" w14:textId="03484720" w:rsidR="00CB6EC7" w:rsidRDefault="00CB6EC7" w:rsidP="00CB6EC7">
      <w:pPr>
        <w:pStyle w:val="a9"/>
        <w:ind w:rightChars="-95" w:right="-199"/>
        <w:jc w:val="left"/>
        <w:rPr>
          <w:rFonts w:ascii="HG明朝E" w:eastAsia="HG明朝E" w:hAnsi="ＭＳ Ｐ明朝"/>
        </w:rPr>
      </w:pPr>
      <w:r w:rsidRPr="00A75F9A">
        <w:rPr>
          <w:rFonts w:ascii="HG明朝E" w:eastAsia="HG明朝E" w:hAnsi="ＭＳ Ｐ明朝" w:hint="eastAsia"/>
        </w:rPr>
        <w:t xml:space="preserve">　</w:t>
      </w:r>
      <w:r>
        <w:rPr>
          <w:rFonts w:ascii="HG明朝E" w:eastAsia="HG明朝E" w:hAnsi="ＭＳ Ｐ明朝" w:hint="eastAsia"/>
        </w:rPr>
        <w:t xml:space="preserve">　</w:t>
      </w:r>
      <w:r w:rsidRPr="00A75F9A">
        <w:rPr>
          <w:rFonts w:ascii="HG明朝E" w:eastAsia="HG明朝E" w:hAnsi="ＭＳ Ｐ明朝" w:hint="eastAsia"/>
        </w:rPr>
        <w:t>医師の氏名：伊藤　克礼、張　益商、藤田　成晴</w:t>
      </w:r>
      <w:r w:rsidR="007E6AFD" w:rsidRPr="007E6AFD">
        <w:rPr>
          <w:rFonts w:ascii="HG明朝E" w:eastAsia="HG明朝E" w:hAnsi="ＭＳ Ｐ明朝" w:hint="eastAsia"/>
        </w:rPr>
        <w:t>、吉川　征吾</w:t>
      </w:r>
    </w:p>
    <w:p w14:paraId="11608062" w14:textId="77777777" w:rsidR="00CB6EC7" w:rsidRPr="00A75F9A" w:rsidRDefault="00CB6EC7" w:rsidP="00CB6EC7">
      <w:pPr>
        <w:pStyle w:val="a9"/>
        <w:ind w:rightChars="-95" w:right="-199"/>
        <w:jc w:val="left"/>
        <w:rPr>
          <w:rFonts w:ascii="HG明朝E" w:eastAsia="HG明朝E" w:hAnsi="ＭＳ Ｐ明朝"/>
        </w:rPr>
      </w:pPr>
      <w:r>
        <w:rPr>
          <w:rFonts w:ascii="HG明朝E" w:eastAsia="HG明朝E" w:hAnsi="ＭＳ Ｐ明朝" w:hint="eastAsia"/>
        </w:rPr>
        <w:t xml:space="preserve">　・</w:t>
      </w:r>
      <w:r w:rsidRPr="00A75F9A">
        <w:rPr>
          <w:rFonts w:ascii="HG明朝E" w:eastAsia="HG明朝E" w:hAnsi="ＭＳ Ｐ明朝" w:hint="eastAsia"/>
        </w:rPr>
        <w:t>医療法人社団青葉会　AER Clinic Tokyo</w:t>
      </w:r>
    </w:p>
    <w:p w14:paraId="3E29E3D4" w14:textId="31E59A72" w:rsidR="00CB6EC7" w:rsidRPr="00A75F9A" w:rsidRDefault="00CB6EC7" w:rsidP="00CB6EC7">
      <w:pPr>
        <w:pStyle w:val="a9"/>
        <w:ind w:rightChars="-95" w:right="-199"/>
        <w:jc w:val="left"/>
        <w:rPr>
          <w:rFonts w:ascii="HG明朝E" w:eastAsia="HG明朝E" w:hAnsi="ＭＳ Ｐ明朝"/>
        </w:rPr>
      </w:pPr>
      <w:r w:rsidRPr="00A75F9A">
        <w:rPr>
          <w:rFonts w:ascii="HG明朝E" w:eastAsia="HG明朝E" w:hAnsi="ＭＳ Ｐ明朝" w:hint="eastAsia"/>
        </w:rPr>
        <w:t xml:space="preserve">　</w:t>
      </w:r>
      <w:r>
        <w:rPr>
          <w:rFonts w:ascii="HG明朝E" w:eastAsia="HG明朝E" w:hAnsi="ＭＳ Ｐ明朝" w:hint="eastAsia"/>
        </w:rPr>
        <w:t xml:space="preserve">　</w:t>
      </w:r>
      <w:r w:rsidRPr="00A75F9A">
        <w:rPr>
          <w:rFonts w:ascii="HG明朝E" w:eastAsia="HG明朝E" w:hAnsi="ＭＳ Ｐ明朝" w:hint="eastAsia"/>
        </w:rPr>
        <w:t>医師の氏名：伊藤　克礼、張　益商、藤田　成晴</w:t>
      </w:r>
      <w:r w:rsidR="007E6AFD" w:rsidRPr="007E6AFD">
        <w:rPr>
          <w:rFonts w:ascii="HG明朝E" w:eastAsia="HG明朝E" w:hAnsi="ＭＳ Ｐ明朝" w:hint="eastAsia"/>
        </w:rPr>
        <w:t>、吉川　征吾</w:t>
      </w:r>
    </w:p>
    <w:p w14:paraId="0056D2B0" w14:textId="77777777" w:rsidR="00CB6EC7" w:rsidRPr="00CB6EC7" w:rsidRDefault="00CB6EC7" w:rsidP="00547751">
      <w:pPr>
        <w:pStyle w:val="a9"/>
        <w:jc w:val="both"/>
        <w:rPr>
          <w:rFonts w:ascii="HG明朝E" w:eastAsia="SimSun" w:hAnsi="ＭＳ Ｐ明朝"/>
        </w:rPr>
      </w:pPr>
    </w:p>
    <w:p w14:paraId="112EB3AD" w14:textId="77777777" w:rsidR="00547751" w:rsidRDefault="00547751" w:rsidP="00547751">
      <w:pPr>
        <w:rPr>
          <w:rFonts w:ascii="HG明朝E" w:eastAsia="HG明朝E" w:hAnsi="HG明朝E"/>
          <w:lang w:eastAsia="zh-CN"/>
        </w:rPr>
      </w:pPr>
      <w:r>
        <w:rPr>
          <w:rFonts w:ascii="HG明朝E" w:eastAsia="HG明朝E" w:hAnsi="HG明朝E" w:hint="eastAsia"/>
          <w:lang w:eastAsia="zh-CN"/>
        </w:rPr>
        <w:t>②</w:t>
      </w:r>
      <w:r>
        <w:rPr>
          <w:rFonts w:ascii="HGP明朝E" w:eastAsia="HGP明朝E" w:hAnsi="HGP明朝E" w:hint="eastAsia"/>
          <w:sz w:val="22"/>
          <w:lang w:eastAsia="zh-CN"/>
        </w:rPr>
        <w:t>認定再生医療等委員会</w:t>
      </w:r>
    </w:p>
    <w:p w14:paraId="47AFB988" w14:textId="77777777" w:rsidR="00547751" w:rsidRDefault="00547751" w:rsidP="00547751">
      <w:pPr>
        <w:ind w:firstLineChars="100" w:firstLine="220"/>
        <w:rPr>
          <w:rFonts w:ascii="HGP明朝E" w:eastAsia="HGP明朝E" w:hAnsi="HGP明朝E"/>
          <w:sz w:val="22"/>
        </w:rPr>
      </w:pPr>
      <w:r>
        <w:rPr>
          <w:rFonts w:ascii="HGP明朝E" w:eastAsia="HGP明朝E" w:hAnsi="HGP明朝E" w:hint="eastAsia"/>
          <w:sz w:val="22"/>
        </w:rPr>
        <w:t>認定再生医療等委員会の名称：一般社団法人分子免疫学研究所認定再生医療等委員会</w:t>
      </w:r>
    </w:p>
    <w:p w14:paraId="700AB778" w14:textId="3009BE7C" w:rsidR="00547751" w:rsidRDefault="00547751" w:rsidP="00547751">
      <w:pPr>
        <w:ind w:firstLineChars="100" w:firstLine="220"/>
        <w:rPr>
          <w:rFonts w:ascii="HGP明朝E" w:eastAsia="HGP明朝E" w:hAnsi="HGP明朝E"/>
          <w:sz w:val="22"/>
          <w:lang w:eastAsia="zh-CN"/>
        </w:rPr>
      </w:pPr>
      <w:r>
        <w:rPr>
          <w:rFonts w:ascii="HGP明朝E" w:eastAsia="HGP明朝E" w:hAnsi="HGP明朝E" w:hint="eastAsia"/>
          <w:sz w:val="22"/>
          <w:lang w:eastAsia="zh-CN"/>
        </w:rPr>
        <w:t>認定番号：NB3170005</w:t>
      </w:r>
      <w:r w:rsidR="00CB6EC7">
        <w:rPr>
          <w:rFonts w:ascii="HGP明朝E" w:eastAsia="HGP明朝E" w:hAnsi="HGP明朝E" w:hint="eastAsia"/>
          <w:sz w:val="22"/>
          <w:lang w:eastAsia="zh-CN"/>
        </w:rPr>
        <w:t xml:space="preserve">　</w:t>
      </w:r>
      <w:r>
        <w:rPr>
          <w:rFonts w:ascii="HGP明朝E" w:eastAsia="HGP明朝E" w:hAnsi="HGP明朝E" w:hint="eastAsia"/>
          <w:sz w:val="22"/>
          <w:lang w:eastAsia="zh-CN"/>
        </w:rPr>
        <w:t>提供計画受付日：</w:t>
      </w:r>
      <w:r w:rsidRPr="00D24253">
        <w:rPr>
          <w:rFonts w:ascii="HGP明朝E" w:eastAsia="HGP明朝E" w:hAnsi="HGP明朝E" w:hint="eastAsia"/>
          <w:sz w:val="22"/>
          <w:lang w:eastAsia="zh-CN"/>
        </w:rPr>
        <w:t>201</w:t>
      </w:r>
      <w:r>
        <w:rPr>
          <w:rFonts w:ascii="HGP明朝E" w:eastAsia="HGP明朝E" w:hAnsi="HGP明朝E"/>
          <w:sz w:val="22"/>
          <w:lang w:eastAsia="zh-CN"/>
        </w:rPr>
        <w:t>5</w:t>
      </w:r>
      <w:r w:rsidRPr="00D24253">
        <w:rPr>
          <w:rFonts w:ascii="HGP明朝E" w:eastAsia="HGP明朝E" w:hAnsi="HGP明朝E" w:hint="eastAsia"/>
          <w:sz w:val="22"/>
          <w:lang w:eastAsia="zh-CN"/>
        </w:rPr>
        <w:t>年</w:t>
      </w:r>
      <w:r>
        <w:rPr>
          <w:rFonts w:ascii="HGP明朝E" w:eastAsia="HGP明朝E" w:hAnsi="HGP明朝E"/>
          <w:sz w:val="22"/>
          <w:lang w:eastAsia="zh-CN"/>
        </w:rPr>
        <w:t>10</w:t>
      </w:r>
      <w:r w:rsidRPr="00D24253">
        <w:rPr>
          <w:rFonts w:ascii="HGP明朝E" w:eastAsia="HGP明朝E" w:hAnsi="HGP明朝E" w:hint="eastAsia"/>
          <w:sz w:val="22"/>
          <w:lang w:eastAsia="zh-CN"/>
        </w:rPr>
        <w:t>月</w:t>
      </w:r>
      <w:r>
        <w:rPr>
          <w:rFonts w:ascii="HGP明朝E" w:eastAsia="HGP明朝E" w:hAnsi="HGP明朝E"/>
          <w:sz w:val="22"/>
          <w:lang w:eastAsia="zh-CN"/>
        </w:rPr>
        <w:t>28</w:t>
      </w:r>
      <w:r w:rsidRPr="00D24253">
        <w:rPr>
          <w:rFonts w:ascii="HGP明朝E" w:eastAsia="HGP明朝E" w:hAnsi="HGP明朝E" w:hint="eastAsia"/>
          <w:sz w:val="22"/>
          <w:lang w:eastAsia="zh-CN"/>
        </w:rPr>
        <w:t>日</w:t>
      </w:r>
    </w:p>
    <w:p w14:paraId="662D797E" w14:textId="77777777" w:rsidR="00547751" w:rsidRPr="00D24253" w:rsidRDefault="00547751" w:rsidP="00547751">
      <w:pPr>
        <w:ind w:firstLineChars="100" w:firstLine="220"/>
        <w:rPr>
          <w:rFonts w:ascii="HGP明朝E" w:eastAsia="HGP明朝E" w:hAnsi="HGP明朝E"/>
          <w:sz w:val="22"/>
        </w:rPr>
      </w:pPr>
      <w:r w:rsidRPr="00D24253">
        <w:rPr>
          <w:rFonts w:ascii="HGP明朝E" w:eastAsia="HGP明朝E" w:hAnsi="HGP明朝E" w:hint="eastAsia"/>
          <w:sz w:val="22"/>
        </w:rPr>
        <w:t>所在地住所：東京都国分寺市本町二丁目25番14号 エミネンス国分寺１階</w:t>
      </w:r>
    </w:p>
    <w:p w14:paraId="799ABD32" w14:textId="77777777" w:rsidR="00547751" w:rsidRDefault="00547751" w:rsidP="00547751">
      <w:pPr>
        <w:ind w:firstLineChars="100" w:firstLine="220"/>
        <w:rPr>
          <w:rFonts w:ascii="HGP明朝E" w:eastAsia="HGP明朝E" w:hAnsi="HGP明朝E"/>
          <w:sz w:val="22"/>
        </w:rPr>
      </w:pPr>
      <w:r w:rsidRPr="00D24253">
        <w:rPr>
          <w:rFonts w:ascii="HGP明朝E" w:eastAsia="HGP明朝E" w:hAnsi="HGP明朝E" w:hint="eastAsia"/>
          <w:sz w:val="22"/>
        </w:rPr>
        <w:t>問合電話番号：080-7536-4410</w:t>
      </w:r>
    </w:p>
    <w:p w14:paraId="405932FB" w14:textId="77777777" w:rsidR="00547751" w:rsidRDefault="00547751" w:rsidP="00547751">
      <w:pPr>
        <w:ind w:firstLineChars="100" w:firstLine="220"/>
        <w:rPr>
          <w:rFonts w:ascii="HGP明朝E" w:eastAsia="SimSun" w:hAnsi="HGP明朝E"/>
          <w:sz w:val="22"/>
        </w:rPr>
      </w:pPr>
    </w:p>
    <w:p w14:paraId="39059EED" w14:textId="77777777" w:rsidR="00547751" w:rsidRDefault="00547751" w:rsidP="00547751">
      <w:pPr>
        <w:rPr>
          <w:rFonts w:ascii="HGP明朝E" w:eastAsia="HGP明朝E" w:hAnsi="HGP明朝E"/>
          <w:sz w:val="22"/>
        </w:rPr>
      </w:pPr>
      <w:r>
        <w:rPr>
          <w:rFonts w:ascii="HGP明朝E" w:eastAsia="HGP明朝E" w:hAnsi="HGP明朝E" w:hint="eastAsia"/>
          <w:sz w:val="22"/>
        </w:rPr>
        <w:t>③費用について</w:t>
      </w:r>
    </w:p>
    <w:p w14:paraId="27AEB879" w14:textId="17A2B79D" w:rsidR="00547751" w:rsidRPr="00D24253" w:rsidRDefault="00547751" w:rsidP="00547751">
      <w:pPr>
        <w:ind w:firstLineChars="100" w:firstLine="220"/>
        <w:rPr>
          <w:rFonts w:ascii="HGP明朝E" w:eastAsia="HGP明朝E" w:hAnsi="HGP明朝E"/>
          <w:sz w:val="22"/>
        </w:rPr>
      </w:pPr>
      <w:r w:rsidRPr="00D24253">
        <w:rPr>
          <w:rFonts w:ascii="HGP明朝E" w:eastAsia="HGP明朝E" w:hAnsi="HGP明朝E" w:hint="eastAsia"/>
          <w:sz w:val="22"/>
        </w:rPr>
        <w:t>・アフェレーシス（成分採血）費用：3</w:t>
      </w:r>
      <w:r w:rsidR="00046A8D">
        <w:rPr>
          <w:rFonts w:ascii="HGP明朝E" w:eastAsia="HGP明朝E" w:hAnsi="HGP明朝E"/>
          <w:sz w:val="22"/>
        </w:rPr>
        <w:t>63</w:t>
      </w:r>
      <w:r w:rsidRPr="00D24253">
        <w:rPr>
          <w:rFonts w:ascii="HGP明朝E" w:eastAsia="HGP明朝E" w:hAnsi="HGP明朝E" w:hint="eastAsia"/>
          <w:sz w:val="22"/>
        </w:rPr>
        <w:t>,000円（税込）　※1</w:t>
      </w:r>
    </w:p>
    <w:p w14:paraId="74E7D3A5" w14:textId="15C6DCED" w:rsidR="00547751" w:rsidRPr="00D24253" w:rsidRDefault="00547751" w:rsidP="00547751">
      <w:pPr>
        <w:ind w:firstLineChars="100" w:firstLine="220"/>
        <w:rPr>
          <w:rFonts w:ascii="HGP明朝E" w:eastAsia="HGP明朝E" w:hAnsi="HGP明朝E"/>
          <w:sz w:val="22"/>
        </w:rPr>
      </w:pPr>
      <w:r w:rsidRPr="00D24253">
        <w:rPr>
          <w:rFonts w:ascii="HGP明朝E" w:eastAsia="HGP明朝E" w:hAnsi="HGP明朝E" w:hint="eastAsia"/>
          <w:sz w:val="22"/>
        </w:rPr>
        <w:t>・ワクチン</w:t>
      </w:r>
      <w:r>
        <w:rPr>
          <w:rFonts w:ascii="HGP明朝E" w:eastAsia="HGP明朝E" w:hAnsi="HGP明朝E" w:hint="eastAsia"/>
          <w:sz w:val="22"/>
        </w:rPr>
        <w:t>作製</w:t>
      </w:r>
      <w:r w:rsidRPr="00D24253">
        <w:rPr>
          <w:rFonts w:ascii="HGP明朝E" w:eastAsia="HGP明朝E" w:hAnsi="HGP明朝E" w:hint="eastAsia"/>
          <w:sz w:val="22"/>
        </w:rPr>
        <w:t>費用：</w:t>
      </w:r>
      <w:r w:rsidR="00046A8D">
        <w:rPr>
          <w:rFonts w:ascii="HGP明朝E" w:eastAsia="HGP明朝E" w:hAnsi="HGP明朝E"/>
          <w:sz w:val="22"/>
        </w:rPr>
        <w:t>963</w:t>
      </w:r>
      <w:r w:rsidRPr="00D24253">
        <w:rPr>
          <w:rFonts w:ascii="HGP明朝E" w:eastAsia="HGP明朝E" w:hAnsi="HGP明朝E" w:hint="eastAsia"/>
          <w:sz w:val="22"/>
        </w:rPr>
        <w:t>,</w:t>
      </w:r>
      <w:r w:rsidR="00046A8D">
        <w:rPr>
          <w:rFonts w:ascii="HGP明朝E" w:eastAsia="HGP明朝E" w:hAnsi="HGP明朝E"/>
          <w:sz w:val="22"/>
        </w:rPr>
        <w:t>6</w:t>
      </w:r>
      <w:r w:rsidRPr="00D24253">
        <w:rPr>
          <w:rFonts w:ascii="HGP明朝E" w:eastAsia="HGP明朝E" w:hAnsi="HGP明朝E" w:hint="eastAsia"/>
          <w:sz w:val="22"/>
        </w:rPr>
        <w:t>00円（税込）　※2</w:t>
      </w:r>
    </w:p>
    <w:p w14:paraId="7CAF4B09" w14:textId="2DDDE96B" w:rsidR="00547751" w:rsidRDefault="00547751" w:rsidP="00547751">
      <w:pPr>
        <w:ind w:firstLineChars="100" w:firstLine="220"/>
        <w:rPr>
          <w:rFonts w:ascii="HGP明朝E" w:eastAsia="HGP明朝E" w:hAnsi="HGP明朝E"/>
          <w:sz w:val="22"/>
        </w:rPr>
      </w:pPr>
      <w:r w:rsidRPr="00D24253">
        <w:rPr>
          <w:rFonts w:ascii="HGP明朝E" w:eastAsia="HGP明朝E" w:hAnsi="HGP明朝E" w:hint="eastAsia"/>
          <w:sz w:val="22"/>
        </w:rPr>
        <w:t>・1回あたりの投与料：1</w:t>
      </w:r>
      <w:r w:rsidR="00046A8D">
        <w:rPr>
          <w:rFonts w:ascii="HGP明朝E" w:eastAsia="HGP明朝E" w:hAnsi="HGP明朝E"/>
          <w:sz w:val="22"/>
        </w:rPr>
        <w:t>38</w:t>
      </w:r>
      <w:r w:rsidRPr="00D24253">
        <w:rPr>
          <w:rFonts w:ascii="HGP明朝E" w:eastAsia="HGP明朝E" w:hAnsi="HGP明朝E" w:hint="eastAsia"/>
          <w:sz w:val="22"/>
        </w:rPr>
        <w:t>,</w:t>
      </w:r>
      <w:r w:rsidR="00046A8D">
        <w:rPr>
          <w:rFonts w:ascii="HGP明朝E" w:eastAsia="HGP明朝E" w:hAnsi="HGP明朝E"/>
          <w:sz w:val="22"/>
        </w:rPr>
        <w:t>6</w:t>
      </w:r>
      <w:r w:rsidRPr="00D24253">
        <w:rPr>
          <w:rFonts w:ascii="HGP明朝E" w:eastAsia="HGP明朝E" w:hAnsi="HGP明朝E" w:hint="eastAsia"/>
          <w:sz w:val="22"/>
        </w:rPr>
        <w:t>00円（税込）　※3</w:t>
      </w:r>
    </w:p>
    <w:p w14:paraId="59A1453A" w14:textId="26F49C0E" w:rsidR="00547751" w:rsidRPr="00547751" w:rsidRDefault="00547751" w:rsidP="00547751">
      <w:pPr>
        <w:ind w:firstLineChars="100" w:firstLine="220"/>
        <w:rPr>
          <w:rFonts w:ascii="HGP明朝E" w:eastAsia="HGP明朝E" w:hAnsi="HGP明朝E"/>
          <w:sz w:val="22"/>
        </w:rPr>
      </w:pPr>
      <w:r w:rsidRPr="00547751">
        <w:rPr>
          <w:rFonts w:ascii="HGP明朝E" w:eastAsia="HGP明朝E" w:hAnsi="HGP明朝E" w:hint="eastAsia"/>
          <w:sz w:val="22"/>
        </w:rPr>
        <w:t>※1　アフェレーシス（成分採血）時に必要に応じて薬剤等を使用します。</w:t>
      </w:r>
    </w:p>
    <w:p w14:paraId="1AE99FA9" w14:textId="3738249F" w:rsidR="00547751" w:rsidRPr="00547751" w:rsidRDefault="00547751" w:rsidP="00547751">
      <w:pPr>
        <w:ind w:firstLineChars="100" w:firstLine="220"/>
        <w:rPr>
          <w:rFonts w:ascii="HGP明朝E" w:eastAsia="HGP明朝E" w:hAnsi="HGP明朝E"/>
          <w:sz w:val="22"/>
        </w:rPr>
      </w:pPr>
      <w:r w:rsidRPr="00547751">
        <w:rPr>
          <w:rFonts w:ascii="HGP明朝E" w:eastAsia="HGP明朝E" w:hAnsi="HGP明朝E" w:hint="eastAsia"/>
          <w:sz w:val="22"/>
        </w:rPr>
        <w:t>※</w:t>
      </w:r>
      <w:r>
        <w:rPr>
          <w:rFonts w:ascii="HGP明朝E" w:eastAsia="HGP明朝E" w:hAnsi="HGP明朝E"/>
          <w:sz w:val="22"/>
        </w:rPr>
        <w:t>2</w:t>
      </w:r>
      <w:r w:rsidRPr="00547751">
        <w:rPr>
          <w:rFonts w:ascii="HGP明朝E" w:eastAsia="HGP明朝E" w:hAnsi="HGP明朝E" w:hint="eastAsia"/>
          <w:sz w:val="22"/>
        </w:rPr>
        <w:t xml:space="preserve">　患者さんに応じて、異なるがん抗原を使用します。詳細はご相談ください。</w:t>
      </w:r>
    </w:p>
    <w:p w14:paraId="323396C0" w14:textId="105D3EAF" w:rsidR="00547751" w:rsidRPr="00D24253" w:rsidRDefault="00547751" w:rsidP="00547751">
      <w:pPr>
        <w:ind w:firstLineChars="100" w:firstLine="220"/>
        <w:rPr>
          <w:rFonts w:ascii="HGP明朝E" w:eastAsia="HGP明朝E" w:hAnsi="HGP明朝E"/>
          <w:sz w:val="22"/>
        </w:rPr>
      </w:pPr>
      <w:r w:rsidRPr="00547751">
        <w:rPr>
          <w:rFonts w:ascii="HGP明朝E" w:eastAsia="HGP明朝E" w:hAnsi="HGP明朝E" w:hint="eastAsia"/>
          <w:sz w:val="22"/>
        </w:rPr>
        <w:t>※</w:t>
      </w:r>
      <w:r>
        <w:rPr>
          <w:rFonts w:ascii="HGP明朝E" w:eastAsia="HGP明朝E" w:hAnsi="HGP明朝E"/>
          <w:sz w:val="22"/>
        </w:rPr>
        <w:t>3</w:t>
      </w:r>
      <w:r w:rsidRPr="00547751">
        <w:rPr>
          <w:rFonts w:ascii="HGP明朝E" w:eastAsia="HGP明朝E" w:hAnsi="HGP明朝E" w:hint="eastAsia"/>
          <w:sz w:val="22"/>
        </w:rPr>
        <w:t xml:space="preserve">　再診料とアジュバント（ピシバニール）費用を含みます。</w:t>
      </w:r>
    </w:p>
    <w:p w14:paraId="75A99CCF" w14:textId="77777777" w:rsidR="00547751" w:rsidRDefault="00547751" w:rsidP="00547751">
      <w:pPr>
        <w:pStyle w:val="20"/>
        <w:spacing w:line="240" w:lineRule="auto"/>
        <w:rPr>
          <w:rFonts w:ascii="HG明朝E" w:eastAsia="HG明朝E" w:hAnsi="ＭＳ Ｐ明朝"/>
          <w:sz w:val="22"/>
        </w:rPr>
      </w:pPr>
    </w:p>
    <w:p w14:paraId="06F1B0F5" w14:textId="647250C4" w:rsidR="00547751" w:rsidRDefault="00547751" w:rsidP="00547751">
      <w:pPr>
        <w:rPr>
          <w:rFonts w:ascii="HGP明朝E" w:eastAsia="HGP明朝E" w:hAnsi="HGP明朝E"/>
        </w:rPr>
      </w:pPr>
      <w:r>
        <w:rPr>
          <w:rFonts w:ascii="HGP明朝E" w:eastAsia="HGP明朝E" w:hAnsi="HGP明朝E" w:hint="eastAsia"/>
        </w:rPr>
        <w:t>１</w:t>
      </w:r>
      <w:r w:rsidR="00F95A8A">
        <w:rPr>
          <w:rFonts w:ascii="HGP明朝E" w:eastAsia="HGP明朝E" w:hAnsi="HGP明朝E" w:hint="eastAsia"/>
        </w:rPr>
        <w:t>4</w:t>
      </w:r>
      <w:r>
        <w:rPr>
          <w:rFonts w:ascii="HGP明朝E" w:eastAsia="HGP明朝E" w:hAnsi="HGP明朝E" w:hint="eastAsia"/>
        </w:rPr>
        <w:t>．試料等の保管及び破棄の方法</w:t>
      </w:r>
    </w:p>
    <w:p w14:paraId="011E4EF2" w14:textId="77777777" w:rsidR="00547751" w:rsidRDefault="00547751" w:rsidP="00547751">
      <w:pPr>
        <w:ind w:leftChars="135" w:left="283"/>
        <w:rPr>
          <w:rFonts w:ascii="HGP明朝E" w:eastAsia="HGP明朝E" w:hAnsi="HGP明朝E"/>
        </w:rPr>
      </w:pPr>
      <w:r>
        <w:rPr>
          <w:rFonts w:ascii="HGP明朝E" w:eastAsia="HGP明朝E" w:hAnsi="HGP明朝E" w:hint="eastAsia"/>
        </w:rPr>
        <w:t>試料及び細胞加工物の一部の保管期間（保管しない場合にあってはその理由）について、</w:t>
      </w:r>
    </w:p>
    <w:p w14:paraId="02C74647" w14:textId="77777777" w:rsidR="00547751" w:rsidRDefault="00547751" w:rsidP="00547751">
      <w:pPr>
        <w:ind w:leftChars="135" w:left="283"/>
        <w:rPr>
          <w:rFonts w:ascii="HGP明朝E" w:eastAsia="HGP明朝E" w:hAnsi="HGP明朝E"/>
        </w:rPr>
      </w:pPr>
      <w:r>
        <w:rPr>
          <w:rFonts w:ascii="HGP明朝E" w:eastAsia="HGP明朝E" w:hAnsi="HGP明朝E" w:hint="eastAsia"/>
        </w:rPr>
        <w:t>可能な範囲で、採取した細胞の一部と再生医療等に用いた細胞加工物の一部共に</w:t>
      </w:r>
      <w:r>
        <w:rPr>
          <w:rFonts w:ascii="HGP明朝E" w:eastAsia="HGP明朝E" w:hAnsi="HGP明朝E"/>
        </w:rPr>
        <w:t>3</w:t>
      </w:r>
      <w:r>
        <w:rPr>
          <w:rFonts w:ascii="HGP明朝E" w:eastAsia="HGP明朝E" w:hAnsi="HGP明朝E" w:hint="eastAsia"/>
        </w:rPr>
        <w:t>年間保存する。</w:t>
      </w:r>
    </w:p>
    <w:p w14:paraId="31DFB34A" w14:textId="77777777" w:rsidR="00547751" w:rsidRDefault="00547751" w:rsidP="00547751">
      <w:pPr>
        <w:ind w:leftChars="135" w:left="283" w:firstLineChars="100" w:firstLine="210"/>
        <w:rPr>
          <w:rFonts w:ascii="HGP明朝E" w:eastAsia="HGP明朝E" w:hAnsi="HGP明朝E"/>
        </w:rPr>
      </w:pPr>
      <w:r>
        <w:rPr>
          <w:rFonts w:ascii="HGP明朝E" w:eastAsia="HGP明朝E" w:hAnsi="HGP明朝E" w:hint="eastAsia"/>
        </w:rPr>
        <w:t>試料及び細胞加工物の一部を保管する場合にあっては、保管期間終了後の取扱いは、感染性医療廃棄物として、汚染がないように適正に処理廃棄する。</w:t>
      </w:r>
    </w:p>
    <w:p w14:paraId="6DEDE446" w14:textId="77777777" w:rsidR="00547751" w:rsidRDefault="00547751" w:rsidP="00547751">
      <w:pPr>
        <w:ind w:leftChars="135" w:left="283" w:firstLineChars="100" w:firstLine="210"/>
        <w:rPr>
          <w:rFonts w:ascii="HGP明朝E" w:eastAsia="HGP明朝E" w:hAnsi="HGP明朝E"/>
        </w:rPr>
      </w:pPr>
    </w:p>
    <w:p w14:paraId="5A5B406F" w14:textId="77777777" w:rsidR="00547751" w:rsidRDefault="00547751" w:rsidP="00547751">
      <w:pPr>
        <w:rPr>
          <w:rFonts w:ascii="HG明朝E" w:eastAsia="HG明朝E" w:hAnsi="HG明朝E"/>
        </w:rPr>
      </w:pPr>
      <w:r w:rsidRPr="003F50E4">
        <w:rPr>
          <w:rFonts w:ascii="HG明朝E" w:eastAsia="HG明朝E" w:hAnsi="HG明朝E" w:hint="eastAsia"/>
        </w:rPr>
        <w:t>以上の説明で十分ご理解されない点がある場合には、何なりと担当医におたずね下さい。</w:t>
      </w:r>
    </w:p>
    <w:p w14:paraId="19A62522" w14:textId="77777777" w:rsidR="00DD2F51" w:rsidRPr="0017077D" w:rsidRDefault="00DD2F51">
      <w:pPr>
        <w:pStyle w:val="a9"/>
        <w:rPr>
          <w:rFonts w:ascii="HG明朝E" w:eastAsia="HG明朝E"/>
          <w:lang w:eastAsia="zh-CN"/>
        </w:rPr>
      </w:pPr>
      <w:r w:rsidRPr="0017077D">
        <w:rPr>
          <w:rFonts w:ascii="HG明朝E" w:eastAsia="HG明朝E" w:hint="eastAsia"/>
          <w:lang w:eastAsia="zh-CN"/>
        </w:rPr>
        <w:t>以上</w:t>
      </w:r>
    </w:p>
    <w:p w14:paraId="4419CC6E" w14:textId="77777777" w:rsidR="00C02F01" w:rsidRPr="00CB6EC7" w:rsidRDefault="00C02F01">
      <w:pPr>
        <w:pStyle w:val="a9"/>
        <w:jc w:val="both"/>
        <w:rPr>
          <w:rFonts w:ascii="HG明朝E" w:eastAsia="SimSun" w:hAnsi="ＭＳ Ｐ明朝"/>
          <w:sz w:val="22"/>
          <w:lang w:eastAsia="zh-CN"/>
        </w:rPr>
      </w:pPr>
    </w:p>
    <w:p w14:paraId="7C0AE860" w14:textId="77777777" w:rsidR="00DD2F51" w:rsidRPr="0017077D" w:rsidRDefault="00DD2F51">
      <w:pPr>
        <w:pStyle w:val="a9"/>
        <w:jc w:val="center"/>
        <w:rPr>
          <w:rFonts w:ascii="HG明朝E" w:eastAsia="HG明朝E" w:hAnsi="ＭＳ Ｐ明朝"/>
          <w:sz w:val="22"/>
          <w:lang w:eastAsia="zh-CN"/>
        </w:rPr>
      </w:pPr>
    </w:p>
    <w:p w14:paraId="4981A023" w14:textId="77777777" w:rsidR="00DD2F51" w:rsidRPr="0017077D" w:rsidRDefault="00A86562" w:rsidP="00A86562">
      <w:pPr>
        <w:pStyle w:val="a9"/>
        <w:jc w:val="both"/>
        <w:rPr>
          <w:rFonts w:ascii="HG明朝E" w:eastAsia="HG明朝E" w:hAnsi="ＭＳ Ｐ明朝"/>
          <w:sz w:val="22"/>
          <w:lang w:eastAsia="zh-CN"/>
        </w:rPr>
      </w:pPr>
      <w:r w:rsidRPr="0017077D">
        <w:rPr>
          <w:rFonts w:ascii="HG明朝E" w:eastAsia="HG明朝E" w:hAnsi="ＭＳ Ｐ明朝" w:hint="eastAsia"/>
          <w:sz w:val="22"/>
          <w:lang w:eastAsia="zh-CN"/>
        </w:rPr>
        <w:t xml:space="preserve"> </w:t>
      </w:r>
      <w:r w:rsidR="00885C73" w:rsidRPr="0017077D">
        <w:rPr>
          <w:rFonts w:ascii="HG明朝E" w:eastAsia="HG明朝E" w:hAnsi="ＭＳ Ｐ明朝" w:hint="eastAsia"/>
          <w:sz w:val="22"/>
          <w:lang w:eastAsia="zh-CN"/>
        </w:rPr>
        <w:t>＊連絡先＊</w:t>
      </w:r>
    </w:p>
    <w:p w14:paraId="0CE942E6" w14:textId="77777777" w:rsidR="00885C73" w:rsidRPr="0017077D" w:rsidRDefault="00885C73" w:rsidP="00A86562">
      <w:pPr>
        <w:pStyle w:val="a9"/>
        <w:jc w:val="both"/>
        <w:rPr>
          <w:rFonts w:ascii="HG明朝E" w:eastAsia="HG明朝E" w:hAnsi="ＭＳ Ｐ明朝"/>
          <w:sz w:val="22"/>
          <w:lang w:eastAsia="zh-CN"/>
        </w:rPr>
      </w:pPr>
      <w:r w:rsidRPr="0017077D">
        <w:rPr>
          <w:rFonts w:ascii="HG明朝E" w:eastAsia="HG明朝E" w:hAnsi="ＭＳ Ｐ明朝" w:hint="eastAsia"/>
          <w:sz w:val="22"/>
          <w:lang w:eastAsia="zh-CN"/>
        </w:rPr>
        <w:t>宮城県仙台市青葉区中央1-3-1</w:t>
      </w:r>
    </w:p>
    <w:p w14:paraId="6BB81F69" w14:textId="77777777" w:rsidR="0039416E" w:rsidRPr="0017077D" w:rsidRDefault="0039416E" w:rsidP="00A86562">
      <w:pPr>
        <w:pStyle w:val="a9"/>
        <w:jc w:val="both"/>
        <w:rPr>
          <w:rFonts w:ascii="HG明朝E" w:eastAsia="HG明朝E" w:hAnsi="ＭＳ Ｐ明朝"/>
          <w:sz w:val="22"/>
        </w:rPr>
      </w:pPr>
      <w:r w:rsidRPr="0017077D">
        <w:rPr>
          <w:rFonts w:ascii="HG明朝E" w:eastAsia="HG明朝E" w:hAnsi="ＭＳ Ｐ明朝" w:hint="eastAsia"/>
          <w:sz w:val="22"/>
        </w:rPr>
        <w:t>医療法人社団 青葉会</w:t>
      </w:r>
    </w:p>
    <w:p w14:paraId="1199DF48" w14:textId="77777777" w:rsidR="00885C73" w:rsidRPr="0017077D" w:rsidRDefault="00885C73" w:rsidP="00A86562">
      <w:pPr>
        <w:pStyle w:val="a9"/>
        <w:jc w:val="both"/>
        <w:rPr>
          <w:rFonts w:ascii="HG明朝E" w:eastAsia="HG明朝E" w:hAnsi="ＭＳ Ｐ明朝"/>
          <w:sz w:val="22"/>
        </w:rPr>
      </w:pPr>
      <w:r w:rsidRPr="0017077D">
        <w:rPr>
          <w:rFonts w:ascii="HG明朝E" w:eastAsia="HG明朝E" w:hAnsi="ＭＳ Ｐ明朝" w:hint="eastAsia"/>
          <w:sz w:val="22"/>
        </w:rPr>
        <w:t>仙台駅前アエルクリニック</w:t>
      </w:r>
    </w:p>
    <w:p w14:paraId="3BF3956C" w14:textId="77777777" w:rsidR="00885C73" w:rsidRPr="00356C25" w:rsidRDefault="00885C73" w:rsidP="00A86562">
      <w:pPr>
        <w:pStyle w:val="a9"/>
        <w:jc w:val="both"/>
        <w:rPr>
          <w:rFonts w:ascii="HG明朝E" w:eastAsia="HG明朝E" w:hAnsi="ＭＳ Ｐ明朝"/>
          <w:sz w:val="22"/>
          <w:lang w:eastAsia="zh-CN"/>
        </w:rPr>
      </w:pPr>
      <w:r w:rsidRPr="0017077D">
        <w:rPr>
          <w:rFonts w:ascii="HG明朝E" w:eastAsia="HG明朝E" w:hAnsi="ＭＳ Ｐ明朝" w:hint="eastAsia"/>
          <w:sz w:val="22"/>
          <w:lang w:eastAsia="zh-CN"/>
        </w:rPr>
        <w:t>℡　022-714-6361</w:t>
      </w:r>
      <w:r w:rsidR="00265859" w:rsidRPr="0017077D">
        <w:rPr>
          <w:rFonts w:ascii="HG明朝E" w:eastAsia="HG明朝E" w:hAnsi="ＭＳ Ｐ明朝" w:hint="eastAsia"/>
          <w:sz w:val="22"/>
          <w:lang w:eastAsia="zh-CN"/>
        </w:rPr>
        <w:t xml:space="preserve">　FAX　022-714-6362</w:t>
      </w:r>
    </w:p>
    <w:p w14:paraId="0AB81373" w14:textId="77777777" w:rsidR="00DD2F51" w:rsidRPr="00356C25" w:rsidRDefault="00DD2F51">
      <w:pPr>
        <w:pStyle w:val="a9"/>
        <w:jc w:val="both"/>
        <w:rPr>
          <w:rFonts w:ascii="HG明朝E" w:eastAsia="HG明朝E"/>
          <w:lang w:eastAsia="zh-CN"/>
        </w:rPr>
      </w:pPr>
    </w:p>
    <w:sectPr w:rsidR="00DD2F51" w:rsidRPr="00356C25" w:rsidSect="00067766">
      <w:headerReference w:type="default" r:id="rId12"/>
      <w:footerReference w:type="default" r:id="rId13"/>
      <w:pgSz w:w="11906" w:h="16838" w:code="9"/>
      <w:pgMar w:top="1701" w:right="1588" w:bottom="1418" w:left="1588" w:header="567" w:footer="851" w:gutter="0"/>
      <w:pgNumType w:fmt="numberInDash"/>
      <w:cols w:space="425"/>
      <w:docGrid w:type="lines" w:linePitch="359" w:charSpace="-41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37FE" w14:textId="77777777" w:rsidR="00C637D9" w:rsidRDefault="00C637D9">
      <w:r>
        <w:separator/>
      </w:r>
    </w:p>
  </w:endnote>
  <w:endnote w:type="continuationSeparator" w:id="0">
    <w:p w14:paraId="7216BCA0" w14:textId="77777777" w:rsidR="00C637D9" w:rsidRDefault="00C6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2FA8" w14:textId="77777777" w:rsidR="00977566" w:rsidRDefault="00A0655F">
    <w:pPr>
      <w:pStyle w:val="a5"/>
      <w:jc w:val="center"/>
    </w:pPr>
    <w:r>
      <w:rPr>
        <w:rStyle w:val="ac"/>
      </w:rPr>
      <w:fldChar w:fldCharType="begin"/>
    </w:r>
    <w:r w:rsidR="00977566">
      <w:rPr>
        <w:rStyle w:val="ac"/>
      </w:rPr>
      <w:instrText xml:space="preserve"> PAGE </w:instrText>
    </w:r>
    <w:r>
      <w:rPr>
        <w:rStyle w:val="ac"/>
      </w:rPr>
      <w:fldChar w:fldCharType="separate"/>
    </w:r>
    <w:r w:rsidR="005D277C">
      <w:rPr>
        <w:rStyle w:val="ac"/>
        <w:noProof/>
      </w:rPr>
      <w:t>- 10 -</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82F3" w14:textId="77777777" w:rsidR="00C637D9" w:rsidRDefault="00C637D9">
      <w:r>
        <w:separator/>
      </w:r>
    </w:p>
  </w:footnote>
  <w:footnote w:type="continuationSeparator" w:id="0">
    <w:p w14:paraId="2B531BB0" w14:textId="77777777" w:rsidR="00C637D9" w:rsidRDefault="00C6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8678" w14:textId="42E28E7D" w:rsidR="00977566" w:rsidRDefault="00977566">
    <w:pPr>
      <w:pStyle w:val="a4"/>
    </w:pPr>
    <w:r>
      <w:rPr>
        <w:rFonts w:hint="eastAsia"/>
      </w:rPr>
      <w:t xml:space="preserve">　　　　　　　　　　　　　　　　　　　　　　　</w:t>
    </w:r>
    <w:r w:rsidR="001B07F4">
      <w:rPr>
        <w:rFonts w:hint="eastAsia"/>
      </w:rPr>
      <w:t xml:space="preserve">　　　　　　　　</w:t>
    </w:r>
    <w:r>
      <w:rPr>
        <w:rFonts w:hint="eastAsia"/>
      </w:rPr>
      <w:t>第</w:t>
    </w:r>
    <w:r w:rsidR="007E6AFD">
      <w:t>8</w:t>
    </w:r>
    <w:r>
      <w:rPr>
        <w:rFonts w:hint="eastAsia"/>
      </w:rPr>
      <w:t>版</w:t>
    </w:r>
  </w:p>
  <w:p w14:paraId="04869006" w14:textId="1AF6D099" w:rsidR="00977566" w:rsidRDefault="00977566" w:rsidP="00A2298C">
    <w:pPr>
      <w:pStyle w:val="a4"/>
    </w:pPr>
    <w:r>
      <w:rPr>
        <w:rFonts w:hint="eastAsia"/>
      </w:rPr>
      <w:t xml:space="preserve">　　　　　　　　　　　　　　　　　　　　　　　　　　　　　　　</w:t>
    </w:r>
    <w:r w:rsidR="001B07F4">
      <w:rPr>
        <w:rFonts w:hint="eastAsia"/>
      </w:rPr>
      <w:t>作成</w:t>
    </w:r>
    <w:r>
      <w:rPr>
        <w:rFonts w:hint="eastAsia"/>
      </w:rPr>
      <w:t>日（</w:t>
    </w:r>
    <w:r>
      <w:rPr>
        <w:rFonts w:hint="eastAsia"/>
      </w:rPr>
      <w:t>20</w:t>
    </w:r>
    <w:r w:rsidR="00467D75">
      <w:t>2</w:t>
    </w:r>
    <w:r w:rsidR="004254E6">
      <w:t>2</w:t>
    </w:r>
    <w:r>
      <w:rPr>
        <w:rFonts w:hint="eastAsia"/>
      </w:rPr>
      <w:t>/</w:t>
    </w:r>
    <w:r w:rsidR="004254E6">
      <w:t>0</w:t>
    </w:r>
    <w:r w:rsidR="007E6AFD">
      <w:t>9</w:t>
    </w:r>
    <w:r w:rsidR="00A007C9">
      <w:rPr>
        <w:rFonts w:hint="eastAsia"/>
      </w:rPr>
      <w:t>/</w:t>
    </w:r>
    <w:r w:rsidR="007E6AFD">
      <w:t>26</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96D"/>
    <w:multiLevelType w:val="multilevel"/>
    <w:tmpl w:val="9738D852"/>
    <w:lvl w:ilvl="0">
      <w:start w:val="1"/>
      <w:numFmt w:val="bullet"/>
      <w:lvlText w:val="・"/>
      <w:lvlJc w:val="left"/>
      <w:pPr>
        <w:tabs>
          <w:tab w:val="num" w:pos="570"/>
        </w:tabs>
        <w:ind w:left="570" w:hanging="360"/>
      </w:pPr>
      <w:rPr>
        <w:rFonts w:ascii="HGS明朝E" w:eastAsia="HGS明朝E"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B46200E"/>
    <w:multiLevelType w:val="hybridMultilevel"/>
    <w:tmpl w:val="66880E50"/>
    <w:lvl w:ilvl="0" w:tplc="2684E5B8">
      <w:numFmt w:val="bullet"/>
      <w:lvlText w:val="※"/>
      <w:lvlJc w:val="left"/>
      <w:pPr>
        <w:tabs>
          <w:tab w:val="num" w:pos="580"/>
        </w:tabs>
        <w:ind w:left="580" w:hanging="360"/>
      </w:pPr>
      <w:rPr>
        <w:rFonts w:ascii="HGS明朝E" w:eastAsia="HGS明朝E" w:hAnsi="ＭＳ Ｐ明朝" w:cs="Times New Roman" w:hint="eastAsia"/>
      </w:rPr>
    </w:lvl>
    <w:lvl w:ilvl="1" w:tplc="59EE86CC" w:tentative="1">
      <w:start w:val="1"/>
      <w:numFmt w:val="bullet"/>
      <w:lvlText w:val=""/>
      <w:lvlJc w:val="left"/>
      <w:pPr>
        <w:tabs>
          <w:tab w:val="num" w:pos="1060"/>
        </w:tabs>
        <w:ind w:left="1060" w:hanging="420"/>
      </w:pPr>
      <w:rPr>
        <w:rFonts w:ascii="Wingdings" w:hAnsi="Wingdings" w:hint="default"/>
      </w:rPr>
    </w:lvl>
    <w:lvl w:ilvl="2" w:tplc="DC6E0A8A" w:tentative="1">
      <w:start w:val="1"/>
      <w:numFmt w:val="bullet"/>
      <w:lvlText w:val=""/>
      <w:lvlJc w:val="left"/>
      <w:pPr>
        <w:tabs>
          <w:tab w:val="num" w:pos="1480"/>
        </w:tabs>
        <w:ind w:left="1480" w:hanging="420"/>
      </w:pPr>
      <w:rPr>
        <w:rFonts w:ascii="Wingdings" w:hAnsi="Wingdings" w:hint="default"/>
      </w:rPr>
    </w:lvl>
    <w:lvl w:ilvl="3" w:tplc="C958D71E" w:tentative="1">
      <w:start w:val="1"/>
      <w:numFmt w:val="bullet"/>
      <w:lvlText w:val=""/>
      <w:lvlJc w:val="left"/>
      <w:pPr>
        <w:tabs>
          <w:tab w:val="num" w:pos="1900"/>
        </w:tabs>
        <w:ind w:left="1900" w:hanging="420"/>
      </w:pPr>
      <w:rPr>
        <w:rFonts w:ascii="Wingdings" w:hAnsi="Wingdings" w:hint="default"/>
      </w:rPr>
    </w:lvl>
    <w:lvl w:ilvl="4" w:tplc="26E0E396" w:tentative="1">
      <w:start w:val="1"/>
      <w:numFmt w:val="bullet"/>
      <w:lvlText w:val=""/>
      <w:lvlJc w:val="left"/>
      <w:pPr>
        <w:tabs>
          <w:tab w:val="num" w:pos="2320"/>
        </w:tabs>
        <w:ind w:left="2320" w:hanging="420"/>
      </w:pPr>
      <w:rPr>
        <w:rFonts w:ascii="Wingdings" w:hAnsi="Wingdings" w:hint="default"/>
      </w:rPr>
    </w:lvl>
    <w:lvl w:ilvl="5" w:tplc="B0C2ADA6" w:tentative="1">
      <w:start w:val="1"/>
      <w:numFmt w:val="bullet"/>
      <w:lvlText w:val=""/>
      <w:lvlJc w:val="left"/>
      <w:pPr>
        <w:tabs>
          <w:tab w:val="num" w:pos="2740"/>
        </w:tabs>
        <w:ind w:left="2740" w:hanging="420"/>
      </w:pPr>
      <w:rPr>
        <w:rFonts w:ascii="Wingdings" w:hAnsi="Wingdings" w:hint="default"/>
      </w:rPr>
    </w:lvl>
    <w:lvl w:ilvl="6" w:tplc="2D2C352A" w:tentative="1">
      <w:start w:val="1"/>
      <w:numFmt w:val="bullet"/>
      <w:lvlText w:val=""/>
      <w:lvlJc w:val="left"/>
      <w:pPr>
        <w:tabs>
          <w:tab w:val="num" w:pos="3160"/>
        </w:tabs>
        <w:ind w:left="3160" w:hanging="420"/>
      </w:pPr>
      <w:rPr>
        <w:rFonts w:ascii="Wingdings" w:hAnsi="Wingdings" w:hint="default"/>
      </w:rPr>
    </w:lvl>
    <w:lvl w:ilvl="7" w:tplc="1E949A02" w:tentative="1">
      <w:start w:val="1"/>
      <w:numFmt w:val="bullet"/>
      <w:lvlText w:val=""/>
      <w:lvlJc w:val="left"/>
      <w:pPr>
        <w:tabs>
          <w:tab w:val="num" w:pos="3580"/>
        </w:tabs>
        <w:ind w:left="3580" w:hanging="420"/>
      </w:pPr>
      <w:rPr>
        <w:rFonts w:ascii="Wingdings" w:hAnsi="Wingdings" w:hint="default"/>
      </w:rPr>
    </w:lvl>
    <w:lvl w:ilvl="8" w:tplc="EAAEA780"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FA012BA"/>
    <w:multiLevelType w:val="hybridMultilevel"/>
    <w:tmpl w:val="9370DE92"/>
    <w:lvl w:ilvl="0" w:tplc="EA0A20FC">
      <w:start w:val="1"/>
      <w:numFmt w:val="decimalFullWidth"/>
      <w:lvlText w:val="%1．"/>
      <w:lvlJc w:val="left"/>
      <w:pPr>
        <w:tabs>
          <w:tab w:val="num" w:pos="420"/>
        </w:tabs>
        <w:ind w:left="420" w:hanging="420"/>
      </w:pPr>
      <w:rPr>
        <w:rFonts w:hint="eastAsia"/>
      </w:rPr>
    </w:lvl>
    <w:lvl w:ilvl="1" w:tplc="C8921188" w:tentative="1">
      <w:start w:val="1"/>
      <w:numFmt w:val="aiueoFullWidth"/>
      <w:lvlText w:val="(%2)"/>
      <w:lvlJc w:val="left"/>
      <w:pPr>
        <w:tabs>
          <w:tab w:val="num" w:pos="840"/>
        </w:tabs>
        <w:ind w:left="840" w:hanging="420"/>
      </w:pPr>
    </w:lvl>
    <w:lvl w:ilvl="2" w:tplc="E59C1FBC" w:tentative="1">
      <w:start w:val="1"/>
      <w:numFmt w:val="decimalEnclosedCircle"/>
      <w:lvlText w:val="%3"/>
      <w:lvlJc w:val="left"/>
      <w:pPr>
        <w:tabs>
          <w:tab w:val="num" w:pos="1260"/>
        </w:tabs>
        <w:ind w:left="1260" w:hanging="420"/>
      </w:pPr>
    </w:lvl>
    <w:lvl w:ilvl="3" w:tplc="BFA0FFE4" w:tentative="1">
      <w:start w:val="1"/>
      <w:numFmt w:val="decimal"/>
      <w:lvlText w:val="%4."/>
      <w:lvlJc w:val="left"/>
      <w:pPr>
        <w:tabs>
          <w:tab w:val="num" w:pos="1680"/>
        </w:tabs>
        <w:ind w:left="1680" w:hanging="420"/>
      </w:pPr>
    </w:lvl>
    <w:lvl w:ilvl="4" w:tplc="7728D196" w:tentative="1">
      <w:start w:val="1"/>
      <w:numFmt w:val="aiueoFullWidth"/>
      <w:lvlText w:val="(%5)"/>
      <w:lvlJc w:val="left"/>
      <w:pPr>
        <w:tabs>
          <w:tab w:val="num" w:pos="2100"/>
        </w:tabs>
        <w:ind w:left="2100" w:hanging="420"/>
      </w:pPr>
    </w:lvl>
    <w:lvl w:ilvl="5" w:tplc="E6D4E41A" w:tentative="1">
      <w:start w:val="1"/>
      <w:numFmt w:val="decimalEnclosedCircle"/>
      <w:lvlText w:val="%6"/>
      <w:lvlJc w:val="left"/>
      <w:pPr>
        <w:tabs>
          <w:tab w:val="num" w:pos="2520"/>
        </w:tabs>
        <w:ind w:left="2520" w:hanging="420"/>
      </w:pPr>
    </w:lvl>
    <w:lvl w:ilvl="6" w:tplc="5FA0E51E" w:tentative="1">
      <w:start w:val="1"/>
      <w:numFmt w:val="decimal"/>
      <w:lvlText w:val="%7."/>
      <w:lvlJc w:val="left"/>
      <w:pPr>
        <w:tabs>
          <w:tab w:val="num" w:pos="2940"/>
        </w:tabs>
        <w:ind w:left="2940" w:hanging="420"/>
      </w:pPr>
    </w:lvl>
    <w:lvl w:ilvl="7" w:tplc="4E7C4BD4" w:tentative="1">
      <w:start w:val="1"/>
      <w:numFmt w:val="aiueoFullWidth"/>
      <w:lvlText w:val="(%8)"/>
      <w:lvlJc w:val="left"/>
      <w:pPr>
        <w:tabs>
          <w:tab w:val="num" w:pos="3360"/>
        </w:tabs>
        <w:ind w:left="3360" w:hanging="420"/>
      </w:pPr>
    </w:lvl>
    <w:lvl w:ilvl="8" w:tplc="526EC534" w:tentative="1">
      <w:start w:val="1"/>
      <w:numFmt w:val="decimalEnclosedCircle"/>
      <w:lvlText w:val="%9"/>
      <w:lvlJc w:val="left"/>
      <w:pPr>
        <w:tabs>
          <w:tab w:val="num" w:pos="3780"/>
        </w:tabs>
        <w:ind w:left="3780" w:hanging="420"/>
      </w:pPr>
    </w:lvl>
  </w:abstractNum>
  <w:abstractNum w:abstractNumId="3" w15:restartNumberingAfterBreak="0">
    <w:nsid w:val="162D758D"/>
    <w:multiLevelType w:val="hybridMultilevel"/>
    <w:tmpl w:val="5888E064"/>
    <w:lvl w:ilvl="0" w:tplc="FFFFFFFF">
      <w:start w:val="1"/>
      <w:numFmt w:val="decimal"/>
      <w:lvlText w:val="%1."/>
      <w:lvlJc w:val="left"/>
      <w:pPr>
        <w:tabs>
          <w:tab w:val="num" w:pos="360"/>
        </w:tabs>
        <w:ind w:left="360" w:hanging="360"/>
      </w:pPr>
      <w:rPr>
        <w:rFonts w:hint="default"/>
      </w:rPr>
    </w:lvl>
    <w:lvl w:ilvl="1" w:tplc="4A0ABC84">
      <w:numFmt w:val="bullet"/>
      <w:lvlText w:val="※"/>
      <w:lvlJc w:val="left"/>
      <w:pPr>
        <w:tabs>
          <w:tab w:val="num" w:pos="780"/>
        </w:tabs>
        <w:ind w:left="780" w:hanging="360"/>
      </w:pPr>
      <w:rPr>
        <w:rFonts w:ascii="HGS明朝E" w:eastAsia="HGS明朝E" w:hAnsi="ＭＳ Ｐ明朝" w:cs="Times New Roman" w:hint="eastAsia"/>
      </w:rPr>
    </w:lvl>
    <w:lvl w:ilvl="2" w:tplc="F8161492">
      <w:start w:val="1"/>
      <w:numFmt w:val="decimal"/>
      <w:lvlText w:val="注%3"/>
      <w:lvlJc w:val="left"/>
      <w:pPr>
        <w:tabs>
          <w:tab w:val="num" w:pos="1455"/>
        </w:tabs>
        <w:ind w:left="1455" w:hanging="615"/>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16E0520B"/>
    <w:multiLevelType w:val="hybridMultilevel"/>
    <w:tmpl w:val="81A8A92A"/>
    <w:lvl w:ilvl="0" w:tplc="82D0DDB2">
      <w:start w:val="1"/>
      <w:numFmt w:val="decimalFullWidth"/>
      <w:lvlText w:val="%1．"/>
      <w:lvlJc w:val="left"/>
      <w:pPr>
        <w:tabs>
          <w:tab w:val="num" w:pos="420"/>
        </w:tabs>
        <w:ind w:left="420" w:hanging="420"/>
      </w:pPr>
      <w:rPr>
        <w:rFonts w:hint="default"/>
        <w:lang w:val="en-US"/>
      </w:rPr>
    </w:lvl>
    <w:lvl w:ilvl="1" w:tplc="9620D4B4">
      <w:start w:val="1"/>
      <w:numFmt w:val="bullet"/>
      <w:lvlText w:val="※"/>
      <w:lvlJc w:val="left"/>
      <w:pPr>
        <w:tabs>
          <w:tab w:val="num" w:pos="780"/>
        </w:tabs>
        <w:ind w:left="780" w:hanging="360"/>
      </w:pPr>
      <w:rPr>
        <w:rFonts w:ascii="HGS明朝E" w:eastAsia="HGS明朝E" w:hAnsi="ＭＳ 明朝" w:cs="Times New Roman" w:hint="eastAsia"/>
      </w:rPr>
    </w:lvl>
    <w:lvl w:ilvl="2" w:tplc="B044D5C2" w:tentative="1">
      <w:start w:val="1"/>
      <w:numFmt w:val="decimalEnclosedCircle"/>
      <w:lvlText w:val="%3"/>
      <w:lvlJc w:val="left"/>
      <w:pPr>
        <w:tabs>
          <w:tab w:val="num" w:pos="1260"/>
        </w:tabs>
        <w:ind w:left="1260" w:hanging="420"/>
      </w:pPr>
    </w:lvl>
    <w:lvl w:ilvl="3" w:tplc="F71CA54A" w:tentative="1">
      <w:start w:val="1"/>
      <w:numFmt w:val="decimal"/>
      <w:lvlText w:val="%4."/>
      <w:lvlJc w:val="left"/>
      <w:pPr>
        <w:tabs>
          <w:tab w:val="num" w:pos="1680"/>
        </w:tabs>
        <w:ind w:left="1680" w:hanging="420"/>
      </w:pPr>
    </w:lvl>
    <w:lvl w:ilvl="4" w:tplc="7A3E3206" w:tentative="1">
      <w:start w:val="1"/>
      <w:numFmt w:val="aiueoFullWidth"/>
      <w:lvlText w:val="(%5)"/>
      <w:lvlJc w:val="left"/>
      <w:pPr>
        <w:tabs>
          <w:tab w:val="num" w:pos="2100"/>
        </w:tabs>
        <w:ind w:left="2100" w:hanging="420"/>
      </w:pPr>
    </w:lvl>
    <w:lvl w:ilvl="5" w:tplc="624698A8" w:tentative="1">
      <w:start w:val="1"/>
      <w:numFmt w:val="decimalEnclosedCircle"/>
      <w:lvlText w:val="%6"/>
      <w:lvlJc w:val="left"/>
      <w:pPr>
        <w:tabs>
          <w:tab w:val="num" w:pos="2520"/>
        </w:tabs>
        <w:ind w:left="2520" w:hanging="420"/>
      </w:pPr>
    </w:lvl>
    <w:lvl w:ilvl="6" w:tplc="E2989A72" w:tentative="1">
      <w:start w:val="1"/>
      <w:numFmt w:val="decimal"/>
      <w:lvlText w:val="%7."/>
      <w:lvlJc w:val="left"/>
      <w:pPr>
        <w:tabs>
          <w:tab w:val="num" w:pos="2940"/>
        </w:tabs>
        <w:ind w:left="2940" w:hanging="420"/>
      </w:pPr>
    </w:lvl>
    <w:lvl w:ilvl="7" w:tplc="88FE1C78" w:tentative="1">
      <w:start w:val="1"/>
      <w:numFmt w:val="aiueoFullWidth"/>
      <w:lvlText w:val="(%8)"/>
      <w:lvlJc w:val="left"/>
      <w:pPr>
        <w:tabs>
          <w:tab w:val="num" w:pos="3360"/>
        </w:tabs>
        <w:ind w:left="3360" w:hanging="420"/>
      </w:pPr>
    </w:lvl>
    <w:lvl w:ilvl="8" w:tplc="9AB8EBF8" w:tentative="1">
      <w:start w:val="1"/>
      <w:numFmt w:val="decimalEnclosedCircle"/>
      <w:lvlText w:val="%9"/>
      <w:lvlJc w:val="left"/>
      <w:pPr>
        <w:tabs>
          <w:tab w:val="num" w:pos="3780"/>
        </w:tabs>
        <w:ind w:left="3780" w:hanging="420"/>
      </w:pPr>
    </w:lvl>
  </w:abstractNum>
  <w:abstractNum w:abstractNumId="5" w15:restartNumberingAfterBreak="0">
    <w:nsid w:val="1726498D"/>
    <w:multiLevelType w:val="hybridMultilevel"/>
    <w:tmpl w:val="AFF278DE"/>
    <w:lvl w:ilvl="0" w:tplc="93CC93A6">
      <w:start w:val="1"/>
      <w:numFmt w:val="bullet"/>
      <w:lvlText w:val=""/>
      <w:lvlJc w:val="left"/>
      <w:pPr>
        <w:tabs>
          <w:tab w:val="num" w:pos="630"/>
        </w:tabs>
        <w:ind w:left="630" w:hanging="420"/>
      </w:pPr>
      <w:rPr>
        <w:rFonts w:ascii="Wingdings" w:hAnsi="Wingdings" w:hint="default"/>
      </w:rPr>
    </w:lvl>
    <w:lvl w:ilvl="1" w:tplc="BDC6D934" w:tentative="1">
      <w:start w:val="1"/>
      <w:numFmt w:val="bullet"/>
      <w:lvlText w:val=""/>
      <w:lvlJc w:val="left"/>
      <w:pPr>
        <w:tabs>
          <w:tab w:val="num" w:pos="1050"/>
        </w:tabs>
        <w:ind w:left="1050" w:hanging="420"/>
      </w:pPr>
      <w:rPr>
        <w:rFonts w:ascii="Wingdings" w:hAnsi="Wingdings" w:hint="default"/>
      </w:rPr>
    </w:lvl>
    <w:lvl w:ilvl="2" w:tplc="362E1042" w:tentative="1">
      <w:start w:val="1"/>
      <w:numFmt w:val="bullet"/>
      <w:lvlText w:val=""/>
      <w:lvlJc w:val="left"/>
      <w:pPr>
        <w:tabs>
          <w:tab w:val="num" w:pos="1470"/>
        </w:tabs>
        <w:ind w:left="1470" w:hanging="420"/>
      </w:pPr>
      <w:rPr>
        <w:rFonts w:ascii="Wingdings" w:hAnsi="Wingdings" w:hint="default"/>
      </w:rPr>
    </w:lvl>
    <w:lvl w:ilvl="3" w:tplc="28C0B4BE" w:tentative="1">
      <w:start w:val="1"/>
      <w:numFmt w:val="bullet"/>
      <w:lvlText w:val=""/>
      <w:lvlJc w:val="left"/>
      <w:pPr>
        <w:tabs>
          <w:tab w:val="num" w:pos="1890"/>
        </w:tabs>
        <w:ind w:left="1890" w:hanging="420"/>
      </w:pPr>
      <w:rPr>
        <w:rFonts w:ascii="Wingdings" w:hAnsi="Wingdings" w:hint="default"/>
      </w:rPr>
    </w:lvl>
    <w:lvl w:ilvl="4" w:tplc="95D0B416" w:tentative="1">
      <w:start w:val="1"/>
      <w:numFmt w:val="bullet"/>
      <w:lvlText w:val=""/>
      <w:lvlJc w:val="left"/>
      <w:pPr>
        <w:tabs>
          <w:tab w:val="num" w:pos="2310"/>
        </w:tabs>
        <w:ind w:left="2310" w:hanging="420"/>
      </w:pPr>
      <w:rPr>
        <w:rFonts w:ascii="Wingdings" w:hAnsi="Wingdings" w:hint="default"/>
      </w:rPr>
    </w:lvl>
    <w:lvl w:ilvl="5" w:tplc="2D2AF690" w:tentative="1">
      <w:start w:val="1"/>
      <w:numFmt w:val="bullet"/>
      <w:lvlText w:val=""/>
      <w:lvlJc w:val="left"/>
      <w:pPr>
        <w:tabs>
          <w:tab w:val="num" w:pos="2730"/>
        </w:tabs>
        <w:ind w:left="2730" w:hanging="420"/>
      </w:pPr>
      <w:rPr>
        <w:rFonts w:ascii="Wingdings" w:hAnsi="Wingdings" w:hint="default"/>
      </w:rPr>
    </w:lvl>
    <w:lvl w:ilvl="6" w:tplc="864E006C" w:tentative="1">
      <w:start w:val="1"/>
      <w:numFmt w:val="bullet"/>
      <w:lvlText w:val=""/>
      <w:lvlJc w:val="left"/>
      <w:pPr>
        <w:tabs>
          <w:tab w:val="num" w:pos="3150"/>
        </w:tabs>
        <w:ind w:left="3150" w:hanging="420"/>
      </w:pPr>
      <w:rPr>
        <w:rFonts w:ascii="Wingdings" w:hAnsi="Wingdings" w:hint="default"/>
      </w:rPr>
    </w:lvl>
    <w:lvl w:ilvl="7" w:tplc="8F4AB01E" w:tentative="1">
      <w:start w:val="1"/>
      <w:numFmt w:val="bullet"/>
      <w:lvlText w:val=""/>
      <w:lvlJc w:val="left"/>
      <w:pPr>
        <w:tabs>
          <w:tab w:val="num" w:pos="3570"/>
        </w:tabs>
        <w:ind w:left="3570" w:hanging="420"/>
      </w:pPr>
      <w:rPr>
        <w:rFonts w:ascii="Wingdings" w:hAnsi="Wingdings" w:hint="default"/>
      </w:rPr>
    </w:lvl>
    <w:lvl w:ilvl="8" w:tplc="2150761C"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5D02063"/>
    <w:multiLevelType w:val="hybridMultilevel"/>
    <w:tmpl w:val="12E2CDF2"/>
    <w:lvl w:ilvl="0" w:tplc="E5B01FE6">
      <w:start w:val="1"/>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3E254017"/>
    <w:multiLevelType w:val="hybridMultilevel"/>
    <w:tmpl w:val="285E19A6"/>
    <w:lvl w:ilvl="0" w:tplc="A72E4272">
      <w:start w:val="4"/>
      <w:numFmt w:val="bullet"/>
      <w:lvlText w:val="※"/>
      <w:lvlJc w:val="left"/>
      <w:pPr>
        <w:tabs>
          <w:tab w:val="num" w:pos="405"/>
        </w:tabs>
        <w:ind w:left="405" w:hanging="405"/>
      </w:pPr>
      <w:rPr>
        <w:rFonts w:ascii="ＭＳ Ｐ明朝" w:eastAsia="ＭＳ Ｐ明朝" w:hAnsi="ＭＳ Ｐ明朝" w:cs="Times New Roman" w:hint="eastAsia"/>
      </w:rPr>
    </w:lvl>
    <w:lvl w:ilvl="1" w:tplc="9B92B2C0" w:tentative="1">
      <w:start w:val="1"/>
      <w:numFmt w:val="bullet"/>
      <w:lvlText w:val=""/>
      <w:lvlJc w:val="left"/>
      <w:pPr>
        <w:tabs>
          <w:tab w:val="num" w:pos="840"/>
        </w:tabs>
        <w:ind w:left="840" w:hanging="420"/>
      </w:pPr>
      <w:rPr>
        <w:rFonts w:ascii="Wingdings" w:hAnsi="Wingdings" w:hint="default"/>
      </w:rPr>
    </w:lvl>
    <w:lvl w:ilvl="2" w:tplc="09AAFF04" w:tentative="1">
      <w:start w:val="1"/>
      <w:numFmt w:val="bullet"/>
      <w:lvlText w:val=""/>
      <w:lvlJc w:val="left"/>
      <w:pPr>
        <w:tabs>
          <w:tab w:val="num" w:pos="1260"/>
        </w:tabs>
        <w:ind w:left="1260" w:hanging="420"/>
      </w:pPr>
      <w:rPr>
        <w:rFonts w:ascii="Wingdings" w:hAnsi="Wingdings" w:hint="default"/>
      </w:rPr>
    </w:lvl>
    <w:lvl w:ilvl="3" w:tplc="C47EC6AA" w:tentative="1">
      <w:start w:val="1"/>
      <w:numFmt w:val="bullet"/>
      <w:lvlText w:val=""/>
      <w:lvlJc w:val="left"/>
      <w:pPr>
        <w:tabs>
          <w:tab w:val="num" w:pos="1680"/>
        </w:tabs>
        <w:ind w:left="1680" w:hanging="420"/>
      </w:pPr>
      <w:rPr>
        <w:rFonts w:ascii="Wingdings" w:hAnsi="Wingdings" w:hint="default"/>
      </w:rPr>
    </w:lvl>
    <w:lvl w:ilvl="4" w:tplc="065AE428" w:tentative="1">
      <w:start w:val="1"/>
      <w:numFmt w:val="bullet"/>
      <w:lvlText w:val=""/>
      <w:lvlJc w:val="left"/>
      <w:pPr>
        <w:tabs>
          <w:tab w:val="num" w:pos="2100"/>
        </w:tabs>
        <w:ind w:left="2100" w:hanging="420"/>
      </w:pPr>
      <w:rPr>
        <w:rFonts w:ascii="Wingdings" w:hAnsi="Wingdings" w:hint="default"/>
      </w:rPr>
    </w:lvl>
    <w:lvl w:ilvl="5" w:tplc="669870AC" w:tentative="1">
      <w:start w:val="1"/>
      <w:numFmt w:val="bullet"/>
      <w:lvlText w:val=""/>
      <w:lvlJc w:val="left"/>
      <w:pPr>
        <w:tabs>
          <w:tab w:val="num" w:pos="2520"/>
        </w:tabs>
        <w:ind w:left="2520" w:hanging="420"/>
      </w:pPr>
      <w:rPr>
        <w:rFonts w:ascii="Wingdings" w:hAnsi="Wingdings" w:hint="default"/>
      </w:rPr>
    </w:lvl>
    <w:lvl w:ilvl="6" w:tplc="D31EDB40" w:tentative="1">
      <w:start w:val="1"/>
      <w:numFmt w:val="bullet"/>
      <w:lvlText w:val=""/>
      <w:lvlJc w:val="left"/>
      <w:pPr>
        <w:tabs>
          <w:tab w:val="num" w:pos="2940"/>
        </w:tabs>
        <w:ind w:left="2940" w:hanging="420"/>
      </w:pPr>
      <w:rPr>
        <w:rFonts w:ascii="Wingdings" w:hAnsi="Wingdings" w:hint="default"/>
      </w:rPr>
    </w:lvl>
    <w:lvl w:ilvl="7" w:tplc="AA5282E0" w:tentative="1">
      <w:start w:val="1"/>
      <w:numFmt w:val="bullet"/>
      <w:lvlText w:val=""/>
      <w:lvlJc w:val="left"/>
      <w:pPr>
        <w:tabs>
          <w:tab w:val="num" w:pos="3360"/>
        </w:tabs>
        <w:ind w:left="3360" w:hanging="420"/>
      </w:pPr>
      <w:rPr>
        <w:rFonts w:ascii="Wingdings" w:hAnsi="Wingdings" w:hint="default"/>
      </w:rPr>
    </w:lvl>
    <w:lvl w:ilvl="8" w:tplc="68865CDC"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E877868"/>
    <w:multiLevelType w:val="hybridMultilevel"/>
    <w:tmpl w:val="0C66E1E4"/>
    <w:lvl w:ilvl="0" w:tplc="EC146AC0">
      <w:start w:val="1"/>
      <w:numFmt w:val="bullet"/>
      <w:lvlText w:val=""/>
      <w:lvlJc w:val="left"/>
      <w:pPr>
        <w:tabs>
          <w:tab w:val="num" w:pos="630"/>
        </w:tabs>
        <w:ind w:left="630" w:hanging="420"/>
      </w:pPr>
      <w:rPr>
        <w:rFonts w:ascii="Wingdings" w:hAnsi="Wingdings" w:hint="default"/>
      </w:rPr>
    </w:lvl>
    <w:lvl w:ilvl="1" w:tplc="B08EABB6" w:tentative="1">
      <w:start w:val="1"/>
      <w:numFmt w:val="bullet"/>
      <w:lvlText w:val=""/>
      <w:lvlJc w:val="left"/>
      <w:pPr>
        <w:tabs>
          <w:tab w:val="num" w:pos="1050"/>
        </w:tabs>
        <w:ind w:left="1050" w:hanging="420"/>
      </w:pPr>
      <w:rPr>
        <w:rFonts w:ascii="Wingdings" w:hAnsi="Wingdings" w:hint="default"/>
      </w:rPr>
    </w:lvl>
    <w:lvl w:ilvl="2" w:tplc="0EE60D34" w:tentative="1">
      <w:start w:val="1"/>
      <w:numFmt w:val="bullet"/>
      <w:lvlText w:val=""/>
      <w:lvlJc w:val="left"/>
      <w:pPr>
        <w:tabs>
          <w:tab w:val="num" w:pos="1470"/>
        </w:tabs>
        <w:ind w:left="1470" w:hanging="420"/>
      </w:pPr>
      <w:rPr>
        <w:rFonts w:ascii="Wingdings" w:hAnsi="Wingdings" w:hint="default"/>
      </w:rPr>
    </w:lvl>
    <w:lvl w:ilvl="3" w:tplc="FEB2BC3C" w:tentative="1">
      <w:start w:val="1"/>
      <w:numFmt w:val="bullet"/>
      <w:lvlText w:val=""/>
      <w:lvlJc w:val="left"/>
      <w:pPr>
        <w:tabs>
          <w:tab w:val="num" w:pos="1890"/>
        </w:tabs>
        <w:ind w:left="1890" w:hanging="420"/>
      </w:pPr>
      <w:rPr>
        <w:rFonts w:ascii="Wingdings" w:hAnsi="Wingdings" w:hint="default"/>
      </w:rPr>
    </w:lvl>
    <w:lvl w:ilvl="4" w:tplc="EABA86BA" w:tentative="1">
      <w:start w:val="1"/>
      <w:numFmt w:val="bullet"/>
      <w:lvlText w:val=""/>
      <w:lvlJc w:val="left"/>
      <w:pPr>
        <w:tabs>
          <w:tab w:val="num" w:pos="2310"/>
        </w:tabs>
        <w:ind w:left="2310" w:hanging="420"/>
      </w:pPr>
      <w:rPr>
        <w:rFonts w:ascii="Wingdings" w:hAnsi="Wingdings" w:hint="default"/>
      </w:rPr>
    </w:lvl>
    <w:lvl w:ilvl="5" w:tplc="053C3DAE" w:tentative="1">
      <w:start w:val="1"/>
      <w:numFmt w:val="bullet"/>
      <w:lvlText w:val=""/>
      <w:lvlJc w:val="left"/>
      <w:pPr>
        <w:tabs>
          <w:tab w:val="num" w:pos="2730"/>
        </w:tabs>
        <w:ind w:left="2730" w:hanging="420"/>
      </w:pPr>
      <w:rPr>
        <w:rFonts w:ascii="Wingdings" w:hAnsi="Wingdings" w:hint="default"/>
      </w:rPr>
    </w:lvl>
    <w:lvl w:ilvl="6" w:tplc="880221BE" w:tentative="1">
      <w:start w:val="1"/>
      <w:numFmt w:val="bullet"/>
      <w:lvlText w:val=""/>
      <w:lvlJc w:val="left"/>
      <w:pPr>
        <w:tabs>
          <w:tab w:val="num" w:pos="3150"/>
        </w:tabs>
        <w:ind w:left="3150" w:hanging="420"/>
      </w:pPr>
      <w:rPr>
        <w:rFonts w:ascii="Wingdings" w:hAnsi="Wingdings" w:hint="default"/>
      </w:rPr>
    </w:lvl>
    <w:lvl w:ilvl="7" w:tplc="DC5405E6" w:tentative="1">
      <w:start w:val="1"/>
      <w:numFmt w:val="bullet"/>
      <w:lvlText w:val=""/>
      <w:lvlJc w:val="left"/>
      <w:pPr>
        <w:tabs>
          <w:tab w:val="num" w:pos="3570"/>
        </w:tabs>
        <w:ind w:left="3570" w:hanging="420"/>
      </w:pPr>
      <w:rPr>
        <w:rFonts w:ascii="Wingdings" w:hAnsi="Wingdings" w:hint="default"/>
      </w:rPr>
    </w:lvl>
    <w:lvl w:ilvl="8" w:tplc="AD506D6E"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8110387"/>
    <w:multiLevelType w:val="hybridMultilevel"/>
    <w:tmpl w:val="9738D852"/>
    <w:lvl w:ilvl="0" w:tplc="E8800F4A">
      <w:start w:val="1"/>
      <w:numFmt w:val="bullet"/>
      <w:lvlText w:val="・"/>
      <w:lvlJc w:val="left"/>
      <w:pPr>
        <w:tabs>
          <w:tab w:val="num" w:pos="570"/>
        </w:tabs>
        <w:ind w:left="570" w:hanging="360"/>
      </w:pPr>
      <w:rPr>
        <w:rFonts w:ascii="HGS明朝E" w:eastAsia="HGS明朝E" w:hAnsi="ＭＳ 明朝" w:cs="Times New Roman" w:hint="eastAsia"/>
      </w:rPr>
    </w:lvl>
    <w:lvl w:ilvl="1" w:tplc="01A0A920" w:tentative="1">
      <w:start w:val="1"/>
      <w:numFmt w:val="bullet"/>
      <w:lvlText w:val=""/>
      <w:lvlJc w:val="left"/>
      <w:pPr>
        <w:tabs>
          <w:tab w:val="num" w:pos="1050"/>
        </w:tabs>
        <w:ind w:left="1050" w:hanging="420"/>
      </w:pPr>
      <w:rPr>
        <w:rFonts w:ascii="Wingdings" w:hAnsi="Wingdings" w:hint="default"/>
      </w:rPr>
    </w:lvl>
    <w:lvl w:ilvl="2" w:tplc="9A52C246" w:tentative="1">
      <w:start w:val="1"/>
      <w:numFmt w:val="bullet"/>
      <w:lvlText w:val=""/>
      <w:lvlJc w:val="left"/>
      <w:pPr>
        <w:tabs>
          <w:tab w:val="num" w:pos="1470"/>
        </w:tabs>
        <w:ind w:left="1470" w:hanging="420"/>
      </w:pPr>
      <w:rPr>
        <w:rFonts w:ascii="Wingdings" w:hAnsi="Wingdings" w:hint="default"/>
      </w:rPr>
    </w:lvl>
    <w:lvl w:ilvl="3" w:tplc="AA4A4BA0" w:tentative="1">
      <w:start w:val="1"/>
      <w:numFmt w:val="bullet"/>
      <w:lvlText w:val=""/>
      <w:lvlJc w:val="left"/>
      <w:pPr>
        <w:tabs>
          <w:tab w:val="num" w:pos="1890"/>
        </w:tabs>
        <w:ind w:left="1890" w:hanging="420"/>
      </w:pPr>
      <w:rPr>
        <w:rFonts w:ascii="Wingdings" w:hAnsi="Wingdings" w:hint="default"/>
      </w:rPr>
    </w:lvl>
    <w:lvl w:ilvl="4" w:tplc="CBA03118" w:tentative="1">
      <w:start w:val="1"/>
      <w:numFmt w:val="bullet"/>
      <w:lvlText w:val=""/>
      <w:lvlJc w:val="left"/>
      <w:pPr>
        <w:tabs>
          <w:tab w:val="num" w:pos="2310"/>
        </w:tabs>
        <w:ind w:left="2310" w:hanging="420"/>
      </w:pPr>
      <w:rPr>
        <w:rFonts w:ascii="Wingdings" w:hAnsi="Wingdings" w:hint="default"/>
      </w:rPr>
    </w:lvl>
    <w:lvl w:ilvl="5" w:tplc="E196DB0E" w:tentative="1">
      <w:start w:val="1"/>
      <w:numFmt w:val="bullet"/>
      <w:lvlText w:val=""/>
      <w:lvlJc w:val="left"/>
      <w:pPr>
        <w:tabs>
          <w:tab w:val="num" w:pos="2730"/>
        </w:tabs>
        <w:ind w:left="2730" w:hanging="420"/>
      </w:pPr>
      <w:rPr>
        <w:rFonts w:ascii="Wingdings" w:hAnsi="Wingdings" w:hint="default"/>
      </w:rPr>
    </w:lvl>
    <w:lvl w:ilvl="6" w:tplc="22428076" w:tentative="1">
      <w:start w:val="1"/>
      <w:numFmt w:val="bullet"/>
      <w:lvlText w:val=""/>
      <w:lvlJc w:val="left"/>
      <w:pPr>
        <w:tabs>
          <w:tab w:val="num" w:pos="3150"/>
        </w:tabs>
        <w:ind w:left="3150" w:hanging="420"/>
      </w:pPr>
      <w:rPr>
        <w:rFonts w:ascii="Wingdings" w:hAnsi="Wingdings" w:hint="default"/>
      </w:rPr>
    </w:lvl>
    <w:lvl w:ilvl="7" w:tplc="C3E47360" w:tentative="1">
      <w:start w:val="1"/>
      <w:numFmt w:val="bullet"/>
      <w:lvlText w:val=""/>
      <w:lvlJc w:val="left"/>
      <w:pPr>
        <w:tabs>
          <w:tab w:val="num" w:pos="3570"/>
        </w:tabs>
        <w:ind w:left="3570" w:hanging="420"/>
      </w:pPr>
      <w:rPr>
        <w:rFonts w:ascii="Wingdings" w:hAnsi="Wingdings" w:hint="default"/>
      </w:rPr>
    </w:lvl>
    <w:lvl w:ilvl="8" w:tplc="B1188A42"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8E00D36"/>
    <w:multiLevelType w:val="multilevel"/>
    <w:tmpl w:val="9738D852"/>
    <w:lvl w:ilvl="0">
      <w:start w:val="1"/>
      <w:numFmt w:val="bullet"/>
      <w:lvlText w:val="・"/>
      <w:lvlJc w:val="left"/>
      <w:pPr>
        <w:tabs>
          <w:tab w:val="num" w:pos="570"/>
        </w:tabs>
        <w:ind w:left="570" w:hanging="360"/>
      </w:pPr>
      <w:rPr>
        <w:rFonts w:ascii="HGS明朝E" w:eastAsia="HGS明朝E"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554C08B4"/>
    <w:multiLevelType w:val="multilevel"/>
    <w:tmpl w:val="9738D852"/>
    <w:lvl w:ilvl="0">
      <w:start w:val="1"/>
      <w:numFmt w:val="bullet"/>
      <w:lvlText w:val="・"/>
      <w:lvlJc w:val="left"/>
      <w:pPr>
        <w:tabs>
          <w:tab w:val="num" w:pos="570"/>
        </w:tabs>
        <w:ind w:left="570" w:hanging="360"/>
      </w:pPr>
      <w:rPr>
        <w:rFonts w:ascii="HGS明朝E" w:eastAsia="HGS明朝E"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29413E4"/>
    <w:multiLevelType w:val="hybridMultilevel"/>
    <w:tmpl w:val="80942B74"/>
    <w:lvl w:ilvl="0" w:tplc="8C04EE12">
      <w:numFmt w:val="bullet"/>
      <w:lvlText w:val="□"/>
      <w:lvlJc w:val="left"/>
      <w:pPr>
        <w:tabs>
          <w:tab w:val="num" w:pos="360"/>
        </w:tabs>
        <w:ind w:left="360" w:hanging="360"/>
      </w:pPr>
      <w:rPr>
        <w:rFonts w:ascii="ＭＳ 明朝" w:eastAsia="ＭＳ 明朝" w:hAnsi="ＭＳ 明朝" w:cs="Times New Roman" w:hint="eastAsia"/>
      </w:rPr>
    </w:lvl>
    <w:lvl w:ilvl="1" w:tplc="C372935C" w:tentative="1">
      <w:start w:val="1"/>
      <w:numFmt w:val="bullet"/>
      <w:lvlText w:val=""/>
      <w:lvlJc w:val="left"/>
      <w:pPr>
        <w:tabs>
          <w:tab w:val="num" w:pos="840"/>
        </w:tabs>
        <w:ind w:left="840" w:hanging="420"/>
      </w:pPr>
      <w:rPr>
        <w:rFonts w:ascii="Wingdings" w:hAnsi="Wingdings" w:hint="default"/>
      </w:rPr>
    </w:lvl>
    <w:lvl w:ilvl="2" w:tplc="D45C45EE" w:tentative="1">
      <w:start w:val="1"/>
      <w:numFmt w:val="bullet"/>
      <w:lvlText w:val=""/>
      <w:lvlJc w:val="left"/>
      <w:pPr>
        <w:tabs>
          <w:tab w:val="num" w:pos="1260"/>
        </w:tabs>
        <w:ind w:left="1260" w:hanging="420"/>
      </w:pPr>
      <w:rPr>
        <w:rFonts w:ascii="Wingdings" w:hAnsi="Wingdings" w:hint="default"/>
      </w:rPr>
    </w:lvl>
    <w:lvl w:ilvl="3" w:tplc="3C6C6876" w:tentative="1">
      <w:start w:val="1"/>
      <w:numFmt w:val="bullet"/>
      <w:lvlText w:val=""/>
      <w:lvlJc w:val="left"/>
      <w:pPr>
        <w:tabs>
          <w:tab w:val="num" w:pos="1680"/>
        </w:tabs>
        <w:ind w:left="1680" w:hanging="420"/>
      </w:pPr>
      <w:rPr>
        <w:rFonts w:ascii="Wingdings" w:hAnsi="Wingdings" w:hint="default"/>
      </w:rPr>
    </w:lvl>
    <w:lvl w:ilvl="4" w:tplc="0DAE1A6C" w:tentative="1">
      <w:start w:val="1"/>
      <w:numFmt w:val="bullet"/>
      <w:lvlText w:val=""/>
      <w:lvlJc w:val="left"/>
      <w:pPr>
        <w:tabs>
          <w:tab w:val="num" w:pos="2100"/>
        </w:tabs>
        <w:ind w:left="2100" w:hanging="420"/>
      </w:pPr>
      <w:rPr>
        <w:rFonts w:ascii="Wingdings" w:hAnsi="Wingdings" w:hint="default"/>
      </w:rPr>
    </w:lvl>
    <w:lvl w:ilvl="5" w:tplc="2BAE120A" w:tentative="1">
      <w:start w:val="1"/>
      <w:numFmt w:val="bullet"/>
      <w:lvlText w:val=""/>
      <w:lvlJc w:val="left"/>
      <w:pPr>
        <w:tabs>
          <w:tab w:val="num" w:pos="2520"/>
        </w:tabs>
        <w:ind w:left="2520" w:hanging="420"/>
      </w:pPr>
      <w:rPr>
        <w:rFonts w:ascii="Wingdings" w:hAnsi="Wingdings" w:hint="default"/>
      </w:rPr>
    </w:lvl>
    <w:lvl w:ilvl="6" w:tplc="75B88BB8" w:tentative="1">
      <w:start w:val="1"/>
      <w:numFmt w:val="bullet"/>
      <w:lvlText w:val=""/>
      <w:lvlJc w:val="left"/>
      <w:pPr>
        <w:tabs>
          <w:tab w:val="num" w:pos="2940"/>
        </w:tabs>
        <w:ind w:left="2940" w:hanging="420"/>
      </w:pPr>
      <w:rPr>
        <w:rFonts w:ascii="Wingdings" w:hAnsi="Wingdings" w:hint="default"/>
      </w:rPr>
    </w:lvl>
    <w:lvl w:ilvl="7" w:tplc="9EACC308" w:tentative="1">
      <w:start w:val="1"/>
      <w:numFmt w:val="bullet"/>
      <w:lvlText w:val=""/>
      <w:lvlJc w:val="left"/>
      <w:pPr>
        <w:tabs>
          <w:tab w:val="num" w:pos="3360"/>
        </w:tabs>
        <w:ind w:left="3360" w:hanging="420"/>
      </w:pPr>
      <w:rPr>
        <w:rFonts w:ascii="Wingdings" w:hAnsi="Wingdings" w:hint="default"/>
      </w:rPr>
    </w:lvl>
    <w:lvl w:ilvl="8" w:tplc="B6789F2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94A785E"/>
    <w:multiLevelType w:val="multilevel"/>
    <w:tmpl w:val="9738D852"/>
    <w:lvl w:ilvl="0">
      <w:start w:val="1"/>
      <w:numFmt w:val="bullet"/>
      <w:lvlText w:val="・"/>
      <w:lvlJc w:val="left"/>
      <w:pPr>
        <w:tabs>
          <w:tab w:val="num" w:pos="570"/>
        </w:tabs>
        <w:ind w:left="570" w:hanging="360"/>
      </w:pPr>
      <w:rPr>
        <w:rFonts w:ascii="HGS明朝E" w:eastAsia="HGS明朝E"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D774069"/>
    <w:multiLevelType w:val="hybridMultilevel"/>
    <w:tmpl w:val="70E6B580"/>
    <w:lvl w:ilvl="0" w:tplc="897CC43E">
      <w:start w:val="1"/>
      <w:numFmt w:val="bullet"/>
      <w:lvlText w:val=""/>
      <w:lvlJc w:val="left"/>
      <w:pPr>
        <w:tabs>
          <w:tab w:val="num" w:pos="630"/>
        </w:tabs>
        <w:ind w:left="630" w:hanging="420"/>
      </w:pPr>
      <w:rPr>
        <w:rFonts w:ascii="Wingdings" w:hAnsi="Wingdings" w:hint="default"/>
      </w:rPr>
    </w:lvl>
    <w:lvl w:ilvl="1" w:tplc="36F4777A" w:tentative="1">
      <w:start w:val="1"/>
      <w:numFmt w:val="bullet"/>
      <w:lvlText w:val=""/>
      <w:lvlJc w:val="left"/>
      <w:pPr>
        <w:tabs>
          <w:tab w:val="num" w:pos="1050"/>
        </w:tabs>
        <w:ind w:left="1050" w:hanging="420"/>
      </w:pPr>
      <w:rPr>
        <w:rFonts w:ascii="Wingdings" w:hAnsi="Wingdings" w:hint="default"/>
      </w:rPr>
    </w:lvl>
    <w:lvl w:ilvl="2" w:tplc="1A465EDC" w:tentative="1">
      <w:start w:val="1"/>
      <w:numFmt w:val="bullet"/>
      <w:lvlText w:val=""/>
      <w:lvlJc w:val="left"/>
      <w:pPr>
        <w:tabs>
          <w:tab w:val="num" w:pos="1470"/>
        </w:tabs>
        <w:ind w:left="1470" w:hanging="420"/>
      </w:pPr>
      <w:rPr>
        <w:rFonts w:ascii="Wingdings" w:hAnsi="Wingdings" w:hint="default"/>
      </w:rPr>
    </w:lvl>
    <w:lvl w:ilvl="3" w:tplc="A35CA7A2" w:tentative="1">
      <w:start w:val="1"/>
      <w:numFmt w:val="bullet"/>
      <w:lvlText w:val=""/>
      <w:lvlJc w:val="left"/>
      <w:pPr>
        <w:tabs>
          <w:tab w:val="num" w:pos="1890"/>
        </w:tabs>
        <w:ind w:left="1890" w:hanging="420"/>
      </w:pPr>
      <w:rPr>
        <w:rFonts w:ascii="Wingdings" w:hAnsi="Wingdings" w:hint="default"/>
      </w:rPr>
    </w:lvl>
    <w:lvl w:ilvl="4" w:tplc="84D8ED4A" w:tentative="1">
      <w:start w:val="1"/>
      <w:numFmt w:val="bullet"/>
      <w:lvlText w:val=""/>
      <w:lvlJc w:val="left"/>
      <w:pPr>
        <w:tabs>
          <w:tab w:val="num" w:pos="2310"/>
        </w:tabs>
        <w:ind w:left="2310" w:hanging="420"/>
      </w:pPr>
      <w:rPr>
        <w:rFonts w:ascii="Wingdings" w:hAnsi="Wingdings" w:hint="default"/>
      </w:rPr>
    </w:lvl>
    <w:lvl w:ilvl="5" w:tplc="E39EE122" w:tentative="1">
      <w:start w:val="1"/>
      <w:numFmt w:val="bullet"/>
      <w:lvlText w:val=""/>
      <w:lvlJc w:val="left"/>
      <w:pPr>
        <w:tabs>
          <w:tab w:val="num" w:pos="2730"/>
        </w:tabs>
        <w:ind w:left="2730" w:hanging="420"/>
      </w:pPr>
      <w:rPr>
        <w:rFonts w:ascii="Wingdings" w:hAnsi="Wingdings" w:hint="default"/>
      </w:rPr>
    </w:lvl>
    <w:lvl w:ilvl="6" w:tplc="56904954" w:tentative="1">
      <w:start w:val="1"/>
      <w:numFmt w:val="bullet"/>
      <w:lvlText w:val=""/>
      <w:lvlJc w:val="left"/>
      <w:pPr>
        <w:tabs>
          <w:tab w:val="num" w:pos="3150"/>
        </w:tabs>
        <w:ind w:left="3150" w:hanging="420"/>
      </w:pPr>
      <w:rPr>
        <w:rFonts w:ascii="Wingdings" w:hAnsi="Wingdings" w:hint="default"/>
      </w:rPr>
    </w:lvl>
    <w:lvl w:ilvl="7" w:tplc="9942E53E" w:tentative="1">
      <w:start w:val="1"/>
      <w:numFmt w:val="bullet"/>
      <w:lvlText w:val=""/>
      <w:lvlJc w:val="left"/>
      <w:pPr>
        <w:tabs>
          <w:tab w:val="num" w:pos="3570"/>
        </w:tabs>
        <w:ind w:left="3570" w:hanging="420"/>
      </w:pPr>
      <w:rPr>
        <w:rFonts w:ascii="Wingdings" w:hAnsi="Wingdings" w:hint="default"/>
      </w:rPr>
    </w:lvl>
    <w:lvl w:ilvl="8" w:tplc="2F9E0614"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49A03C0"/>
    <w:multiLevelType w:val="hybridMultilevel"/>
    <w:tmpl w:val="DCAAE24E"/>
    <w:lvl w:ilvl="0" w:tplc="5E00B26A">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29087EEA" w:tentative="1">
      <w:start w:val="1"/>
      <w:numFmt w:val="bullet"/>
      <w:lvlText w:val=""/>
      <w:lvlJc w:val="left"/>
      <w:pPr>
        <w:tabs>
          <w:tab w:val="num" w:pos="1050"/>
        </w:tabs>
        <w:ind w:left="1050" w:hanging="420"/>
      </w:pPr>
      <w:rPr>
        <w:rFonts w:ascii="Wingdings" w:hAnsi="Wingdings" w:hint="default"/>
      </w:rPr>
    </w:lvl>
    <w:lvl w:ilvl="2" w:tplc="57108ACC" w:tentative="1">
      <w:start w:val="1"/>
      <w:numFmt w:val="bullet"/>
      <w:lvlText w:val=""/>
      <w:lvlJc w:val="left"/>
      <w:pPr>
        <w:tabs>
          <w:tab w:val="num" w:pos="1470"/>
        </w:tabs>
        <w:ind w:left="1470" w:hanging="420"/>
      </w:pPr>
      <w:rPr>
        <w:rFonts w:ascii="Wingdings" w:hAnsi="Wingdings" w:hint="default"/>
      </w:rPr>
    </w:lvl>
    <w:lvl w:ilvl="3" w:tplc="59C42148" w:tentative="1">
      <w:start w:val="1"/>
      <w:numFmt w:val="bullet"/>
      <w:lvlText w:val=""/>
      <w:lvlJc w:val="left"/>
      <w:pPr>
        <w:tabs>
          <w:tab w:val="num" w:pos="1890"/>
        </w:tabs>
        <w:ind w:left="1890" w:hanging="420"/>
      </w:pPr>
      <w:rPr>
        <w:rFonts w:ascii="Wingdings" w:hAnsi="Wingdings" w:hint="default"/>
      </w:rPr>
    </w:lvl>
    <w:lvl w:ilvl="4" w:tplc="2E46BA8C" w:tentative="1">
      <w:start w:val="1"/>
      <w:numFmt w:val="bullet"/>
      <w:lvlText w:val=""/>
      <w:lvlJc w:val="left"/>
      <w:pPr>
        <w:tabs>
          <w:tab w:val="num" w:pos="2310"/>
        </w:tabs>
        <w:ind w:left="2310" w:hanging="420"/>
      </w:pPr>
      <w:rPr>
        <w:rFonts w:ascii="Wingdings" w:hAnsi="Wingdings" w:hint="default"/>
      </w:rPr>
    </w:lvl>
    <w:lvl w:ilvl="5" w:tplc="2E085924" w:tentative="1">
      <w:start w:val="1"/>
      <w:numFmt w:val="bullet"/>
      <w:lvlText w:val=""/>
      <w:lvlJc w:val="left"/>
      <w:pPr>
        <w:tabs>
          <w:tab w:val="num" w:pos="2730"/>
        </w:tabs>
        <w:ind w:left="2730" w:hanging="420"/>
      </w:pPr>
      <w:rPr>
        <w:rFonts w:ascii="Wingdings" w:hAnsi="Wingdings" w:hint="default"/>
      </w:rPr>
    </w:lvl>
    <w:lvl w:ilvl="6" w:tplc="2CBA5DFA" w:tentative="1">
      <w:start w:val="1"/>
      <w:numFmt w:val="bullet"/>
      <w:lvlText w:val=""/>
      <w:lvlJc w:val="left"/>
      <w:pPr>
        <w:tabs>
          <w:tab w:val="num" w:pos="3150"/>
        </w:tabs>
        <w:ind w:left="3150" w:hanging="420"/>
      </w:pPr>
      <w:rPr>
        <w:rFonts w:ascii="Wingdings" w:hAnsi="Wingdings" w:hint="default"/>
      </w:rPr>
    </w:lvl>
    <w:lvl w:ilvl="7" w:tplc="971C7896" w:tentative="1">
      <w:start w:val="1"/>
      <w:numFmt w:val="bullet"/>
      <w:lvlText w:val=""/>
      <w:lvlJc w:val="left"/>
      <w:pPr>
        <w:tabs>
          <w:tab w:val="num" w:pos="3570"/>
        </w:tabs>
        <w:ind w:left="3570" w:hanging="420"/>
      </w:pPr>
      <w:rPr>
        <w:rFonts w:ascii="Wingdings" w:hAnsi="Wingdings" w:hint="default"/>
      </w:rPr>
    </w:lvl>
    <w:lvl w:ilvl="8" w:tplc="9FB2E5EC"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76D81196"/>
    <w:multiLevelType w:val="hybridMultilevel"/>
    <w:tmpl w:val="7CC65066"/>
    <w:lvl w:ilvl="0" w:tplc="8F3C702A">
      <w:numFmt w:val="bullet"/>
      <w:lvlText w:val="・"/>
      <w:lvlJc w:val="left"/>
      <w:pPr>
        <w:tabs>
          <w:tab w:val="num" w:pos="580"/>
        </w:tabs>
        <w:ind w:left="580" w:hanging="360"/>
      </w:pPr>
      <w:rPr>
        <w:rFonts w:ascii="HGS明朝E" w:eastAsia="HGS明朝E" w:hAnsi="ＭＳ Ｐ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7" w15:restartNumberingAfterBreak="0">
    <w:nsid w:val="7D12764C"/>
    <w:multiLevelType w:val="hybridMultilevel"/>
    <w:tmpl w:val="146A90DA"/>
    <w:lvl w:ilvl="0" w:tplc="D1C04E56">
      <w:start w:val="1"/>
      <w:numFmt w:val="bullet"/>
      <w:lvlText w:val=""/>
      <w:lvlJc w:val="left"/>
      <w:pPr>
        <w:tabs>
          <w:tab w:val="num" w:pos="630"/>
        </w:tabs>
        <w:ind w:left="630" w:hanging="420"/>
      </w:pPr>
      <w:rPr>
        <w:rFonts w:ascii="Wingdings" w:hAnsi="Wingdings" w:hint="default"/>
      </w:rPr>
    </w:lvl>
    <w:lvl w:ilvl="1" w:tplc="CBE80DE0" w:tentative="1">
      <w:start w:val="1"/>
      <w:numFmt w:val="bullet"/>
      <w:lvlText w:val=""/>
      <w:lvlJc w:val="left"/>
      <w:pPr>
        <w:tabs>
          <w:tab w:val="num" w:pos="1050"/>
        </w:tabs>
        <w:ind w:left="1050" w:hanging="420"/>
      </w:pPr>
      <w:rPr>
        <w:rFonts w:ascii="Wingdings" w:hAnsi="Wingdings" w:hint="default"/>
      </w:rPr>
    </w:lvl>
    <w:lvl w:ilvl="2" w:tplc="CCC65E78" w:tentative="1">
      <w:start w:val="1"/>
      <w:numFmt w:val="bullet"/>
      <w:lvlText w:val=""/>
      <w:lvlJc w:val="left"/>
      <w:pPr>
        <w:tabs>
          <w:tab w:val="num" w:pos="1470"/>
        </w:tabs>
        <w:ind w:left="1470" w:hanging="420"/>
      </w:pPr>
      <w:rPr>
        <w:rFonts w:ascii="Wingdings" w:hAnsi="Wingdings" w:hint="default"/>
      </w:rPr>
    </w:lvl>
    <w:lvl w:ilvl="3" w:tplc="A4444400" w:tentative="1">
      <w:start w:val="1"/>
      <w:numFmt w:val="bullet"/>
      <w:lvlText w:val=""/>
      <w:lvlJc w:val="left"/>
      <w:pPr>
        <w:tabs>
          <w:tab w:val="num" w:pos="1890"/>
        </w:tabs>
        <w:ind w:left="1890" w:hanging="420"/>
      </w:pPr>
      <w:rPr>
        <w:rFonts w:ascii="Wingdings" w:hAnsi="Wingdings" w:hint="default"/>
      </w:rPr>
    </w:lvl>
    <w:lvl w:ilvl="4" w:tplc="2C2AB8EE" w:tentative="1">
      <w:start w:val="1"/>
      <w:numFmt w:val="bullet"/>
      <w:lvlText w:val=""/>
      <w:lvlJc w:val="left"/>
      <w:pPr>
        <w:tabs>
          <w:tab w:val="num" w:pos="2310"/>
        </w:tabs>
        <w:ind w:left="2310" w:hanging="420"/>
      </w:pPr>
      <w:rPr>
        <w:rFonts w:ascii="Wingdings" w:hAnsi="Wingdings" w:hint="default"/>
      </w:rPr>
    </w:lvl>
    <w:lvl w:ilvl="5" w:tplc="22882C2C" w:tentative="1">
      <w:start w:val="1"/>
      <w:numFmt w:val="bullet"/>
      <w:lvlText w:val=""/>
      <w:lvlJc w:val="left"/>
      <w:pPr>
        <w:tabs>
          <w:tab w:val="num" w:pos="2730"/>
        </w:tabs>
        <w:ind w:left="2730" w:hanging="420"/>
      </w:pPr>
      <w:rPr>
        <w:rFonts w:ascii="Wingdings" w:hAnsi="Wingdings" w:hint="default"/>
      </w:rPr>
    </w:lvl>
    <w:lvl w:ilvl="6" w:tplc="04FA5D76" w:tentative="1">
      <w:start w:val="1"/>
      <w:numFmt w:val="bullet"/>
      <w:lvlText w:val=""/>
      <w:lvlJc w:val="left"/>
      <w:pPr>
        <w:tabs>
          <w:tab w:val="num" w:pos="3150"/>
        </w:tabs>
        <w:ind w:left="3150" w:hanging="420"/>
      </w:pPr>
      <w:rPr>
        <w:rFonts w:ascii="Wingdings" w:hAnsi="Wingdings" w:hint="default"/>
      </w:rPr>
    </w:lvl>
    <w:lvl w:ilvl="7" w:tplc="137CCC58" w:tentative="1">
      <w:start w:val="1"/>
      <w:numFmt w:val="bullet"/>
      <w:lvlText w:val=""/>
      <w:lvlJc w:val="left"/>
      <w:pPr>
        <w:tabs>
          <w:tab w:val="num" w:pos="3570"/>
        </w:tabs>
        <w:ind w:left="3570" w:hanging="420"/>
      </w:pPr>
      <w:rPr>
        <w:rFonts w:ascii="Wingdings" w:hAnsi="Wingdings" w:hint="default"/>
      </w:rPr>
    </w:lvl>
    <w:lvl w:ilvl="8" w:tplc="C7848F1E"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E3A4784"/>
    <w:multiLevelType w:val="hybridMultilevel"/>
    <w:tmpl w:val="8C0C2B90"/>
    <w:lvl w:ilvl="0" w:tplc="EB98E728">
      <w:start w:val="6"/>
      <w:numFmt w:val="bullet"/>
      <w:lvlText w:val="◎"/>
      <w:lvlJc w:val="left"/>
      <w:pPr>
        <w:tabs>
          <w:tab w:val="num" w:pos="360"/>
        </w:tabs>
        <w:ind w:left="360" w:hanging="360"/>
      </w:pPr>
      <w:rPr>
        <w:rFonts w:ascii="ＭＳ Ｐ明朝" w:eastAsia="ＭＳ Ｐ明朝" w:hAnsi="ＭＳ Ｐ明朝" w:cs="Times New Roman" w:hint="eastAsia"/>
      </w:rPr>
    </w:lvl>
    <w:lvl w:ilvl="1" w:tplc="6F2450EA" w:tentative="1">
      <w:start w:val="1"/>
      <w:numFmt w:val="bullet"/>
      <w:lvlText w:val=""/>
      <w:lvlJc w:val="left"/>
      <w:pPr>
        <w:tabs>
          <w:tab w:val="num" w:pos="840"/>
        </w:tabs>
        <w:ind w:left="840" w:hanging="420"/>
      </w:pPr>
      <w:rPr>
        <w:rFonts w:ascii="Wingdings" w:hAnsi="Wingdings" w:hint="default"/>
      </w:rPr>
    </w:lvl>
    <w:lvl w:ilvl="2" w:tplc="9F0AE184" w:tentative="1">
      <w:start w:val="1"/>
      <w:numFmt w:val="bullet"/>
      <w:lvlText w:val=""/>
      <w:lvlJc w:val="left"/>
      <w:pPr>
        <w:tabs>
          <w:tab w:val="num" w:pos="1260"/>
        </w:tabs>
        <w:ind w:left="1260" w:hanging="420"/>
      </w:pPr>
      <w:rPr>
        <w:rFonts w:ascii="Wingdings" w:hAnsi="Wingdings" w:hint="default"/>
      </w:rPr>
    </w:lvl>
    <w:lvl w:ilvl="3" w:tplc="12A6E116" w:tentative="1">
      <w:start w:val="1"/>
      <w:numFmt w:val="bullet"/>
      <w:lvlText w:val=""/>
      <w:lvlJc w:val="left"/>
      <w:pPr>
        <w:tabs>
          <w:tab w:val="num" w:pos="1680"/>
        </w:tabs>
        <w:ind w:left="1680" w:hanging="420"/>
      </w:pPr>
      <w:rPr>
        <w:rFonts w:ascii="Wingdings" w:hAnsi="Wingdings" w:hint="default"/>
      </w:rPr>
    </w:lvl>
    <w:lvl w:ilvl="4" w:tplc="991A02DA" w:tentative="1">
      <w:start w:val="1"/>
      <w:numFmt w:val="bullet"/>
      <w:lvlText w:val=""/>
      <w:lvlJc w:val="left"/>
      <w:pPr>
        <w:tabs>
          <w:tab w:val="num" w:pos="2100"/>
        </w:tabs>
        <w:ind w:left="2100" w:hanging="420"/>
      </w:pPr>
      <w:rPr>
        <w:rFonts w:ascii="Wingdings" w:hAnsi="Wingdings" w:hint="default"/>
      </w:rPr>
    </w:lvl>
    <w:lvl w:ilvl="5" w:tplc="AA3EAF3E" w:tentative="1">
      <w:start w:val="1"/>
      <w:numFmt w:val="bullet"/>
      <w:lvlText w:val=""/>
      <w:lvlJc w:val="left"/>
      <w:pPr>
        <w:tabs>
          <w:tab w:val="num" w:pos="2520"/>
        </w:tabs>
        <w:ind w:left="2520" w:hanging="420"/>
      </w:pPr>
      <w:rPr>
        <w:rFonts w:ascii="Wingdings" w:hAnsi="Wingdings" w:hint="default"/>
      </w:rPr>
    </w:lvl>
    <w:lvl w:ilvl="6" w:tplc="840AEC28" w:tentative="1">
      <w:start w:val="1"/>
      <w:numFmt w:val="bullet"/>
      <w:lvlText w:val=""/>
      <w:lvlJc w:val="left"/>
      <w:pPr>
        <w:tabs>
          <w:tab w:val="num" w:pos="2940"/>
        </w:tabs>
        <w:ind w:left="2940" w:hanging="420"/>
      </w:pPr>
      <w:rPr>
        <w:rFonts w:ascii="Wingdings" w:hAnsi="Wingdings" w:hint="default"/>
      </w:rPr>
    </w:lvl>
    <w:lvl w:ilvl="7" w:tplc="65642C3E" w:tentative="1">
      <w:start w:val="1"/>
      <w:numFmt w:val="bullet"/>
      <w:lvlText w:val=""/>
      <w:lvlJc w:val="left"/>
      <w:pPr>
        <w:tabs>
          <w:tab w:val="num" w:pos="3360"/>
        </w:tabs>
        <w:ind w:left="3360" w:hanging="420"/>
      </w:pPr>
      <w:rPr>
        <w:rFonts w:ascii="Wingdings" w:hAnsi="Wingdings" w:hint="default"/>
      </w:rPr>
    </w:lvl>
    <w:lvl w:ilvl="8" w:tplc="A112D9FC" w:tentative="1">
      <w:start w:val="1"/>
      <w:numFmt w:val="bullet"/>
      <w:lvlText w:val=""/>
      <w:lvlJc w:val="left"/>
      <w:pPr>
        <w:tabs>
          <w:tab w:val="num" w:pos="3780"/>
        </w:tabs>
        <w:ind w:left="3780" w:hanging="420"/>
      </w:pPr>
      <w:rPr>
        <w:rFonts w:ascii="Wingdings" w:hAnsi="Wingdings" w:hint="default"/>
      </w:rPr>
    </w:lvl>
  </w:abstractNum>
  <w:num w:numId="1" w16cid:durableId="1723360293">
    <w:abstractNumId w:val="2"/>
  </w:num>
  <w:num w:numId="2" w16cid:durableId="699822596">
    <w:abstractNumId w:val="12"/>
  </w:num>
  <w:num w:numId="3" w16cid:durableId="2134207012">
    <w:abstractNumId w:val="15"/>
  </w:num>
  <w:num w:numId="4" w16cid:durableId="692852321">
    <w:abstractNumId w:val="4"/>
  </w:num>
  <w:num w:numId="5" w16cid:durableId="609624642">
    <w:abstractNumId w:val="9"/>
  </w:num>
  <w:num w:numId="6" w16cid:durableId="1631472032">
    <w:abstractNumId w:val="10"/>
  </w:num>
  <w:num w:numId="7" w16cid:durableId="1253928047">
    <w:abstractNumId w:val="17"/>
  </w:num>
  <w:num w:numId="8" w16cid:durableId="838930487">
    <w:abstractNumId w:val="11"/>
  </w:num>
  <w:num w:numId="9" w16cid:durableId="1726444914">
    <w:abstractNumId w:val="5"/>
  </w:num>
  <w:num w:numId="10" w16cid:durableId="709690882">
    <w:abstractNumId w:val="0"/>
  </w:num>
  <w:num w:numId="11" w16cid:durableId="193080084">
    <w:abstractNumId w:val="8"/>
  </w:num>
  <w:num w:numId="12" w16cid:durableId="1817183359">
    <w:abstractNumId w:val="13"/>
  </w:num>
  <w:num w:numId="13" w16cid:durableId="997266596">
    <w:abstractNumId w:val="14"/>
  </w:num>
  <w:num w:numId="14" w16cid:durableId="1643341258">
    <w:abstractNumId w:val="7"/>
  </w:num>
  <w:num w:numId="15" w16cid:durableId="1053626712">
    <w:abstractNumId w:val="1"/>
  </w:num>
  <w:num w:numId="16" w16cid:durableId="1941254171">
    <w:abstractNumId w:val="18"/>
  </w:num>
  <w:num w:numId="17" w16cid:durableId="281881960">
    <w:abstractNumId w:val="3"/>
  </w:num>
  <w:num w:numId="18" w16cid:durableId="1528062403">
    <w:abstractNumId w:val="6"/>
  </w:num>
  <w:num w:numId="19" w16cid:durableId="15374986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7D"/>
    <w:rsid w:val="00002999"/>
    <w:rsid w:val="00007E8C"/>
    <w:rsid w:val="000107CB"/>
    <w:rsid w:val="000115B6"/>
    <w:rsid w:val="00016CCE"/>
    <w:rsid w:val="000278B1"/>
    <w:rsid w:val="00027F6B"/>
    <w:rsid w:val="00046A8D"/>
    <w:rsid w:val="00056FCC"/>
    <w:rsid w:val="00067766"/>
    <w:rsid w:val="000953D7"/>
    <w:rsid w:val="000A056C"/>
    <w:rsid w:val="000A3718"/>
    <w:rsid w:val="000B21CF"/>
    <w:rsid w:val="000F5F0B"/>
    <w:rsid w:val="00116118"/>
    <w:rsid w:val="00125B8A"/>
    <w:rsid w:val="00133183"/>
    <w:rsid w:val="0013636E"/>
    <w:rsid w:val="0017077D"/>
    <w:rsid w:val="00174F9F"/>
    <w:rsid w:val="001769A7"/>
    <w:rsid w:val="001A2006"/>
    <w:rsid w:val="001A3401"/>
    <w:rsid w:val="001B07F4"/>
    <w:rsid w:val="001B4E05"/>
    <w:rsid w:val="001D1772"/>
    <w:rsid w:val="001D6E7D"/>
    <w:rsid w:val="001E113F"/>
    <w:rsid w:val="001E19C5"/>
    <w:rsid w:val="001E7C80"/>
    <w:rsid w:val="001F41A5"/>
    <w:rsid w:val="001F5CF8"/>
    <w:rsid w:val="00210760"/>
    <w:rsid w:val="002179D8"/>
    <w:rsid w:val="00217D78"/>
    <w:rsid w:val="00220598"/>
    <w:rsid w:val="00220E0B"/>
    <w:rsid w:val="0023196D"/>
    <w:rsid w:val="00237123"/>
    <w:rsid w:val="00242791"/>
    <w:rsid w:val="00264CF4"/>
    <w:rsid w:val="00265859"/>
    <w:rsid w:val="00284006"/>
    <w:rsid w:val="002867B7"/>
    <w:rsid w:val="00295085"/>
    <w:rsid w:val="002A1430"/>
    <w:rsid w:val="002C3DE5"/>
    <w:rsid w:val="002C40DC"/>
    <w:rsid w:val="002D5B0C"/>
    <w:rsid w:val="002E4BB6"/>
    <w:rsid w:val="002F633F"/>
    <w:rsid w:val="00310F3E"/>
    <w:rsid w:val="00311A65"/>
    <w:rsid w:val="00355399"/>
    <w:rsid w:val="00356C25"/>
    <w:rsid w:val="00361870"/>
    <w:rsid w:val="00374566"/>
    <w:rsid w:val="0039416E"/>
    <w:rsid w:val="00396772"/>
    <w:rsid w:val="003A2E8F"/>
    <w:rsid w:val="003B4D73"/>
    <w:rsid w:val="003C39B1"/>
    <w:rsid w:val="003C3A45"/>
    <w:rsid w:val="003D1892"/>
    <w:rsid w:val="003D6279"/>
    <w:rsid w:val="003E0924"/>
    <w:rsid w:val="003E1493"/>
    <w:rsid w:val="003E25DD"/>
    <w:rsid w:val="004070B3"/>
    <w:rsid w:val="0041360E"/>
    <w:rsid w:val="004229FD"/>
    <w:rsid w:val="004254E6"/>
    <w:rsid w:val="004345E9"/>
    <w:rsid w:val="00437782"/>
    <w:rsid w:val="0044064D"/>
    <w:rsid w:val="00441E46"/>
    <w:rsid w:val="00450914"/>
    <w:rsid w:val="00460DDC"/>
    <w:rsid w:val="0046580D"/>
    <w:rsid w:val="00467D75"/>
    <w:rsid w:val="0048567A"/>
    <w:rsid w:val="00497C47"/>
    <w:rsid w:val="004A12E7"/>
    <w:rsid w:val="004A1334"/>
    <w:rsid w:val="004B6199"/>
    <w:rsid w:val="004C6B5D"/>
    <w:rsid w:val="004E7560"/>
    <w:rsid w:val="004F59C1"/>
    <w:rsid w:val="00512290"/>
    <w:rsid w:val="00513FC8"/>
    <w:rsid w:val="00515C07"/>
    <w:rsid w:val="00530852"/>
    <w:rsid w:val="00530F4D"/>
    <w:rsid w:val="00537B36"/>
    <w:rsid w:val="00547751"/>
    <w:rsid w:val="00582080"/>
    <w:rsid w:val="005827D9"/>
    <w:rsid w:val="005830E8"/>
    <w:rsid w:val="00587010"/>
    <w:rsid w:val="005871F3"/>
    <w:rsid w:val="00591186"/>
    <w:rsid w:val="00597D8A"/>
    <w:rsid w:val="005D076E"/>
    <w:rsid w:val="005D277C"/>
    <w:rsid w:val="005D33B8"/>
    <w:rsid w:val="005F0B08"/>
    <w:rsid w:val="00612B1C"/>
    <w:rsid w:val="0061469D"/>
    <w:rsid w:val="006366A6"/>
    <w:rsid w:val="00637A0C"/>
    <w:rsid w:val="00651DBE"/>
    <w:rsid w:val="00655BCF"/>
    <w:rsid w:val="006628BC"/>
    <w:rsid w:val="006A27D4"/>
    <w:rsid w:val="006B47FC"/>
    <w:rsid w:val="006C40FD"/>
    <w:rsid w:val="006E1545"/>
    <w:rsid w:val="006F18FD"/>
    <w:rsid w:val="007213D7"/>
    <w:rsid w:val="00725D0D"/>
    <w:rsid w:val="007270B8"/>
    <w:rsid w:val="00727C8E"/>
    <w:rsid w:val="00732340"/>
    <w:rsid w:val="00756AC4"/>
    <w:rsid w:val="00777A8F"/>
    <w:rsid w:val="00781B53"/>
    <w:rsid w:val="007B4204"/>
    <w:rsid w:val="007C1888"/>
    <w:rsid w:val="007D34C8"/>
    <w:rsid w:val="007D72A0"/>
    <w:rsid w:val="007E09B0"/>
    <w:rsid w:val="007E6AFD"/>
    <w:rsid w:val="007F099D"/>
    <w:rsid w:val="008078D4"/>
    <w:rsid w:val="008146A8"/>
    <w:rsid w:val="00834C22"/>
    <w:rsid w:val="00835983"/>
    <w:rsid w:val="00842AD9"/>
    <w:rsid w:val="00850119"/>
    <w:rsid w:val="008508C9"/>
    <w:rsid w:val="00852CE2"/>
    <w:rsid w:val="00866D16"/>
    <w:rsid w:val="008847E7"/>
    <w:rsid w:val="008850BB"/>
    <w:rsid w:val="00885280"/>
    <w:rsid w:val="00885C73"/>
    <w:rsid w:val="00896E8E"/>
    <w:rsid w:val="008B4C2B"/>
    <w:rsid w:val="008C6173"/>
    <w:rsid w:val="008D1479"/>
    <w:rsid w:val="008D7619"/>
    <w:rsid w:val="00904373"/>
    <w:rsid w:val="009240A3"/>
    <w:rsid w:val="00933139"/>
    <w:rsid w:val="00943D36"/>
    <w:rsid w:val="00960326"/>
    <w:rsid w:val="00966C47"/>
    <w:rsid w:val="00972776"/>
    <w:rsid w:val="00977566"/>
    <w:rsid w:val="009A4E81"/>
    <w:rsid w:val="009A7043"/>
    <w:rsid w:val="009B59DF"/>
    <w:rsid w:val="009D3943"/>
    <w:rsid w:val="009E3AD2"/>
    <w:rsid w:val="00A007C9"/>
    <w:rsid w:val="00A0655F"/>
    <w:rsid w:val="00A13A1B"/>
    <w:rsid w:val="00A1727E"/>
    <w:rsid w:val="00A20AC8"/>
    <w:rsid w:val="00A2298C"/>
    <w:rsid w:val="00A43DD5"/>
    <w:rsid w:val="00A44591"/>
    <w:rsid w:val="00A468B8"/>
    <w:rsid w:val="00A530AA"/>
    <w:rsid w:val="00A54B76"/>
    <w:rsid w:val="00A65147"/>
    <w:rsid w:val="00A836DA"/>
    <w:rsid w:val="00A86562"/>
    <w:rsid w:val="00A91DA7"/>
    <w:rsid w:val="00A93D44"/>
    <w:rsid w:val="00A93FEE"/>
    <w:rsid w:val="00AB073F"/>
    <w:rsid w:val="00AB1FED"/>
    <w:rsid w:val="00AB5C77"/>
    <w:rsid w:val="00B20651"/>
    <w:rsid w:val="00B23D74"/>
    <w:rsid w:val="00B24584"/>
    <w:rsid w:val="00B33EB9"/>
    <w:rsid w:val="00B33FCF"/>
    <w:rsid w:val="00B36CA8"/>
    <w:rsid w:val="00B3752F"/>
    <w:rsid w:val="00B6301E"/>
    <w:rsid w:val="00B65062"/>
    <w:rsid w:val="00B7102B"/>
    <w:rsid w:val="00B77F96"/>
    <w:rsid w:val="00B958F8"/>
    <w:rsid w:val="00BB6315"/>
    <w:rsid w:val="00BD269F"/>
    <w:rsid w:val="00BE55F7"/>
    <w:rsid w:val="00BF7A4B"/>
    <w:rsid w:val="00C006FB"/>
    <w:rsid w:val="00C00C6D"/>
    <w:rsid w:val="00C02F01"/>
    <w:rsid w:val="00C03370"/>
    <w:rsid w:val="00C056D6"/>
    <w:rsid w:val="00C26745"/>
    <w:rsid w:val="00C271E6"/>
    <w:rsid w:val="00C334BE"/>
    <w:rsid w:val="00C35874"/>
    <w:rsid w:val="00C37EEB"/>
    <w:rsid w:val="00C55F77"/>
    <w:rsid w:val="00C637D9"/>
    <w:rsid w:val="00C670C7"/>
    <w:rsid w:val="00C67738"/>
    <w:rsid w:val="00C8001B"/>
    <w:rsid w:val="00CA27FB"/>
    <w:rsid w:val="00CA7CC4"/>
    <w:rsid w:val="00CB6026"/>
    <w:rsid w:val="00CB6EC7"/>
    <w:rsid w:val="00CD1F92"/>
    <w:rsid w:val="00CD4193"/>
    <w:rsid w:val="00CD71DA"/>
    <w:rsid w:val="00D0476E"/>
    <w:rsid w:val="00D13456"/>
    <w:rsid w:val="00D22441"/>
    <w:rsid w:val="00D31794"/>
    <w:rsid w:val="00D4482E"/>
    <w:rsid w:val="00D64547"/>
    <w:rsid w:val="00D64EF1"/>
    <w:rsid w:val="00D66E94"/>
    <w:rsid w:val="00D8521B"/>
    <w:rsid w:val="00D94609"/>
    <w:rsid w:val="00D96805"/>
    <w:rsid w:val="00DA7FCA"/>
    <w:rsid w:val="00DB1261"/>
    <w:rsid w:val="00DB355E"/>
    <w:rsid w:val="00DD2F51"/>
    <w:rsid w:val="00E1424B"/>
    <w:rsid w:val="00E2570C"/>
    <w:rsid w:val="00E2649D"/>
    <w:rsid w:val="00E51039"/>
    <w:rsid w:val="00E95878"/>
    <w:rsid w:val="00E97832"/>
    <w:rsid w:val="00EA4D6E"/>
    <w:rsid w:val="00ED0347"/>
    <w:rsid w:val="00ED73BF"/>
    <w:rsid w:val="00ED7FCD"/>
    <w:rsid w:val="00EE0D3C"/>
    <w:rsid w:val="00F15EBF"/>
    <w:rsid w:val="00F25819"/>
    <w:rsid w:val="00F26E19"/>
    <w:rsid w:val="00F3226C"/>
    <w:rsid w:val="00F361A3"/>
    <w:rsid w:val="00F40E20"/>
    <w:rsid w:val="00F62DD6"/>
    <w:rsid w:val="00F63AB1"/>
    <w:rsid w:val="00F742E2"/>
    <w:rsid w:val="00F750A9"/>
    <w:rsid w:val="00F86E0B"/>
    <w:rsid w:val="00F953F9"/>
    <w:rsid w:val="00F95A8A"/>
    <w:rsid w:val="00FA45CF"/>
    <w:rsid w:val="00FA6151"/>
    <w:rsid w:val="00FA71A0"/>
    <w:rsid w:val="00FB431F"/>
    <w:rsid w:val="00FB7C1F"/>
    <w:rsid w:val="00FC0357"/>
    <w:rsid w:val="00FF2341"/>
    <w:rsid w:val="00FF44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092808"/>
  <w15:docId w15:val="{8202E4C0-D801-466C-AAF2-FA92EF05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7766"/>
    <w:rPr>
      <w:rFonts w:ascii="Arial" w:eastAsia="ＭＳ ゴシック" w:hAnsi="Arial"/>
      <w:sz w:val="18"/>
      <w:szCs w:val="18"/>
    </w:rPr>
  </w:style>
  <w:style w:type="paragraph" w:styleId="a4">
    <w:name w:val="header"/>
    <w:basedOn w:val="a"/>
    <w:rsid w:val="00067766"/>
    <w:pPr>
      <w:tabs>
        <w:tab w:val="center" w:pos="4252"/>
        <w:tab w:val="right" w:pos="8504"/>
      </w:tabs>
      <w:snapToGrid w:val="0"/>
    </w:pPr>
  </w:style>
  <w:style w:type="paragraph" w:styleId="a5">
    <w:name w:val="footer"/>
    <w:basedOn w:val="a"/>
    <w:rsid w:val="00067766"/>
    <w:pPr>
      <w:tabs>
        <w:tab w:val="center" w:pos="4252"/>
        <w:tab w:val="right" w:pos="8504"/>
      </w:tabs>
      <w:snapToGrid w:val="0"/>
    </w:pPr>
  </w:style>
  <w:style w:type="character" w:styleId="a6">
    <w:name w:val="annotation reference"/>
    <w:basedOn w:val="a0"/>
    <w:semiHidden/>
    <w:rsid w:val="00067766"/>
    <w:rPr>
      <w:sz w:val="18"/>
      <w:szCs w:val="18"/>
    </w:rPr>
  </w:style>
  <w:style w:type="paragraph" w:styleId="a7">
    <w:name w:val="annotation text"/>
    <w:basedOn w:val="a"/>
    <w:semiHidden/>
    <w:rsid w:val="00067766"/>
    <w:pPr>
      <w:jc w:val="left"/>
    </w:pPr>
  </w:style>
  <w:style w:type="paragraph" w:styleId="a8">
    <w:name w:val="annotation subject"/>
    <w:basedOn w:val="a7"/>
    <w:next w:val="a7"/>
    <w:semiHidden/>
    <w:rsid w:val="00067766"/>
    <w:rPr>
      <w:b/>
      <w:bCs/>
    </w:rPr>
  </w:style>
  <w:style w:type="paragraph" w:styleId="a9">
    <w:name w:val="Closing"/>
    <w:basedOn w:val="a"/>
    <w:link w:val="aa"/>
    <w:rsid w:val="00067766"/>
    <w:pPr>
      <w:jc w:val="right"/>
    </w:pPr>
    <w:rPr>
      <w:rFonts w:ascii="HGS明朝E" w:eastAsia="HGS明朝E" w:hAnsi="ＭＳ 明朝"/>
      <w:szCs w:val="21"/>
    </w:rPr>
  </w:style>
  <w:style w:type="paragraph" w:styleId="ab">
    <w:name w:val="Date"/>
    <w:basedOn w:val="a"/>
    <w:next w:val="a"/>
    <w:rsid w:val="00067766"/>
  </w:style>
  <w:style w:type="character" w:styleId="ac">
    <w:name w:val="page number"/>
    <w:basedOn w:val="a0"/>
    <w:rsid w:val="00067766"/>
  </w:style>
  <w:style w:type="paragraph" w:styleId="ad">
    <w:name w:val="Body Text Indent"/>
    <w:basedOn w:val="a"/>
    <w:rsid w:val="00067766"/>
    <w:pPr>
      <w:spacing w:line="360" w:lineRule="auto"/>
      <w:ind w:firstLine="210"/>
    </w:pPr>
    <w:rPr>
      <w:sz w:val="28"/>
      <w:szCs w:val="20"/>
    </w:rPr>
  </w:style>
  <w:style w:type="paragraph" w:styleId="2">
    <w:name w:val="Body Text Indent 2"/>
    <w:basedOn w:val="a"/>
    <w:rsid w:val="00067766"/>
    <w:pPr>
      <w:spacing w:line="480" w:lineRule="auto"/>
      <w:ind w:leftChars="400" w:left="851"/>
    </w:pPr>
  </w:style>
  <w:style w:type="paragraph" w:styleId="20">
    <w:name w:val="Body Text 2"/>
    <w:basedOn w:val="a"/>
    <w:link w:val="21"/>
    <w:rsid w:val="00067766"/>
    <w:pPr>
      <w:spacing w:line="480" w:lineRule="auto"/>
    </w:pPr>
  </w:style>
  <w:style w:type="paragraph" w:styleId="3">
    <w:name w:val="Body Text Indent 3"/>
    <w:basedOn w:val="a"/>
    <w:rsid w:val="00067766"/>
    <w:pPr>
      <w:ind w:leftChars="105" w:left="220" w:firstLineChars="100" w:firstLine="220"/>
    </w:pPr>
    <w:rPr>
      <w:rFonts w:ascii="HGS明朝E" w:eastAsia="HGS明朝E" w:hAnsi="ＭＳ Ｐ明朝"/>
      <w:sz w:val="22"/>
    </w:rPr>
  </w:style>
  <w:style w:type="character" w:styleId="ae">
    <w:name w:val="Hyperlink"/>
    <w:basedOn w:val="a0"/>
    <w:rsid w:val="00067766"/>
    <w:rPr>
      <w:color w:val="0000FF"/>
      <w:u w:val="single"/>
    </w:rPr>
  </w:style>
  <w:style w:type="paragraph" w:styleId="af">
    <w:name w:val="Document Map"/>
    <w:basedOn w:val="a"/>
    <w:semiHidden/>
    <w:rsid w:val="00067766"/>
    <w:pPr>
      <w:shd w:val="clear" w:color="auto" w:fill="000080"/>
    </w:pPr>
    <w:rPr>
      <w:rFonts w:ascii="Arial" w:eastAsia="ＭＳ ゴシック" w:hAnsi="Arial"/>
    </w:rPr>
  </w:style>
  <w:style w:type="paragraph" w:styleId="af0">
    <w:name w:val="Revision"/>
    <w:hidden/>
    <w:uiPriority w:val="99"/>
    <w:semiHidden/>
    <w:rsid w:val="00B33EB9"/>
    <w:rPr>
      <w:kern w:val="2"/>
      <w:sz w:val="21"/>
      <w:szCs w:val="24"/>
    </w:rPr>
  </w:style>
  <w:style w:type="character" w:customStyle="1" w:styleId="aa">
    <w:name w:val="結語 (文字)"/>
    <w:basedOn w:val="a0"/>
    <w:link w:val="a9"/>
    <w:rsid w:val="00547751"/>
    <w:rPr>
      <w:rFonts w:ascii="HGS明朝E" w:eastAsia="HGS明朝E" w:hAnsi="ＭＳ 明朝"/>
      <w:kern w:val="2"/>
      <w:sz w:val="21"/>
      <w:szCs w:val="21"/>
    </w:rPr>
  </w:style>
  <w:style w:type="character" w:customStyle="1" w:styleId="21">
    <w:name w:val="本文 2 (文字)"/>
    <w:basedOn w:val="a0"/>
    <w:link w:val="20"/>
    <w:rsid w:val="005477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D21A-090B-469A-8F85-1635EEDC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1436</Words>
  <Characters>8189</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がん樹状細胞療法（がんＤＣワクチン）</vt:lpstr>
      <vt:lpstr>がん樹状細胞療法（がんＤＣワクチン）</vt:lpstr>
    </vt:vector>
  </TitlesOfParts>
  <Company/>
  <LinksUpToDate>false</LinksUpToDate>
  <CharactersWithSpaces>9606</CharactersWithSpaces>
  <SharedDoc>false</SharedDoc>
  <HLinks>
    <vt:vector size="6" baseType="variant">
      <vt:variant>
        <vt:i4>7274502</vt:i4>
      </vt:variant>
      <vt:variant>
        <vt:i4>0</vt:i4>
      </vt:variant>
      <vt:variant>
        <vt:i4>0</vt:i4>
      </vt:variant>
      <vt:variant>
        <vt:i4>5</vt:i4>
      </vt:variant>
      <vt:variant>
        <vt:lpwstr>mailto:info@seren-clinic.com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がん樹状細胞療法（がんＤＣワクチン）</dc:title>
  <dc:creator>yazaki</dc:creator>
  <cp:lastModifiedBy>赤澤孝司</cp:lastModifiedBy>
  <cp:revision>3</cp:revision>
  <cp:lastPrinted>2018-08-01T02:22:00Z</cp:lastPrinted>
  <dcterms:created xsi:type="dcterms:W3CDTF">2022-09-26T13:09:00Z</dcterms:created>
  <dcterms:modified xsi:type="dcterms:W3CDTF">2022-09-26T13:10:00Z</dcterms:modified>
</cp:coreProperties>
</file>