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6376" w14:textId="77777777" w:rsidR="000449B1" w:rsidRDefault="00EE4DF0" w:rsidP="00EE4DF0">
      <w:pPr>
        <w:widowControl/>
        <w:shd w:val="clear" w:color="auto" w:fill="FFFFFF"/>
        <w:jc w:val="left"/>
        <w:rPr>
          <w:rFonts w:asciiTheme="majorEastAsia" w:eastAsiaTheme="majorEastAsia" w:hAnsiTheme="majorEastAsia" w:cs="Arial"/>
          <w:color w:val="222222"/>
          <w:kern w:val="0"/>
          <w:sz w:val="22"/>
        </w:rPr>
      </w:pPr>
      <w:r w:rsidRPr="000449B1">
        <w:rPr>
          <w:rFonts w:asciiTheme="majorEastAsia" w:eastAsiaTheme="majorEastAsia" w:hAnsiTheme="majorEastAsia" w:cs="Arial"/>
          <w:color w:val="222222"/>
          <w:kern w:val="0"/>
          <w:sz w:val="22"/>
        </w:rPr>
        <w:t>再生医療等を受けるもの及び代諾者に対する説明及び同意の内容について</w:t>
      </w:r>
    </w:p>
    <w:p w14:paraId="50395850" w14:textId="2BC8E7CD" w:rsidR="00EE4DF0" w:rsidRPr="000449B1" w:rsidRDefault="000449B1" w:rsidP="00EE4DF0">
      <w:pPr>
        <w:widowControl/>
        <w:shd w:val="clear" w:color="auto" w:fill="FFFFFF"/>
        <w:jc w:val="left"/>
        <w:rPr>
          <w:rFonts w:asciiTheme="majorEastAsia" w:eastAsiaTheme="majorEastAsia" w:hAnsiTheme="majorEastAsia" w:cs="Arial"/>
          <w:color w:val="222222"/>
          <w:kern w:val="0"/>
          <w:sz w:val="22"/>
        </w:rPr>
      </w:pPr>
      <w:r w:rsidRPr="000449B1">
        <w:rPr>
          <w:rFonts w:asciiTheme="majorEastAsia" w:eastAsiaTheme="majorEastAsia" w:hAnsiTheme="majorEastAsia" w:cs="Arial" w:hint="eastAsia"/>
          <w:color w:val="222222"/>
          <w:kern w:val="0"/>
          <w:sz w:val="22"/>
        </w:rPr>
        <w:t>（１３条２項関係）</w:t>
      </w:r>
    </w:p>
    <w:p w14:paraId="37F96183" w14:textId="61608E20" w:rsidR="00606F83" w:rsidRPr="000449B1" w:rsidRDefault="00606F83" w:rsidP="00606F83">
      <w:pPr>
        <w:rPr>
          <w:rFonts w:asciiTheme="majorEastAsia" w:eastAsiaTheme="majorEastAsia" w:hAnsiTheme="majorEastAsia"/>
          <w:sz w:val="22"/>
        </w:rPr>
      </w:pPr>
    </w:p>
    <w:p w14:paraId="751EC2EA" w14:textId="77777777" w:rsidR="00606F83" w:rsidRPr="000449B1" w:rsidRDefault="00606F83" w:rsidP="00606F83">
      <w:pPr>
        <w:rPr>
          <w:rFonts w:asciiTheme="majorEastAsia" w:eastAsiaTheme="majorEastAsia" w:hAnsiTheme="majorEastAsia"/>
          <w:sz w:val="22"/>
        </w:rPr>
      </w:pPr>
    </w:p>
    <w:p w14:paraId="38289387"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① 省令第 13 条第２項に基づく説明については、再生医療等を行う医師又は歯科医</w:t>
      </w:r>
    </w:p>
    <w:p w14:paraId="07B07A16"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師以外に当該説明を行う者として適切な者がいる場合には、医師又は歯科医師の</w:t>
      </w:r>
    </w:p>
    <w:p w14:paraId="184861E1"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指示の下に、当該者が説明を行うことができるが、当該者は、適切な教育又は研修</w:t>
      </w:r>
    </w:p>
    <w:p w14:paraId="2BDFBDF2" w14:textId="23F35A59"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u w:val="single"/>
        </w:rPr>
        <w:t xml:space="preserve">を受け、当該再生医療等を熟知した者でなければならない。 </w:t>
      </w:r>
    </w:p>
    <w:p w14:paraId="6BAD0AAE" w14:textId="77777777" w:rsidR="001426CF" w:rsidRPr="000449B1" w:rsidRDefault="001426CF" w:rsidP="00606F83">
      <w:pPr>
        <w:rPr>
          <w:rFonts w:asciiTheme="majorEastAsia" w:eastAsiaTheme="majorEastAsia" w:hAnsiTheme="majorEastAsia"/>
          <w:sz w:val="22"/>
        </w:rPr>
      </w:pPr>
    </w:p>
    <w:p w14:paraId="49DDBB6F" w14:textId="015D19A2" w:rsidR="001426CF" w:rsidRPr="000449B1" w:rsidRDefault="001426CF" w:rsidP="00606F83">
      <w:pPr>
        <w:rPr>
          <w:rFonts w:asciiTheme="majorEastAsia" w:eastAsiaTheme="majorEastAsia" w:hAnsiTheme="majorEastAsia"/>
          <w:sz w:val="22"/>
        </w:rPr>
      </w:pPr>
      <w:r w:rsidRPr="000449B1">
        <w:rPr>
          <w:rFonts w:asciiTheme="majorEastAsia" w:eastAsiaTheme="majorEastAsia" w:hAnsiTheme="majorEastAsia" w:hint="eastAsia"/>
          <w:sz w:val="22"/>
        </w:rPr>
        <w:t>→医師が行う</w:t>
      </w:r>
    </w:p>
    <w:p w14:paraId="08D81E9D" w14:textId="77777777" w:rsidR="001426CF" w:rsidRPr="000449B1" w:rsidRDefault="001426CF" w:rsidP="001426CF">
      <w:pPr>
        <w:pStyle w:val="a3"/>
        <w:widowControl/>
        <w:spacing w:beforeLines="50" w:before="180" w:line="320" w:lineRule="exact"/>
        <w:ind w:leftChars="0" w:left="320"/>
        <w:rPr>
          <w:rFonts w:asciiTheme="majorEastAsia" w:eastAsiaTheme="majorEastAsia" w:hAnsiTheme="majorEastAsia" w:cs="Meiryo UI"/>
          <w:color w:val="000000" w:themeColor="text1"/>
          <w:sz w:val="22"/>
        </w:rPr>
      </w:pPr>
      <w:bookmarkStart w:id="0" w:name="_Hlk12613822"/>
      <w:bookmarkStart w:id="1" w:name="_Hlk12610617"/>
      <w:r w:rsidRPr="000449B1">
        <w:rPr>
          <w:rFonts w:asciiTheme="majorEastAsia" w:eastAsiaTheme="majorEastAsia" w:hAnsiTheme="majorEastAsia" w:cs="Meiryo UI" w:hint="eastAsia"/>
          <w:color w:val="000000" w:themeColor="text1"/>
          <w:sz w:val="22"/>
        </w:rPr>
        <w:t>はにゅう整形外科で提供するPRP治療は、日本先進医療医師会定認定再生医療等委員会（</w:t>
      </w:r>
      <w:r w:rsidRPr="000449B1">
        <w:rPr>
          <w:rFonts w:asciiTheme="majorEastAsia" w:eastAsiaTheme="majorEastAsia" w:hAnsiTheme="majorEastAsia" w:cs="Arial"/>
          <w:color w:val="222222"/>
          <w:sz w:val="22"/>
          <w:shd w:val="clear" w:color="auto" w:fill="FFFFFF"/>
        </w:rPr>
        <w:t>NA8160004</w:t>
      </w:r>
      <w:r w:rsidRPr="000449B1">
        <w:rPr>
          <w:rFonts w:asciiTheme="majorEastAsia" w:eastAsiaTheme="majorEastAsia" w:hAnsiTheme="majorEastAsia" w:cs="Meiryo UI" w:hint="eastAsia"/>
          <w:color w:val="000000" w:themeColor="text1"/>
          <w:sz w:val="22"/>
        </w:rPr>
        <w:t>）によって審査され、厚生労働大臣に再生医療等提供計画を提出し、治療として受理されています。</w:t>
      </w:r>
    </w:p>
    <w:bookmarkEnd w:id="0"/>
    <w:p w14:paraId="661B17D1" w14:textId="77777777" w:rsidR="001426CF" w:rsidRPr="000449B1" w:rsidRDefault="001426CF" w:rsidP="001426CF">
      <w:pPr>
        <w:pStyle w:val="a3"/>
        <w:spacing w:before="120"/>
        <w:ind w:leftChars="0" w:left="3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医療機関：医療法人社団順生会　はにゅう整形外科</w:t>
      </w:r>
    </w:p>
    <w:p w14:paraId="386DA244" w14:textId="77777777" w:rsidR="001426CF" w:rsidRPr="000449B1" w:rsidRDefault="001426CF" w:rsidP="001426CF">
      <w:pPr>
        <w:pStyle w:val="a3"/>
        <w:spacing w:before="120"/>
        <w:ind w:leftChars="0" w:left="3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 xml:space="preserve"> </w:t>
      </w:r>
      <w:r w:rsidRPr="000449B1">
        <w:rPr>
          <w:rFonts w:asciiTheme="majorEastAsia" w:eastAsiaTheme="majorEastAsia" w:hAnsiTheme="majorEastAsia" w:cs="Meiryo UI"/>
          <w:color w:val="000000" w:themeColor="text1"/>
          <w:sz w:val="22"/>
        </w:rPr>
        <w:t xml:space="preserve">         </w:t>
      </w:r>
      <w:r w:rsidRPr="000449B1">
        <w:rPr>
          <w:rFonts w:asciiTheme="majorEastAsia" w:eastAsiaTheme="majorEastAsia" w:hAnsiTheme="majorEastAsia" w:cs="Meiryo UI" w:hint="eastAsia"/>
          <w:color w:val="000000" w:themeColor="text1"/>
          <w:sz w:val="22"/>
        </w:rPr>
        <w:t>住所　　埼玉県越谷市相模町3-139-1</w:t>
      </w:r>
    </w:p>
    <w:p w14:paraId="60F6CF69" w14:textId="77777777" w:rsidR="001426CF" w:rsidRPr="000449B1" w:rsidRDefault="001426CF" w:rsidP="001426CF">
      <w:pPr>
        <w:pStyle w:val="a3"/>
        <w:spacing w:before="120"/>
        <w:ind w:leftChars="0" w:left="3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 xml:space="preserve">　　　　　連絡先　0</w:t>
      </w:r>
      <w:r w:rsidRPr="000449B1">
        <w:rPr>
          <w:rFonts w:asciiTheme="majorEastAsia" w:eastAsiaTheme="majorEastAsia" w:hAnsiTheme="majorEastAsia" w:cs="Meiryo UI"/>
          <w:color w:val="000000" w:themeColor="text1"/>
          <w:sz w:val="22"/>
        </w:rPr>
        <w:t>48-961-557</w:t>
      </w:r>
      <w:r w:rsidRPr="000449B1">
        <w:rPr>
          <w:rFonts w:asciiTheme="majorEastAsia" w:eastAsiaTheme="majorEastAsia" w:hAnsiTheme="majorEastAsia" w:cs="Meiryo UI" w:hint="eastAsia"/>
          <w:color w:val="000000" w:themeColor="text1"/>
          <w:sz w:val="22"/>
        </w:rPr>
        <w:t>7</w:t>
      </w:r>
    </w:p>
    <w:p w14:paraId="777FDEA3" w14:textId="77777777" w:rsidR="001426CF" w:rsidRPr="000449B1" w:rsidRDefault="001426CF" w:rsidP="001426CF">
      <w:pPr>
        <w:spacing w:before="120"/>
        <w:ind w:firstLineChars="150" w:firstLine="33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管理者：（氏名）羽生　亮</w:t>
      </w:r>
    </w:p>
    <w:p w14:paraId="7F8CF7D7" w14:textId="77777777" w:rsidR="001426CF" w:rsidRPr="000449B1" w:rsidRDefault="001426CF" w:rsidP="001426CF">
      <w:pPr>
        <w:pStyle w:val="a3"/>
        <w:spacing w:before="120"/>
        <w:ind w:leftChars="0" w:left="3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担当医：（氏名）羽生　亮</w:t>
      </w:r>
    </w:p>
    <w:p w14:paraId="5E0CF135" w14:textId="77777777" w:rsidR="001426CF" w:rsidRPr="000449B1" w:rsidRDefault="001426CF" w:rsidP="001426CF">
      <w:pPr>
        <w:spacing w:before="120"/>
        <w:ind w:firstLineChars="150" w:firstLine="33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再生医療を行う医師：（氏名）羽生　亮</w:t>
      </w:r>
    </w:p>
    <w:bookmarkEnd w:id="1"/>
    <w:p w14:paraId="2F209047" w14:textId="0F4BBEE0" w:rsidR="001426CF" w:rsidRPr="000449B1" w:rsidRDefault="001426CF" w:rsidP="00606F83">
      <w:pPr>
        <w:rPr>
          <w:rFonts w:asciiTheme="majorEastAsia" w:eastAsiaTheme="majorEastAsia" w:hAnsiTheme="majorEastAsia"/>
          <w:sz w:val="22"/>
        </w:rPr>
      </w:pPr>
    </w:p>
    <w:p w14:paraId="62BE577A"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② 説明文書及び同意文書の様式については、以下のとおりとすること。 </w:t>
      </w:r>
    </w:p>
    <w:p w14:paraId="3B2EBD9C"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（ア）一の研究計画書について一の様式とすること。なお、多施設共同研究の場合に</w:t>
      </w:r>
    </w:p>
    <w:p w14:paraId="0B2CDECB"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あっては、各医療機関で異なる形式の様式を用いても差し支えないが、医療機関</w:t>
      </w:r>
    </w:p>
    <w:p w14:paraId="536BD269"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ごとに固有の事項（再生医療等を行う医療機関の管理者名や相談窓口の連絡先</w:t>
      </w:r>
    </w:p>
    <w:p w14:paraId="6A73D69E" w14:textId="77777777" w:rsidR="0011719A"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u w:val="single"/>
        </w:rPr>
        <w:t>等）を除いては、同一の記載とすること。</w:t>
      </w:r>
      <w:r w:rsidRPr="000449B1">
        <w:rPr>
          <w:rFonts w:asciiTheme="majorEastAsia" w:eastAsiaTheme="majorEastAsia" w:hAnsiTheme="majorEastAsia" w:hint="eastAsia"/>
          <w:sz w:val="22"/>
        </w:rPr>
        <w:t xml:space="preserve"> </w:t>
      </w:r>
    </w:p>
    <w:p w14:paraId="03A50026" w14:textId="77777777" w:rsidR="001426CF" w:rsidRPr="000449B1" w:rsidRDefault="001426CF" w:rsidP="001426CF">
      <w:pPr>
        <w:spacing w:before="120"/>
        <w:rPr>
          <w:rFonts w:asciiTheme="majorEastAsia" w:eastAsiaTheme="majorEastAsia" w:hAnsiTheme="majorEastAsia"/>
          <w:color w:val="FF0000"/>
          <w:sz w:val="22"/>
        </w:rPr>
      </w:pPr>
      <w:r w:rsidRPr="000449B1">
        <w:rPr>
          <w:rFonts w:asciiTheme="majorEastAsia" w:eastAsiaTheme="majorEastAsia" w:hAnsiTheme="majorEastAsia" w:hint="eastAsia"/>
          <w:color w:val="FF0000"/>
          <w:sz w:val="22"/>
        </w:rPr>
        <w:t>→該当なし</w:t>
      </w:r>
    </w:p>
    <w:p w14:paraId="27CEC167" w14:textId="77777777" w:rsidR="0011719A" w:rsidRPr="000449B1" w:rsidRDefault="0011719A" w:rsidP="00606F83">
      <w:pPr>
        <w:rPr>
          <w:rFonts w:asciiTheme="majorEastAsia" w:eastAsiaTheme="majorEastAsia" w:hAnsiTheme="majorEastAsia"/>
          <w:sz w:val="22"/>
        </w:rPr>
      </w:pPr>
    </w:p>
    <w:p w14:paraId="41DE522D"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t>（イ）再生医療等を受ける者及び代諾者が理解できるよう、平易な言葉を用いること。</w:t>
      </w:r>
    </w:p>
    <w:p w14:paraId="09036650" w14:textId="77777777" w:rsidR="00606F83" w:rsidRPr="000449B1" w:rsidRDefault="001530ED" w:rsidP="00606F83">
      <w:pPr>
        <w:rPr>
          <w:rFonts w:asciiTheme="majorEastAsia" w:eastAsiaTheme="majorEastAsia" w:hAnsiTheme="majorEastAsia"/>
          <w:sz w:val="22"/>
        </w:rPr>
      </w:pPr>
      <w:r w:rsidRPr="000449B1">
        <w:rPr>
          <w:rFonts w:asciiTheme="majorEastAsia" w:eastAsiaTheme="majorEastAsia" w:hAnsiTheme="majorEastAsia" w:hint="eastAsia"/>
          <w:color w:val="FF0000"/>
          <w:sz w:val="22"/>
        </w:rPr>
        <w:t>→平易な文章を用いている</w:t>
      </w:r>
      <w:r w:rsidR="00606F83" w:rsidRPr="000449B1">
        <w:rPr>
          <w:rFonts w:asciiTheme="majorEastAsia" w:eastAsiaTheme="majorEastAsia" w:hAnsiTheme="majorEastAsia"/>
          <w:sz w:val="22"/>
        </w:rPr>
        <w:t xml:space="preserve"> </w:t>
      </w:r>
    </w:p>
    <w:p w14:paraId="6278B5FF" w14:textId="77777777" w:rsidR="001530ED" w:rsidRPr="000449B1" w:rsidRDefault="001530ED" w:rsidP="00606F83">
      <w:pPr>
        <w:rPr>
          <w:rFonts w:asciiTheme="majorEastAsia" w:eastAsiaTheme="majorEastAsia" w:hAnsiTheme="majorEastAsia"/>
          <w:sz w:val="22"/>
        </w:rPr>
      </w:pPr>
    </w:p>
    <w:p w14:paraId="4BEAD48C"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t>（ウ）説明文書及び同意文書は一体化した文書又は一式の文書とすることが望まし</w:t>
      </w:r>
    </w:p>
    <w:p w14:paraId="0AE8E1B1"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t xml:space="preserve">いこと。 </w:t>
      </w:r>
    </w:p>
    <w:p w14:paraId="23270D2F" w14:textId="77777777" w:rsidR="001530ED" w:rsidRPr="000449B1" w:rsidRDefault="001530ED" w:rsidP="00606F83">
      <w:pPr>
        <w:rPr>
          <w:rFonts w:asciiTheme="majorEastAsia" w:eastAsiaTheme="majorEastAsia" w:hAnsiTheme="majorEastAsia"/>
          <w:color w:val="FF0000"/>
          <w:sz w:val="22"/>
        </w:rPr>
      </w:pPr>
      <w:r w:rsidRPr="000449B1">
        <w:rPr>
          <w:rFonts w:asciiTheme="majorEastAsia" w:eastAsiaTheme="majorEastAsia" w:hAnsiTheme="majorEastAsia" w:hint="eastAsia"/>
          <w:color w:val="FF0000"/>
          <w:sz w:val="22"/>
        </w:rPr>
        <w:t>→一体化した文書としている</w:t>
      </w:r>
    </w:p>
    <w:p w14:paraId="2C317B4C" w14:textId="77777777" w:rsidR="001530ED" w:rsidRPr="000449B1" w:rsidRDefault="001530ED" w:rsidP="00606F83">
      <w:pPr>
        <w:rPr>
          <w:rFonts w:asciiTheme="majorEastAsia" w:eastAsiaTheme="majorEastAsia" w:hAnsiTheme="majorEastAsia"/>
          <w:sz w:val="22"/>
        </w:rPr>
      </w:pPr>
    </w:p>
    <w:p w14:paraId="0153E76F"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lastRenderedPageBreak/>
        <w:t>（エ）研究への参加の継続について再生医療等を受ける者又は代諾者の意思に影響</w:t>
      </w:r>
    </w:p>
    <w:p w14:paraId="0AE2321E"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t>を与える可能性のある情報が得られたときは、速やかに説明文書を改訂するこ</w:t>
      </w:r>
    </w:p>
    <w:p w14:paraId="22A9637F"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t>と。様式を改訂する場合には、改訂番号及び改訂日を記載し、版管理を適切に行</w:t>
      </w:r>
    </w:p>
    <w:p w14:paraId="575ABFC3"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t>うこと。なお、様式を改訂するためには、認定再生医療等委員会の意見を聴いた</w:t>
      </w:r>
    </w:p>
    <w:p w14:paraId="4F7B7C02" w14:textId="77777777" w:rsidR="0011719A"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rPr>
        <w:t>上で、再生医療等提供計画の変更の手続を行う必要がある。</w:t>
      </w:r>
    </w:p>
    <w:p w14:paraId="55A65B08" w14:textId="77777777" w:rsidR="001426CF" w:rsidRPr="000449B1" w:rsidRDefault="001426CF" w:rsidP="001426CF">
      <w:pPr>
        <w:rPr>
          <w:rFonts w:asciiTheme="majorEastAsia" w:eastAsiaTheme="majorEastAsia" w:hAnsiTheme="majorEastAsia"/>
          <w:color w:val="FF0000"/>
          <w:sz w:val="22"/>
        </w:rPr>
      </w:pPr>
      <w:r w:rsidRPr="000449B1">
        <w:rPr>
          <w:rFonts w:asciiTheme="majorEastAsia" w:eastAsiaTheme="majorEastAsia" w:hAnsiTheme="majorEastAsia" w:hint="eastAsia"/>
          <w:color w:val="FF0000"/>
          <w:sz w:val="22"/>
        </w:rPr>
        <w:t>→該当なし</w:t>
      </w:r>
    </w:p>
    <w:p w14:paraId="7CB3EC50" w14:textId="77777777" w:rsidR="0011719A" w:rsidRPr="000449B1" w:rsidRDefault="0011719A" w:rsidP="00606F83">
      <w:pPr>
        <w:rPr>
          <w:rFonts w:asciiTheme="majorEastAsia" w:eastAsiaTheme="majorEastAsia" w:hAnsiTheme="majorEastAsia"/>
          <w:sz w:val="22"/>
        </w:rPr>
      </w:pPr>
    </w:p>
    <w:p w14:paraId="1D7DBC31" w14:textId="77777777" w:rsidR="0011719A" w:rsidRPr="000449B1" w:rsidRDefault="0011719A" w:rsidP="00606F83">
      <w:pPr>
        <w:rPr>
          <w:rFonts w:asciiTheme="majorEastAsia" w:eastAsiaTheme="majorEastAsia" w:hAnsiTheme="majorEastAsia"/>
          <w:sz w:val="22"/>
        </w:rPr>
      </w:pPr>
    </w:p>
    <w:p w14:paraId="7BA9527A" w14:textId="77777777" w:rsidR="0011719A"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（32）省令第 13 条第２項第３号関係 研究として再生医療等を行う際には、「提供される再生医療等の目的及び内容」に</w:t>
      </w:r>
      <w:r w:rsidRPr="000449B1">
        <w:rPr>
          <w:rFonts w:asciiTheme="majorEastAsia" w:eastAsiaTheme="majorEastAsia" w:hAnsiTheme="majorEastAsia"/>
          <w:sz w:val="22"/>
          <w:u w:val="single"/>
        </w:rPr>
        <w:t xml:space="preserve">25 </w:t>
      </w:r>
      <w:r w:rsidRPr="000449B1">
        <w:rPr>
          <w:rFonts w:asciiTheme="majorEastAsia" w:eastAsiaTheme="majorEastAsia" w:hAnsiTheme="majorEastAsia" w:hint="eastAsia"/>
          <w:sz w:val="22"/>
          <w:u w:val="single"/>
        </w:rPr>
        <w:t>当該研究の目的並びに意義及び研究方法を含むこと。</w:t>
      </w:r>
    </w:p>
    <w:p w14:paraId="29CE18BE" w14:textId="583A29C2" w:rsidR="0011719A" w:rsidRPr="000449B1" w:rsidRDefault="0011719A" w:rsidP="00606F83">
      <w:pPr>
        <w:rPr>
          <w:rFonts w:asciiTheme="majorEastAsia" w:eastAsiaTheme="majorEastAsia" w:hAnsiTheme="majorEastAsia"/>
          <w:color w:val="FF0000"/>
          <w:sz w:val="22"/>
        </w:rPr>
      </w:pPr>
      <w:r w:rsidRPr="000449B1">
        <w:rPr>
          <w:rFonts w:asciiTheme="majorEastAsia" w:eastAsiaTheme="majorEastAsia" w:hAnsiTheme="majorEastAsia" w:hint="eastAsia"/>
          <w:color w:val="FF0000"/>
          <w:sz w:val="22"/>
        </w:rPr>
        <w:t>→</w:t>
      </w:r>
      <w:r w:rsidR="001426CF" w:rsidRPr="000449B1">
        <w:rPr>
          <w:rFonts w:asciiTheme="majorEastAsia" w:eastAsiaTheme="majorEastAsia" w:hAnsiTheme="majorEastAsia" w:hint="eastAsia"/>
          <w:color w:val="FF0000"/>
          <w:sz w:val="22"/>
        </w:rPr>
        <w:t>該当なし</w:t>
      </w:r>
    </w:p>
    <w:p w14:paraId="629805C4" w14:textId="77777777" w:rsidR="0011719A" w:rsidRPr="000449B1" w:rsidRDefault="0011719A" w:rsidP="00606F83">
      <w:pPr>
        <w:rPr>
          <w:rFonts w:asciiTheme="majorEastAsia" w:eastAsiaTheme="majorEastAsia" w:hAnsiTheme="majorEastAsia"/>
          <w:sz w:val="22"/>
        </w:rPr>
      </w:pPr>
    </w:p>
    <w:p w14:paraId="7D221ABF" w14:textId="77777777" w:rsidR="0011719A" w:rsidRPr="000449B1" w:rsidRDefault="0011719A" w:rsidP="00606F83">
      <w:pPr>
        <w:rPr>
          <w:rFonts w:asciiTheme="majorEastAsia" w:eastAsiaTheme="majorEastAsia" w:hAnsiTheme="majorEastAsia"/>
          <w:sz w:val="22"/>
        </w:rPr>
      </w:pPr>
    </w:p>
    <w:p w14:paraId="20691CD5"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（33）省令第 13 条第２項第４号関係 「当該再生医療等に用いる細胞に関する情報」には少なくとも以下の内容を含めること。 </w:t>
      </w:r>
    </w:p>
    <w:p w14:paraId="7E6AF3DA" w14:textId="77777777" w:rsidR="00606F83" w:rsidRPr="000449B1" w:rsidRDefault="00606F83" w:rsidP="0011719A">
      <w:pPr>
        <w:pStyle w:val="a3"/>
        <w:numPr>
          <w:ilvl w:val="0"/>
          <w:numId w:val="1"/>
        </w:numPr>
        <w:ind w:leftChars="0"/>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細胞加工物の構成細胞となる細胞に関する事項 </w:t>
      </w:r>
    </w:p>
    <w:p w14:paraId="6819ED86" w14:textId="77777777" w:rsidR="00606F83" w:rsidRPr="000449B1" w:rsidRDefault="00606F83" w:rsidP="0011719A">
      <w:pPr>
        <w:pStyle w:val="a3"/>
        <w:numPr>
          <w:ilvl w:val="0"/>
          <w:numId w:val="1"/>
        </w:numPr>
        <w:ind w:leftChars="0"/>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細胞の提供を受ける医療機関等の名称 </w:t>
      </w:r>
    </w:p>
    <w:p w14:paraId="45BA2D48" w14:textId="77777777" w:rsidR="00606F83" w:rsidRPr="000449B1" w:rsidRDefault="0011719A" w:rsidP="0011719A">
      <w:pPr>
        <w:pStyle w:val="a3"/>
        <w:numPr>
          <w:ilvl w:val="0"/>
          <w:numId w:val="1"/>
        </w:numPr>
        <w:ind w:leftChars="0"/>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w:t>
      </w:r>
      <w:r w:rsidR="00606F83" w:rsidRPr="000449B1">
        <w:rPr>
          <w:rFonts w:asciiTheme="majorEastAsia" w:eastAsiaTheme="majorEastAsia" w:hAnsiTheme="majorEastAsia" w:hint="eastAsia"/>
          <w:sz w:val="22"/>
          <w:u w:val="single"/>
        </w:rPr>
        <w:t xml:space="preserve">細胞の採取の方法 </w:t>
      </w:r>
    </w:p>
    <w:p w14:paraId="126809D0" w14:textId="77777777" w:rsidR="0011719A" w:rsidRPr="000449B1" w:rsidRDefault="00606F83" w:rsidP="0011719A">
      <w:pPr>
        <w:pStyle w:val="a3"/>
        <w:numPr>
          <w:ilvl w:val="0"/>
          <w:numId w:val="1"/>
        </w:numPr>
        <w:ind w:leftChars="0"/>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細胞の加工の方法 </w:t>
      </w:r>
    </w:p>
    <w:p w14:paraId="53DB7610" w14:textId="77777777" w:rsidR="001426CF" w:rsidRPr="000449B1" w:rsidRDefault="001426CF" w:rsidP="001426CF">
      <w:pPr>
        <w:tabs>
          <w:tab w:val="right" w:pos="9070"/>
        </w:tabs>
        <w:spacing w:before="120"/>
        <w:rPr>
          <w:rFonts w:asciiTheme="majorEastAsia" w:eastAsiaTheme="majorEastAsia" w:hAnsiTheme="majorEastAsia" w:cs="Meiryo UI"/>
          <w:color w:val="000000" w:themeColor="text1"/>
          <w:sz w:val="22"/>
          <w:u w:val="thick"/>
        </w:rPr>
      </w:pPr>
      <w:r w:rsidRPr="000449B1">
        <w:rPr>
          <w:rFonts w:asciiTheme="majorEastAsia" w:eastAsiaTheme="majorEastAsia" w:hAnsiTheme="majorEastAsia" w:cs="Meiryo UI" w:hint="eastAsia"/>
          <w:color w:val="000000" w:themeColor="text1"/>
          <w:sz w:val="22"/>
          <w:u w:val="thick"/>
        </w:rPr>
        <w:t>治療の方法</w:t>
      </w:r>
      <w:r w:rsidRPr="000449B1">
        <w:rPr>
          <w:rFonts w:asciiTheme="majorEastAsia" w:eastAsiaTheme="majorEastAsia" w:hAnsiTheme="majorEastAsia" w:cs="Meiryo UI"/>
          <w:color w:val="000000" w:themeColor="text1"/>
          <w:sz w:val="22"/>
          <w:u w:val="thick"/>
        </w:rPr>
        <w:tab/>
      </w:r>
    </w:p>
    <w:p w14:paraId="254D2A3E"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r w:rsidRPr="000449B1">
        <w:rPr>
          <w:rFonts w:asciiTheme="majorEastAsia" w:eastAsiaTheme="majorEastAsia" w:hAnsiTheme="majorEastAsia" w:cs="メイリオ" w:hint="eastAsia"/>
          <w:noProof/>
          <w:color w:val="000000" w:themeColor="text1"/>
          <w:sz w:val="22"/>
        </w:rPr>
        <mc:AlternateContent>
          <mc:Choice Requires="wps">
            <w:drawing>
              <wp:anchor distT="0" distB="0" distL="114300" distR="114300" simplePos="0" relativeHeight="251663360" behindDoc="0" locked="0" layoutInCell="1" allowOverlap="1" wp14:anchorId="20068AAD" wp14:editId="3602E41E">
                <wp:simplePos x="0" y="0"/>
                <wp:positionH relativeFrom="column">
                  <wp:posOffset>3873457</wp:posOffset>
                </wp:positionH>
                <wp:positionV relativeFrom="paragraph">
                  <wp:posOffset>201657</wp:posOffset>
                </wp:positionV>
                <wp:extent cx="657837" cy="1061610"/>
                <wp:effectExtent l="0" t="125730" r="0" b="112395"/>
                <wp:wrapNone/>
                <wp:docPr id="5" name="円/楕円 5"/>
                <wp:cNvGraphicFramePr/>
                <a:graphic xmlns:a="http://schemas.openxmlformats.org/drawingml/2006/main">
                  <a:graphicData uri="http://schemas.microsoft.com/office/word/2010/wordprocessingShape">
                    <wps:wsp>
                      <wps:cNvSpPr/>
                      <wps:spPr>
                        <a:xfrm rot="18894419">
                          <a:off x="0" y="0"/>
                          <a:ext cx="657837" cy="106161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DF960A" id="円/楕円 5" o:spid="_x0000_s1026" style="position:absolute;left:0;text-align:left;margin-left:305pt;margin-top:15.9pt;width:51.8pt;height:83.6pt;rotation:-2955216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" fillcolor="#c5e0b3 [1305]" stroked="f" strokeweight="1pt">
                <v:fill opacity="31354f"/>
                <v:stroke joinstyle="miter"/>
              </v:oval>
            </w:pict>
          </mc:Fallback>
        </mc:AlternateContent>
      </w:r>
      <w:r w:rsidRPr="000449B1">
        <w:rPr>
          <w:rFonts w:asciiTheme="majorEastAsia" w:eastAsiaTheme="majorEastAsia" w:hAnsiTheme="majorEastAsia" w:cs="メイリオ" w:hint="eastAsia"/>
          <w:color w:val="000000" w:themeColor="text1"/>
          <w:sz w:val="22"/>
        </w:rPr>
        <w:t xml:space="preserve">　</w:t>
      </w:r>
      <w:bookmarkStart w:id="2" w:name="_Hlk12610819"/>
      <w:r w:rsidRPr="000449B1">
        <w:rPr>
          <w:rFonts w:asciiTheme="majorEastAsia" w:eastAsiaTheme="majorEastAsia" w:hAnsiTheme="majorEastAsia" w:cs="メイリオ" w:hint="eastAsia"/>
          <w:color w:val="000000" w:themeColor="text1"/>
          <w:sz w:val="22"/>
        </w:rPr>
        <w:t>治療は当院（はにゅう整形外科）で行い、日帰りで終わります。</w:t>
      </w:r>
    </w:p>
    <w:p w14:paraId="1C5A4B9E"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r w:rsidRPr="000449B1">
        <w:rPr>
          <w:rFonts w:asciiTheme="majorEastAsia" w:eastAsiaTheme="majorEastAsia" w:hAnsiTheme="majorEastAsia" w:cs="メイリオ" w:hint="eastAsia"/>
          <w:color w:val="000000" w:themeColor="text1"/>
          <w:sz w:val="22"/>
        </w:rPr>
        <w:t xml:space="preserve">　　（採取の方法）　　　　　　　（加工の方法）</w:t>
      </w:r>
    </w:p>
    <w:p w14:paraId="4F139DA0"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r w:rsidRPr="000449B1">
        <w:rPr>
          <w:rFonts w:asciiTheme="majorEastAsia" w:eastAsiaTheme="majorEastAsia" w:hAnsiTheme="majorEastAsia" w:cs="メイリオ" w:hint="eastAsia"/>
          <w:noProof/>
          <w:color w:val="000000" w:themeColor="text1"/>
          <w:sz w:val="22"/>
        </w:rPr>
        <w:drawing>
          <wp:anchor distT="0" distB="0" distL="114300" distR="114300" simplePos="0" relativeHeight="251664384" behindDoc="0" locked="0" layoutInCell="1" allowOverlap="1" wp14:anchorId="27F62180" wp14:editId="286FF3BC">
            <wp:simplePos x="0" y="0"/>
            <wp:positionH relativeFrom="column">
              <wp:posOffset>3884111</wp:posOffset>
            </wp:positionH>
            <wp:positionV relativeFrom="paragraph">
              <wp:posOffset>48829</wp:posOffset>
            </wp:positionV>
            <wp:extent cx="691045" cy="691092"/>
            <wp:effectExtent l="0" t="0" r="0" b="0"/>
            <wp:wrapNone/>
            <wp:docPr id="6" name="図 6" descr="C:\Users\0037ma\Documents\ダウンロード\素材\sick_chuus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C:\Users\0037ma\Documents\ダウンロード\素材\sick_chuusya.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691045" cy="691092"/>
                    </a:xfrm>
                    <a:prstGeom prst="rect">
                      <a:avLst/>
                    </a:prstGeom>
                    <a:noFill/>
                    <a:ln>
                      <a:noFill/>
                    </a:ln>
                  </pic:spPr>
                </pic:pic>
              </a:graphicData>
            </a:graphic>
          </wp:anchor>
        </w:drawing>
      </w:r>
      <w:r w:rsidRPr="000449B1">
        <w:rPr>
          <w:rFonts w:asciiTheme="majorEastAsia" w:eastAsiaTheme="majorEastAsia" w:hAnsiTheme="majorEastAsia" w:cs="メイリオ" w:hint="eastAsia"/>
          <w:noProof/>
          <w:color w:val="000000" w:themeColor="text1"/>
          <w:sz w:val="22"/>
        </w:rPr>
        <w:drawing>
          <wp:anchor distT="0" distB="0" distL="114300" distR="114300" simplePos="0" relativeHeight="251666432" behindDoc="0" locked="0" layoutInCell="1" allowOverlap="1" wp14:anchorId="69E62AAB" wp14:editId="3DFFC4E1">
            <wp:simplePos x="0" y="0"/>
            <wp:positionH relativeFrom="column">
              <wp:posOffset>4203055</wp:posOffset>
            </wp:positionH>
            <wp:positionV relativeFrom="paragraph">
              <wp:posOffset>16933</wp:posOffset>
            </wp:positionV>
            <wp:extent cx="1445878" cy="1531033"/>
            <wp:effectExtent l="0" t="0" r="2540" b="0"/>
            <wp:wrapNone/>
            <wp:docPr id="8" name="図 8" descr="C:\Users\0037ma\Documents\ダウンロード\素材\illust3012_膝の痛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C:\Users\0037ma\Documents\ダウンロード\素材\illust3012_膝の痛み.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78" cy="1531033"/>
                    </a:xfrm>
                    <a:prstGeom prst="rect">
                      <a:avLst/>
                    </a:prstGeom>
                    <a:noFill/>
                    <a:ln>
                      <a:noFill/>
                    </a:ln>
                  </pic:spPr>
                </pic:pic>
              </a:graphicData>
            </a:graphic>
          </wp:anchor>
        </w:drawing>
      </w:r>
      <w:r w:rsidRPr="000449B1">
        <w:rPr>
          <w:rFonts w:asciiTheme="majorEastAsia" w:eastAsiaTheme="majorEastAsia" w:hAnsiTheme="majorEastAsia" w:cs="メイリオ" w:hint="eastAsia"/>
          <w:noProof/>
          <w:color w:val="000000" w:themeColor="text1"/>
          <w:sz w:val="22"/>
        </w:rPr>
        <w:drawing>
          <wp:anchor distT="0" distB="0" distL="114300" distR="114300" simplePos="0" relativeHeight="251660288" behindDoc="0" locked="0" layoutInCell="1" allowOverlap="1" wp14:anchorId="1830AEA7" wp14:editId="1EA8F803">
            <wp:simplePos x="0" y="0"/>
            <wp:positionH relativeFrom="column">
              <wp:posOffset>67945</wp:posOffset>
            </wp:positionH>
            <wp:positionV relativeFrom="paragraph">
              <wp:posOffset>282575</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2E9ED"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r w:rsidRPr="000449B1">
        <w:rPr>
          <w:rFonts w:asciiTheme="majorEastAsia" w:eastAsiaTheme="majorEastAsia" w:hAnsiTheme="majorEastAsia" w:cs="メイリオ" w:hint="eastAsia"/>
          <w:noProof/>
          <w:color w:val="000000" w:themeColor="text1"/>
          <w:sz w:val="22"/>
        </w:rPr>
        <w:drawing>
          <wp:anchor distT="0" distB="0" distL="114300" distR="114300" simplePos="0" relativeHeight="251662336" behindDoc="0" locked="0" layoutInCell="1" allowOverlap="1" wp14:anchorId="533F5F88" wp14:editId="4140D972">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50B08"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p>
    <w:p w14:paraId="1924F4E5"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p>
    <w:p w14:paraId="39D3B781"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p>
    <w:p w14:paraId="0A33A031" w14:textId="49C6587C" w:rsidR="001426CF" w:rsidRPr="000449B1" w:rsidRDefault="001C573B" w:rsidP="001426CF">
      <w:pPr>
        <w:spacing w:before="120" w:line="360" w:lineRule="exact"/>
        <w:jc w:val="left"/>
        <w:rPr>
          <w:rFonts w:asciiTheme="majorEastAsia" w:eastAsiaTheme="majorEastAsia" w:hAnsiTheme="majorEastAsia" w:cs="メイリオ"/>
          <w:color w:val="000000" w:themeColor="text1"/>
          <w:sz w:val="22"/>
        </w:rPr>
      </w:pPr>
      <w:r w:rsidRPr="000449B1">
        <w:rPr>
          <w:rFonts w:asciiTheme="majorEastAsia" w:eastAsiaTheme="majorEastAsia" w:hAnsiTheme="majorEastAsia" w:cs="メイリオ" w:hint="eastAsia"/>
          <w:noProof/>
          <w:color w:val="000000" w:themeColor="text1"/>
          <w:sz w:val="22"/>
        </w:rPr>
        <mc:AlternateContent>
          <mc:Choice Requires="wps">
            <w:drawing>
              <wp:anchor distT="0" distB="0" distL="114300" distR="114300" simplePos="0" relativeHeight="251665408" behindDoc="0" locked="0" layoutInCell="1" allowOverlap="1" wp14:anchorId="37509203" wp14:editId="4DA70D5B">
                <wp:simplePos x="0" y="0"/>
                <wp:positionH relativeFrom="column">
                  <wp:posOffset>4149090</wp:posOffset>
                </wp:positionH>
                <wp:positionV relativeFrom="paragraph">
                  <wp:posOffset>225425</wp:posOffset>
                </wp:positionV>
                <wp:extent cx="1668145" cy="733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6814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2E354" w14:textId="77777777" w:rsidR="001426CF" w:rsidRDefault="001426CF" w:rsidP="001426CF">
                            <w:pPr>
                              <w:spacing w:before="120"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34B7F3DE" w14:textId="77777777" w:rsidR="001426CF" w:rsidRPr="00C80156" w:rsidRDefault="001426CF" w:rsidP="001426CF">
                            <w:pPr>
                              <w:spacing w:before="120" w:line="240" w:lineRule="exact"/>
                              <w:ind w:firstLineChars="100" w:firstLine="210"/>
                              <w:rPr>
                                <w:rFonts w:ascii="メイリオ" w:eastAsia="メイリオ" w:hAnsi="メイリオ" w:cs="メイリオ"/>
                                <w:sz w:val="20"/>
                                <w:szCs w:val="20"/>
                              </w:rPr>
                            </w:pPr>
                            <w:r>
                              <w:rPr>
                                <w:rFonts w:ascii="メイリオ" w:eastAsia="メイリオ" w:hAnsi="メイリオ" w:cs="メイリオ" w:hint="eastAsia"/>
                              </w:rPr>
                              <w:t>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09203" id="_x0000_t202" coordsize="21600,21600" o:spt="202" path="m,l,21600r21600,l21600,xe">
                <v:stroke joinstyle="miter"/>
                <v:path gradientshapeok="t" o:connecttype="rect"/>
              </v:shapetype>
              <v:shape id="テキスト ボックス 7" o:spid="_x0000_s1026" type="#_x0000_t202" style="position:absolute;margin-left:326.7pt;margin-top:17.75pt;width:131.3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" filled="f" stroked="f" strokeweight=".5pt">
                <v:textbox>
                  <w:txbxContent>
                    <w:p w14:paraId="6862E354" w14:textId="77777777" w:rsidR="001426CF" w:rsidRDefault="001426CF" w:rsidP="001426CF">
                      <w:pPr>
                        <w:spacing w:before="120" w:line="240" w:lineRule="exact"/>
                        <w:rPr>
                          <w:rFonts w:ascii="メイリオ" w:eastAsia="メイリオ" w:hAnsi="メイリオ" w:cs="メイリオ"/>
                        </w:rPr>
                      </w:pPr>
                      <w:r>
                        <w:rPr>
                          <w:rFonts w:ascii="メイリオ" w:eastAsia="メイリオ" w:hAnsi="メイリオ" w:cs="メイリオ" w:hint="eastAsia"/>
                        </w:rPr>
                        <w:t>③PRPを注射器で膝に</w:t>
                      </w:r>
                    </w:p>
                    <w:p w14:paraId="34B7F3DE" w14:textId="77777777" w:rsidR="001426CF" w:rsidRPr="00C80156" w:rsidRDefault="001426CF" w:rsidP="001426CF">
                      <w:pPr>
                        <w:spacing w:before="120" w:line="240" w:lineRule="exact"/>
                        <w:ind w:firstLineChars="100" w:firstLine="210"/>
                        <w:rPr>
                          <w:rFonts w:ascii="メイリオ" w:eastAsia="メイリオ" w:hAnsi="メイリオ" w:cs="メイリオ"/>
                          <w:sz w:val="20"/>
                          <w:szCs w:val="20"/>
                        </w:rPr>
                      </w:pPr>
                      <w:r>
                        <w:rPr>
                          <w:rFonts w:ascii="メイリオ" w:eastAsia="メイリオ" w:hAnsi="メイリオ" w:cs="メイリオ" w:hint="eastAsia"/>
                        </w:rPr>
                        <w:t>注射します。</w:t>
                      </w:r>
                    </w:p>
                  </w:txbxContent>
                </v:textbox>
              </v:shape>
            </w:pict>
          </mc:Fallback>
        </mc:AlternateContent>
      </w:r>
      <w:r w:rsidRPr="000449B1">
        <w:rPr>
          <w:rFonts w:asciiTheme="majorEastAsia" w:eastAsiaTheme="majorEastAsia" w:hAnsiTheme="majorEastAsia" w:cs="メイリオ" w:hint="eastAsia"/>
          <w:noProof/>
          <w:color w:val="000000" w:themeColor="text1"/>
          <w:sz w:val="22"/>
        </w:rPr>
        <mc:AlternateContent>
          <mc:Choice Requires="wps">
            <w:drawing>
              <wp:anchor distT="0" distB="0" distL="114300" distR="114300" simplePos="0" relativeHeight="251661312" behindDoc="0" locked="0" layoutInCell="1" allowOverlap="1" wp14:anchorId="2034E470" wp14:editId="57B1D1A7">
                <wp:simplePos x="0" y="0"/>
                <wp:positionH relativeFrom="column">
                  <wp:posOffset>1977390</wp:posOffset>
                </wp:positionH>
                <wp:positionV relativeFrom="paragraph">
                  <wp:posOffset>139700</wp:posOffset>
                </wp:positionV>
                <wp:extent cx="1647825" cy="914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4FD49" w14:textId="77777777" w:rsidR="001426CF" w:rsidRDefault="001426CF" w:rsidP="001426CF">
                            <w:pPr>
                              <w:spacing w:before="120"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7D45D380" w14:textId="77777777" w:rsidR="001426CF" w:rsidRDefault="001426CF" w:rsidP="001426CF">
                            <w:pPr>
                              <w:spacing w:before="120" w:line="240" w:lineRule="exact"/>
                              <w:ind w:firstLineChars="100" w:firstLine="210"/>
                              <w:rPr>
                                <w:rFonts w:ascii="メイリオ" w:eastAsia="メイリオ" w:hAnsi="メイリオ" w:cs="メイリオ"/>
                              </w:rPr>
                            </w:pPr>
                            <w:r>
                              <w:rPr>
                                <w:rFonts w:ascii="メイリオ" w:eastAsia="メイリオ" w:hAnsi="メイリオ" w:cs="メイリオ" w:hint="eastAsia"/>
                              </w:rPr>
                              <w:t>遠心してPRPを作製</w:t>
                            </w:r>
                          </w:p>
                          <w:p w14:paraId="7ACFCA9C" w14:textId="77777777" w:rsidR="001426CF" w:rsidRPr="00C80156" w:rsidRDefault="001426CF" w:rsidP="001426CF">
                            <w:pPr>
                              <w:spacing w:before="120" w:line="240" w:lineRule="exact"/>
                              <w:ind w:firstLineChars="100" w:firstLine="210"/>
                              <w:rPr>
                                <w:rFonts w:ascii="メイリオ" w:eastAsia="メイリオ" w:hAnsi="メイリオ" w:cs="メイリオ"/>
                                <w:sz w:val="20"/>
                                <w:szCs w:val="20"/>
                              </w:rPr>
                            </w:pP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4E470" id="テキスト ボックス 19" o:spid="_x0000_s1027" type="#_x0000_t202" style="position:absolute;margin-left:155.7pt;margin-top:11pt;width:129.7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" filled="f" stroked="f" strokeweight=".5pt">
                <v:textbox>
                  <w:txbxContent>
                    <w:p w14:paraId="6114FD49" w14:textId="77777777" w:rsidR="001426CF" w:rsidRDefault="001426CF" w:rsidP="001426CF">
                      <w:pPr>
                        <w:spacing w:before="120" w:line="240" w:lineRule="exact"/>
                        <w:rPr>
                          <w:rFonts w:ascii="メイリオ" w:eastAsia="メイリオ" w:hAnsi="メイリオ" w:cs="メイリオ"/>
                        </w:rPr>
                      </w:pPr>
                      <w:r>
                        <w:rPr>
                          <w:rFonts w:ascii="メイリオ" w:eastAsia="メイリオ" w:hAnsi="メイリオ" w:cs="メイリオ" w:hint="eastAsia"/>
                        </w:rPr>
                        <w:t>②血液を遠心機で数回</w:t>
                      </w:r>
                    </w:p>
                    <w:p w14:paraId="7D45D380" w14:textId="77777777" w:rsidR="001426CF" w:rsidRDefault="001426CF" w:rsidP="001426CF">
                      <w:pPr>
                        <w:spacing w:before="120" w:line="240" w:lineRule="exact"/>
                        <w:ind w:firstLineChars="100" w:firstLine="210"/>
                        <w:rPr>
                          <w:rFonts w:ascii="メイリオ" w:eastAsia="メイリオ" w:hAnsi="メイリオ" w:cs="メイリオ"/>
                        </w:rPr>
                      </w:pPr>
                      <w:r>
                        <w:rPr>
                          <w:rFonts w:ascii="メイリオ" w:eastAsia="メイリオ" w:hAnsi="メイリオ" w:cs="メイリオ" w:hint="eastAsia"/>
                        </w:rPr>
                        <w:t>遠心してPRPを作製</w:t>
                      </w:r>
                    </w:p>
                    <w:p w14:paraId="7ACFCA9C" w14:textId="77777777" w:rsidR="001426CF" w:rsidRPr="00C80156" w:rsidRDefault="001426CF" w:rsidP="001426CF">
                      <w:pPr>
                        <w:spacing w:before="120" w:line="240" w:lineRule="exact"/>
                        <w:ind w:firstLineChars="100" w:firstLine="210"/>
                        <w:rPr>
                          <w:rFonts w:ascii="メイリオ" w:eastAsia="メイリオ" w:hAnsi="メイリオ" w:cs="メイリオ"/>
                          <w:sz w:val="20"/>
                          <w:szCs w:val="20"/>
                        </w:rPr>
                      </w:pPr>
                      <w:r>
                        <w:rPr>
                          <w:rFonts w:ascii="メイリオ" w:eastAsia="メイリオ" w:hAnsi="メイリオ" w:cs="メイリオ" w:hint="eastAsia"/>
                        </w:rPr>
                        <w:t>します。</w:t>
                      </w:r>
                    </w:p>
                  </w:txbxContent>
                </v:textbox>
              </v:shape>
            </w:pict>
          </mc:Fallback>
        </mc:AlternateContent>
      </w:r>
      <w:r w:rsidR="001426CF" w:rsidRPr="000449B1">
        <w:rPr>
          <w:rFonts w:asciiTheme="majorEastAsia" w:eastAsiaTheme="majorEastAsia" w:hAnsiTheme="majorEastAsia" w:cs="メイリオ" w:hint="eastAsia"/>
          <w:noProof/>
          <w:color w:val="000000" w:themeColor="text1"/>
          <w:sz w:val="22"/>
        </w:rPr>
        <mc:AlternateContent>
          <mc:Choice Requires="wps">
            <w:drawing>
              <wp:anchor distT="0" distB="0" distL="114300" distR="114300" simplePos="0" relativeHeight="251659264" behindDoc="0" locked="0" layoutInCell="1" allowOverlap="1" wp14:anchorId="6FE2B99C" wp14:editId="462FA4C1">
                <wp:simplePos x="0" y="0"/>
                <wp:positionH relativeFrom="column">
                  <wp:posOffset>66040</wp:posOffset>
                </wp:positionH>
                <wp:positionV relativeFrom="paragraph">
                  <wp:posOffset>69215</wp:posOffset>
                </wp:positionV>
                <wp:extent cx="1583690" cy="679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67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7DB14" w14:textId="77777777" w:rsidR="001426CF" w:rsidRDefault="001426CF" w:rsidP="001426CF">
                            <w:pPr>
                              <w:spacing w:before="120"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403C56CC" w14:textId="77777777" w:rsidR="001426CF" w:rsidRDefault="001426CF" w:rsidP="001426CF">
                            <w:pPr>
                              <w:spacing w:before="182" w:line="240" w:lineRule="exact"/>
                              <w:ind w:firstLineChars="100" w:firstLine="210"/>
                              <w:rPr>
                                <w:rFonts w:ascii="メイリオ" w:eastAsia="メイリオ" w:hAnsi="メイリオ" w:cs="メイリオ"/>
                              </w:rPr>
                            </w:pPr>
                            <w:r>
                              <w:rPr>
                                <w:rFonts w:ascii="メイリオ" w:eastAsia="メイリオ" w:hAnsi="メイリオ" w:cs="メイリオ" w:hint="eastAsia"/>
                              </w:rPr>
                              <w:t>治療に適した量</w:t>
                            </w:r>
                          </w:p>
                          <w:p w14:paraId="65DAA35A" w14:textId="77777777" w:rsidR="001426CF" w:rsidRPr="00C80156" w:rsidRDefault="001426CF" w:rsidP="001426CF">
                            <w:pPr>
                              <w:spacing w:before="182" w:line="240" w:lineRule="exact"/>
                              <w:ind w:firstLineChars="100" w:firstLine="210"/>
                              <w:rPr>
                                <w:rFonts w:ascii="メイリオ" w:eastAsia="メイリオ" w:hAnsi="メイリオ" w:cs="メイリオ"/>
                                <w:sz w:val="20"/>
                                <w:szCs w:val="20"/>
                              </w:rPr>
                            </w:pPr>
                            <w:r>
                              <w:rPr>
                                <w:rFonts w:ascii="メイリオ" w:eastAsia="メイリオ" w:hAnsi="メイリオ" w:cs="メイリオ" w:hint="eastAsia"/>
                              </w:rPr>
                              <w:t>だけ取ります。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2B99C" id="テキスト ボックス 11" o:spid="_x0000_s1028" type="#_x0000_t202" style="position:absolute;margin-left:5.2pt;margin-top:5.45pt;width:124.7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" filled="f" stroked="f" strokeweight=".5pt">
                <v:textbox>
                  <w:txbxContent>
                    <w:p w14:paraId="3A17DB14" w14:textId="77777777" w:rsidR="001426CF" w:rsidRDefault="001426CF" w:rsidP="001426CF">
                      <w:pPr>
                        <w:spacing w:before="120"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403C56CC" w14:textId="77777777" w:rsidR="001426CF" w:rsidRDefault="001426CF" w:rsidP="001426CF">
                      <w:pPr>
                        <w:spacing w:before="182" w:line="240" w:lineRule="exact"/>
                        <w:ind w:firstLineChars="100" w:firstLine="210"/>
                        <w:rPr>
                          <w:rFonts w:ascii="メイリオ" w:eastAsia="メイリオ" w:hAnsi="メイリオ" w:cs="メイリオ"/>
                        </w:rPr>
                      </w:pPr>
                      <w:r>
                        <w:rPr>
                          <w:rFonts w:ascii="メイリオ" w:eastAsia="メイリオ" w:hAnsi="メイリオ" w:cs="メイリオ" w:hint="eastAsia"/>
                        </w:rPr>
                        <w:t>治療に適した量</w:t>
                      </w:r>
                    </w:p>
                    <w:p w14:paraId="65DAA35A" w14:textId="77777777" w:rsidR="001426CF" w:rsidRPr="00C80156" w:rsidRDefault="001426CF" w:rsidP="001426CF">
                      <w:pPr>
                        <w:spacing w:before="182" w:line="240" w:lineRule="exact"/>
                        <w:ind w:firstLineChars="100" w:firstLine="210"/>
                        <w:rPr>
                          <w:rFonts w:ascii="メイリオ" w:eastAsia="メイリオ" w:hAnsi="メイリオ" w:cs="メイリオ"/>
                          <w:sz w:val="20"/>
                          <w:szCs w:val="20"/>
                        </w:rPr>
                      </w:pPr>
                      <w:r>
                        <w:rPr>
                          <w:rFonts w:ascii="メイリオ" w:eastAsia="メイリオ" w:hAnsi="メイリオ" w:cs="メイリオ" w:hint="eastAsia"/>
                        </w:rPr>
                        <w:t>だけ取ります。</w:t>
                      </w:r>
                    </w:p>
                  </w:txbxContent>
                </v:textbox>
              </v:shape>
            </w:pict>
          </mc:Fallback>
        </mc:AlternateContent>
      </w:r>
      <w:r w:rsidR="001426CF" w:rsidRPr="000449B1">
        <w:rPr>
          <w:rFonts w:asciiTheme="majorEastAsia" w:eastAsiaTheme="majorEastAsia" w:hAnsiTheme="majorEastAsia" w:cs="メイリオ" w:hint="eastAsia"/>
          <w:noProof/>
          <w:color w:val="000000" w:themeColor="text1"/>
          <w:sz w:val="22"/>
        </w:rPr>
        <mc:AlternateContent>
          <mc:Choice Requires="wps">
            <w:drawing>
              <wp:anchor distT="0" distB="0" distL="114300" distR="114300" simplePos="0" relativeHeight="251668480" behindDoc="1" locked="0" layoutInCell="1" allowOverlap="1" wp14:anchorId="48D5385E" wp14:editId="36E04477">
                <wp:simplePos x="0" y="0"/>
                <wp:positionH relativeFrom="column">
                  <wp:posOffset>2113915</wp:posOffset>
                </wp:positionH>
                <wp:positionV relativeFrom="paragraph">
                  <wp:posOffset>177165</wp:posOffset>
                </wp:positionV>
                <wp:extent cx="1371600" cy="584200"/>
                <wp:effectExtent l="0" t="0" r="0" b="6350"/>
                <wp:wrapNone/>
                <wp:docPr id="289" name="円/楕円 289"/>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038523" id="円/楕円 289" o:spid="_x0000_s1026" style="position:absolute;left:0;text-align:left;margin-left:166.45pt;margin-top:13.95pt;width:108pt;height:4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" fillcolor="#ededed [662]" stroked="f" strokeweight="1pt">
                <v:fill opacity="32896f"/>
                <v:stroke joinstyle="miter"/>
              </v:oval>
            </w:pict>
          </mc:Fallback>
        </mc:AlternateContent>
      </w:r>
      <w:r w:rsidR="001426CF" w:rsidRPr="000449B1">
        <w:rPr>
          <w:rFonts w:asciiTheme="majorEastAsia" w:eastAsiaTheme="majorEastAsia" w:hAnsiTheme="majorEastAsia" w:cs="メイリオ" w:hint="eastAsia"/>
          <w:noProof/>
          <w:color w:val="000000" w:themeColor="text1"/>
          <w:sz w:val="22"/>
        </w:rPr>
        <mc:AlternateContent>
          <mc:Choice Requires="wps">
            <w:drawing>
              <wp:anchor distT="0" distB="0" distL="114300" distR="114300" simplePos="0" relativeHeight="251667456" behindDoc="1" locked="0" layoutInCell="1" allowOverlap="1" wp14:anchorId="54AF6CA9" wp14:editId="5E24EA6D">
                <wp:simplePos x="0" y="0"/>
                <wp:positionH relativeFrom="column">
                  <wp:posOffset>125730</wp:posOffset>
                </wp:positionH>
                <wp:positionV relativeFrom="paragraph">
                  <wp:posOffset>222885</wp:posOffset>
                </wp:positionV>
                <wp:extent cx="1371600" cy="584200"/>
                <wp:effectExtent l="0" t="0" r="0" b="6350"/>
                <wp:wrapNone/>
                <wp:docPr id="288" name="円/楕円 288"/>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52413B" id="円/楕円 288" o:spid="_x0000_s1026" style="position:absolute;left:0;text-align:left;margin-left:9.9pt;margin-top:17.55pt;width:108pt;height:4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" fillcolor="#ededed [662]" stroked="f" strokeweight="1pt">
                <v:fill opacity="32896f"/>
                <v:stroke joinstyle="miter"/>
              </v:oval>
            </w:pict>
          </mc:Fallback>
        </mc:AlternateContent>
      </w:r>
      <w:r w:rsidR="001426CF" w:rsidRPr="000449B1">
        <w:rPr>
          <w:rFonts w:asciiTheme="majorEastAsia" w:eastAsiaTheme="majorEastAsia" w:hAnsiTheme="majorEastAsia" w:cs="メイリオ" w:hint="eastAsia"/>
          <w:noProof/>
          <w:color w:val="000000" w:themeColor="text1"/>
          <w:sz w:val="22"/>
        </w:rPr>
        <mc:AlternateContent>
          <mc:Choice Requires="wps">
            <w:drawing>
              <wp:anchor distT="0" distB="0" distL="114300" distR="114300" simplePos="0" relativeHeight="251669504" behindDoc="1" locked="0" layoutInCell="1" allowOverlap="1" wp14:anchorId="400C1DA0" wp14:editId="2BD958B2">
                <wp:simplePos x="0" y="0"/>
                <wp:positionH relativeFrom="column">
                  <wp:posOffset>4315460</wp:posOffset>
                </wp:positionH>
                <wp:positionV relativeFrom="paragraph">
                  <wp:posOffset>224155</wp:posOffset>
                </wp:positionV>
                <wp:extent cx="1371600" cy="5842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EC6229" id="円/楕円 290" o:spid="_x0000_s1026" style="position:absolute;left:0;text-align:left;margin-left:339.8pt;margin-top:17.65pt;width:108pt;height:4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" fillcolor="#ededed [662]" stroked="f" strokeweight="1pt">
                <v:fill opacity="32896f"/>
                <v:stroke joinstyle="miter"/>
              </v:oval>
            </w:pict>
          </mc:Fallback>
        </mc:AlternateContent>
      </w:r>
    </w:p>
    <w:p w14:paraId="7995207C"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p>
    <w:bookmarkEnd w:id="2"/>
    <w:p w14:paraId="690C2716"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p>
    <w:p w14:paraId="12446284" w14:textId="77777777" w:rsidR="001426CF" w:rsidRPr="000449B1" w:rsidRDefault="001426CF" w:rsidP="001426CF">
      <w:pPr>
        <w:spacing w:before="120" w:line="360" w:lineRule="exact"/>
        <w:jc w:val="left"/>
        <w:rPr>
          <w:rFonts w:asciiTheme="majorEastAsia" w:eastAsiaTheme="majorEastAsia" w:hAnsiTheme="majorEastAsia" w:cs="メイリオ"/>
          <w:color w:val="000000" w:themeColor="text1"/>
          <w:sz w:val="22"/>
        </w:rPr>
      </w:pPr>
      <w:bookmarkStart w:id="3" w:name="_GoBack"/>
      <w:bookmarkEnd w:id="3"/>
    </w:p>
    <w:p w14:paraId="64842E87" w14:textId="77777777" w:rsidR="001426CF" w:rsidRPr="000449B1" w:rsidRDefault="001426CF" w:rsidP="001426CF">
      <w:pPr>
        <w:pStyle w:val="a3"/>
        <w:widowControl/>
        <w:numPr>
          <w:ilvl w:val="0"/>
          <w:numId w:val="2"/>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lastRenderedPageBreak/>
        <w:t>当日からストレッチを開始します。痛みを強く感じるときは適宜患部を冷やしてください。</w:t>
      </w:r>
    </w:p>
    <w:p w14:paraId="3DF9E34F" w14:textId="77777777" w:rsidR="001426CF" w:rsidRPr="000449B1" w:rsidRDefault="001426CF" w:rsidP="001426CF">
      <w:pPr>
        <w:pStyle w:val="a3"/>
        <w:widowControl/>
        <w:numPr>
          <w:ilvl w:val="0"/>
          <w:numId w:val="2"/>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2</w:t>
      </w:r>
      <w:r w:rsidRPr="000449B1">
        <w:rPr>
          <w:rFonts w:asciiTheme="majorEastAsia" w:eastAsiaTheme="majorEastAsia" w:hAnsiTheme="majorEastAsia" w:cs="Meiryo UI"/>
          <w:color w:val="000000" w:themeColor="text1"/>
          <w:sz w:val="22"/>
        </w:rPr>
        <w:t>週間後から</w:t>
      </w:r>
      <w:r w:rsidRPr="000449B1">
        <w:rPr>
          <w:rFonts w:asciiTheme="majorEastAsia" w:eastAsiaTheme="majorEastAsia" w:hAnsiTheme="majorEastAsia" w:cs="Meiryo UI" w:hint="eastAsia"/>
          <w:color w:val="000000" w:themeColor="text1"/>
          <w:sz w:val="22"/>
        </w:rPr>
        <w:t>治療前の生活、運動負荷に戻します</w:t>
      </w:r>
      <w:r w:rsidRPr="000449B1">
        <w:rPr>
          <w:rFonts w:asciiTheme="majorEastAsia" w:eastAsiaTheme="majorEastAsia" w:hAnsiTheme="majorEastAsia" w:cs="Meiryo UI"/>
          <w:color w:val="000000" w:themeColor="text1"/>
          <w:sz w:val="22"/>
        </w:rPr>
        <w:t>。</w:t>
      </w:r>
    </w:p>
    <w:p w14:paraId="3692279D" w14:textId="77777777" w:rsidR="001426CF" w:rsidRPr="000449B1" w:rsidRDefault="001426CF" w:rsidP="001426CF">
      <w:pPr>
        <w:pStyle w:val="a3"/>
        <w:widowControl/>
        <w:numPr>
          <w:ilvl w:val="0"/>
          <w:numId w:val="2"/>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治療の経過観察のため、</w:t>
      </w:r>
      <w:r w:rsidRPr="000449B1">
        <w:rPr>
          <w:rFonts w:asciiTheme="majorEastAsia" w:eastAsiaTheme="majorEastAsia" w:hAnsiTheme="majorEastAsia" w:cs="Meiryo UI"/>
          <w:color w:val="000000" w:themeColor="text1"/>
          <w:sz w:val="22"/>
        </w:rPr>
        <w:t>1か月後、3か月後、6か月後にご来院ください。</w:t>
      </w:r>
      <w:r w:rsidRPr="000449B1">
        <w:rPr>
          <w:rFonts w:asciiTheme="majorEastAsia" w:eastAsiaTheme="majorEastAsia" w:hAnsiTheme="majorEastAsia" w:cs="Meiryo UI" w:hint="eastAsia"/>
          <w:color w:val="000000" w:themeColor="text1"/>
          <w:sz w:val="22"/>
        </w:rPr>
        <w:t>ご来院できない場合は、予めご了承いただいた上で、当院よりアンケート用紙を送らせていただくことがありす。ご記入のうえご返送くださいますようご協力よろしくお願いいたします。</w:t>
      </w:r>
    </w:p>
    <w:p w14:paraId="758C2F64" w14:textId="77777777" w:rsidR="0011719A" w:rsidRPr="000449B1" w:rsidRDefault="0011719A" w:rsidP="00606F83">
      <w:pPr>
        <w:rPr>
          <w:rFonts w:asciiTheme="majorEastAsia" w:eastAsiaTheme="majorEastAsia" w:hAnsiTheme="majorEastAsia"/>
          <w:sz w:val="22"/>
        </w:rPr>
      </w:pPr>
    </w:p>
    <w:p w14:paraId="1E02F742" w14:textId="77777777" w:rsidR="0011719A"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（34）省令第 13 条第２項第５号関係 「再生医療等を受ける者として選定された理由｣（研究として再生医療等を行う場 合に限る。）については、以下の項目を含めること。</w:t>
      </w:r>
    </w:p>
    <w:p w14:paraId="72D4500D" w14:textId="77777777" w:rsidR="0011719A"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① 再生医療等を受ける者の選択及び除外基準 </w:t>
      </w:r>
    </w:p>
    <w:p w14:paraId="561001F3" w14:textId="77777777" w:rsidR="0011719A" w:rsidRPr="000449B1" w:rsidRDefault="00606F83" w:rsidP="0011719A">
      <w:pPr>
        <w:ind w:firstLineChars="50" w:firstLine="110"/>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② 研究の方法に応じた選定方法の説明（例えば、無作為割り付けを行う場合には、 その内容やその割合等） </w:t>
      </w:r>
    </w:p>
    <w:p w14:paraId="3F27B19A" w14:textId="77777777" w:rsidR="00BE40A9" w:rsidRPr="000449B1" w:rsidRDefault="00606F83" w:rsidP="0011719A">
      <w:pPr>
        <w:ind w:firstLineChars="50" w:firstLine="110"/>
        <w:rPr>
          <w:rFonts w:asciiTheme="majorEastAsia" w:eastAsiaTheme="majorEastAsia" w:hAnsiTheme="majorEastAsia"/>
          <w:sz w:val="22"/>
        </w:rPr>
      </w:pPr>
      <w:r w:rsidRPr="000449B1">
        <w:rPr>
          <w:rFonts w:asciiTheme="majorEastAsia" w:eastAsiaTheme="majorEastAsia" w:hAnsiTheme="majorEastAsia" w:hint="eastAsia"/>
          <w:sz w:val="22"/>
          <w:u w:val="single"/>
        </w:rPr>
        <w:t>③ それまでに分かっている当該再生医療等による主な副作用等の説明（主要なも のを例示して説明するとともに、説明文書等においては網羅的に示すこと。）</w:t>
      </w:r>
      <w:r w:rsidRPr="000449B1">
        <w:rPr>
          <w:rFonts w:asciiTheme="majorEastAsia" w:eastAsiaTheme="majorEastAsia" w:hAnsiTheme="majorEastAsia" w:hint="eastAsia"/>
          <w:sz w:val="22"/>
        </w:rPr>
        <w:t xml:space="preserve"> </w:t>
      </w:r>
    </w:p>
    <w:p w14:paraId="6C0367C0" w14:textId="77777777" w:rsidR="001426CF" w:rsidRPr="000449B1" w:rsidRDefault="001426CF" w:rsidP="001426CF">
      <w:pPr>
        <w:spacing w:before="120"/>
        <w:rPr>
          <w:rFonts w:asciiTheme="majorEastAsia" w:eastAsiaTheme="majorEastAsia" w:hAnsiTheme="majorEastAsia"/>
          <w:color w:val="FF0000"/>
          <w:sz w:val="22"/>
        </w:rPr>
      </w:pPr>
      <w:r w:rsidRPr="000449B1">
        <w:rPr>
          <w:rFonts w:asciiTheme="majorEastAsia" w:eastAsiaTheme="majorEastAsia" w:hAnsiTheme="majorEastAsia" w:hint="eastAsia"/>
          <w:color w:val="FF0000"/>
          <w:sz w:val="22"/>
        </w:rPr>
        <w:t>→該当なし</w:t>
      </w:r>
    </w:p>
    <w:p w14:paraId="3DCA3360" w14:textId="77777777" w:rsidR="00BE40A9" w:rsidRPr="000449B1" w:rsidRDefault="00BE40A9" w:rsidP="0011719A">
      <w:pPr>
        <w:ind w:firstLineChars="50" w:firstLine="110"/>
        <w:rPr>
          <w:rFonts w:asciiTheme="majorEastAsia" w:eastAsiaTheme="majorEastAsia" w:hAnsiTheme="majorEastAsia"/>
          <w:sz w:val="22"/>
        </w:rPr>
      </w:pPr>
    </w:p>
    <w:p w14:paraId="1121BDDF" w14:textId="77777777" w:rsidR="00BE40A9" w:rsidRPr="000449B1" w:rsidRDefault="00606F83" w:rsidP="00BE40A9">
      <w:pPr>
        <w:ind w:firstLineChars="50" w:firstLine="110"/>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（35）省令第 13 条第２項第６号関係 「当該再生医療等の実施により予期される利益及び不利益」は、予期される臨床上の利益及び不利益をいい、再生医療等を受ける者にとって予期される利益がない場合はその旨を説明すること。</w:t>
      </w:r>
    </w:p>
    <w:p w14:paraId="294CE50E" w14:textId="77777777" w:rsidR="001426CF" w:rsidRPr="000449B1" w:rsidRDefault="001426CF" w:rsidP="001426CF">
      <w:pPr>
        <w:tabs>
          <w:tab w:val="right" w:pos="9070"/>
        </w:tabs>
        <w:spacing w:before="120"/>
        <w:jc w:val="left"/>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u w:val="thick"/>
        </w:rPr>
        <w:t>治療の長所・メリット</w:t>
      </w:r>
      <w:r w:rsidRPr="000449B1">
        <w:rPr>
          <w:rFonts w:asciiTheme="majorEastAsia" w:eastAsiaTheme="majorEastAsia" w:hAnsiTheme="majorEastAsia" w:cs="Meiryo UI"/>
          <w:color w:val="000000" w:themeColor="text1"/>
          <w:sz w:val="22"/>
          <w:u w:val="thick"/>
        </w:rPr>
        <w:tab/>
      </w:r>
    </w:p>
    <w:p w14:paraId="05FC07AE"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・自己組織由来なのでアレルギーが起こりにくい。</w:t>
      </w:r>
    </w:p>
    <w:p w14:paraId="30BF5D87"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・日帰りでの処置が可能である。</w:t>
      </w:r>
    </w:p>
    <w:p w14:paraId="3873CA2D"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・治療後から普段の生活が可能である。</w:t>
      </w:r>
    </w:p>
    <w:p w14:paraId="4D1FFAC9"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・治療手技が簡単で、治療痕が残りにくい。</w:t>
      </w:r>
    </w:p>
    <w:p w14:paraId="5EE4D413"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・何度でも受けることができる。</w:t>
      </w:r>
    </w:p>
    <w:p w14:paraId="0BA8BBB1"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・超急性期、急性期、亜急性期、慢性期のどのタイミングでも受けることができる。</w:t>
      </w:r>
    </w:p>
    <w:p w14:paraId="63352028"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・関節、筋、腱、靭帯、骨など運動器の大半に対して治療を行うことが可能である。</w:t>
      </w:r>
    </w:p>
    <w:p w14:paraId="081F9AD7" w14:textId="77777777" w:rsidR="001426CF" w:rsidRPr="000449B1" w:rsidRDefault="001426CF" w:rsidP="001426CF">
      <w:pPr>
        <w:spacing w:before="120"/>
        <w:rPr>
          <w:rFonts w:asciiTheme="majorEastAsia" w:eastAsiaTheme="majorEastAsia" w:hAnsiTheme="majorEastAsia" w:cs="Meiryo UI"/>
          <w:color w:val="000000" w:themeColor="text1"/>
          <w:sz w:val="22"/>
        </w:rPr>
      </w:pPr>
    </w:p>
    <w:p w14:paraId="3F83EAB2" w14:textId="77777777" w:rsidR="001426CF" w:rsidRPr="000449B1" w:rsidRDefault="001426CF" w:rsidP="001426CF">
      <w:pPr>
        <w:tabs>
          <w:tab w:val="right" w:pos="9070"/>
        </w:tabs>
        <w:spacing w:before="120"/>
        <w:rPr>
          <w:rFonts w:asciiTheme="majorEastAsia" w:eastAsiaTheme="majorEastAsia" w:hAnsiTheme="majorEastAsia" w:cs="Meiryo UI"/>
          <w:color w:val="000000" w:themeColor="text1"/>
          <w:sz w:val="22"/>
          <w:u w:val="thick"/>
        </w:rPr>
      </w:pPr>
      <w:r w:rsidRPr="000449B1">
        <w:rPr>
          <w:rFonts w:asciiTheme="majorEastAsia" w:eastAsiaTheme="majorEastAsia" w:hAnsiTheme="majorEastAsia" w:cs="Meiryo UI" w:hint="eastAsia"/>
          <w:color w:val="000000" w:themeColor="text1"/>
          <w:sz w:val="22"/>
          <w:u w:val="thick"/>
        </w:rPr>
        <w:t>治療の短所・デメリット</w:t>
      </w:r>
      <w:r w:rsidRPr="000449B1">
        <w:rPr>
          <w:rFonts w:asciiTheme="majorEastAsia" w:eastAsiaTheme="majorEastAsia" w:hAnsiTheme="majorEastAsia" w:cs="Meiryo UI"/>
          <w:color w:val="000000" w:themeColor="text1"/>
          <w:sz w:val="22"/>
          <w:u w:val="thick"/>
        </w:rPr>
        <w:tab/>
      </w:r>
    </w:p>
    <w:p w14:paraId="42CF782B"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・変形性関節症を根本から治す治療ではない。</w:t>
      </w:r>
    </w:p>
    <w:p w14:paraId="2C41EABB"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・数日間、炎症（痛み、熱感、赤み、腫れ）を伴う場合があります</w:t>
      </w:r>
    </w:p>
    <w:p w14:paraId="77D6CAFE"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lastRenderedPageBreak/>
        <w:t>・一度に広範囲の治療を行った場合、硬さ・しこりが残ることがある。</w:t>
      </w:r>
    </w:p>
    <w:p w14:paraId="063661EC"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・投与箇所、採血部に感染症が起こる可能性がある。</w:t>
      </w:r>
    </w:p>
    <w:p w14:paraId="6F5740B8"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・適切な物理負荷を加えないと、治療部位が硬くなり長期的な痛みの元になる可能性がある。</w:t>
      </w:r>
    </w:p>
    <w:p w14:paraId="015AD692"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・治療が社会保険や国民健康保険など公的医療保険の適用を受けることができない。</w:t>
      </w:r>
    </w:p>
    <w:p w14:paraId="35EA0F16" w14:textId="77777777" w:rsidR="00BE40A9" w:rsidRPr="000449B1" w:rsidRDefault="00BE40A9" w:rsidP="00606F83">
      <w:pPr>
        <w:rPr>
          <w:rFonts w:asciiTheme="majorEastAsia" w:eastAsiaTheme="majorEastAsia" w:hAnsiTheme="majorEastAsia"/>
          <w:sz w:val="22"/>
        </w:rPr>
      </w:pPr>
    </w:p>
    <w:p w14:paraId="6F51965B" w14:textId="77777777" w:rsidR="00BE40A9"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（36）省令第 13 条第２項第７号関係 「再生医療等を受けることを拒否することは任意であること」としては、再生医療等を受けることは自由意思によるものであり、再生医療等を受ける者又は代諾者は、 理由の有無にかかわらず拒否又は撤回することができること。 </w:t>
      </w:r>
    </w:p>
    <w:p w14:paraId="46D80C9B" w14:textId="77777777" w:rsidR="001426CF" w:rsidRPr="000449B1" w:rsidRDefault="001426CF" w:rsidP="001426CF">
      <w:pPr>
        <w:tabs>
          <w:tab w:val="right" w:pos="9070"/>
        </w:tabs>
        <w:spacing w:before="120"/>
        <w:rPr>
          <w:rFonts w:asciiTheme="majorEastAsia" w:eastAsiaTheme="majorEastAsia" w:hAnsiTheme="majorEastAsia" w:cs="Meiryo UI"/>
          <w:color w:val="000000" w:themeColor="text1"/>
          <w:sz w:val="22"/>
          <w:u w:val="thick"/>
        </w:rPr>
      </w:pPr>
      <w:r w:rsidRPr="000449B1">
        <w:rPr>
          <w:rFonts w:asciiTheme="majorEastAsia" w:eastAsiaTheme="majorEastAsia" w:hAnsiTheme="majorEastAsia" w:cs="Meiryo UI" w:hint="eastAsia"/>
          <w:color w:val="000000" w:themeColor="text1"/>
          <w:sz w:val="22"/>
          <w:u w:val="thick"/>
        </w:rPr>
        <w:t>治療を受けることを拒否することについて</w:t>
      </w:r>
      <w:r w:rsidRPr="000449B1">
        <w:rPr>
          <w:rFonts w:asciiTheme="majorEastAsia" w:eastAsiaTheme="majorEastAsia" w:hAnsiTheme="majorEastAsia" w:cs="Meiryo UI"/>
          <w:color w:val="000000" w:themeColor="text1"/>
          <w:sz w:val="22"/>
          <w:u w:val="thick"/>
        </w:rPr>
        <w:tab/>
      </w:r>
    </w:p>
    <w:p w14:paraId="69687D8F" w14:textId="77777777" w:rsidR="001426CF" w:rsidRPr="000449B1" w:rsidRDefault="001426CF" w:rsidP="001426CF">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この治療を受けるか拒否するかは、ご自身の自由な意思でお決めください。説明を受けた後に同意されない場合でも、一切不利益を受けません。また同様に、治療を受けることに同意しても、血液が加工されるまでの間でしたらいつでも治療を取りやめることができます。この場合でも、一切不利益を受けません。</w:t>
      </w:r>
    </w:p>
    <w:p w14:paraId="739226CB" w14:textId="77777777" w:rsidR="00BE40A9" w:rsidRPr="000449B1" w:rsidRDefault="00BE40A9" w:rsidP="00606F83">
      <w:pPr>
        <w:rPr>
          <w:rFonts w:asciiTheme="majorEastAsia" w:eastAsiaTheme="majorEastAsia" w:hAnsiTheme="majorEastAsia"/>
          <w:sz w:val="22"/>
        </w:rPr>
      </w:pPr>
    </w:p>
    <w:p w14:paraId="671A6E4E" w14:textId="7A018459"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（37）省令第 13 条第２項第８号関係 「同意の撤回に関する事項」としては、例えば、同意の撤回ができる具体的な期間 を記載することが挙げられること。 （38）省令第 13 条第２項第 10 号関係 「研究に関する情報公開の方法」（研究として再生医療等を行う場合に限る。）の説明に当たっては、以下の点に留意すること。 </w:t>
      </w:r>
    </w:p>
    <w:p w14:paraId="7C068E7C"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① 当該研究は </w:t>
      </w:r>
      <w:proofErr w:type="spellStart"/>
      <w:r w:rsidRPr="000449B1">
        <w:rPr>
          <w:rFonts w:asciiTheme="majorEastAsia" w:eastAsiaTheme="majorEastAsia" w:hAnsiTheme="majorEastAsia" w:hint="eastAsia"/>
          <w:sz w:val="22"/>
          <w:u w:val="single"/>
        </w:rPr>
        <w:t>jRCT</w:t>
      </w:r>
      <w:proofErr w:type="spellEnd"/>
      <w:r w:rsidRPr="000449B1">
        <w:rPr>
          <w:rFonts w:asciiTheme="majorEastAsia" w:eastAsiaTheme="majorEastAsia" w:hAnsiTheme="majorEastAsia" w:hint="eastAsia"/>
          <w:sz w:val="22"/>
          <w:u w:val="single"/>
        </w:rPr>
        <w:t xml:space="preserve"> に記録され、公表されていることを含むこと。また、研究の結</w:t>
      </w:r>
    </w:p>
    <w:p w14:paraId="22951752"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果についても </w:t>
      </w:r>
      <w:proofErr w:type="spellStart"/>
      <w:r w:rsidRPr="000449B1">
        <w:rPr>
          <w:rFonts w:asciiTheme="majorEastAsia" w:eastAsiaTheme="majorEastAsia" w:hAnsiTheme="majorEastAsia" w:hint="eastAsia"/>
          <w:sz w:val="22"/>
          <w:u w:val="single"/>
        </w:rPr>
        <w:t>jRCT</w:t>
      </w:r>
      <w:proofErr w:type="spellEnd"/>
      <w:r w:rsidRPr="000449B1">
        <w:rPr>
          <w:rFonts w:asciiTheme="majorEastAsia" w:eastAsiaTheme="majorEastAsia" w:hAnsiTheme="majorEastAsia" w:hint="eastAsia"/>
          <w:sz w:val="22"/>
          <w:u w:val="single"/>
        </w:rPr>
        <w:t xml:space="preserve"> において公表されることを説明すること。 </w:t>
      </w:r>
    </w:p>
    <w:p w14:paraId="4CAC6A66"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② 説明に当たり、当該研究の </w:t>
      </w:r>
      <w:proofErr w:type="spellStart"/>
      <w:r w:rsidRPr="000449B1">
        <w:rPr>
          <w:rFonts w:asciiTheme="majorEastAsia" w:eastAsiaTheme="majorEastAsia" w:hAnsiTheme="majorEastAsia" w:hint="eastAsia"/>
          <w:sz w:val="22"/>
          <w:u w:val="single"/>
        </w:rPr>
        <w:t>jRCT</w:t>
      </w:r>
      <w:proofErr w:type="spellEnd"/>
      <w:r w:rsidRPr="000449B1">
        <w:rPr>
          <w:rFonts w:asciiTheme="majorEastAsia" w:eastAsiaTheme="majorEastAsia" w:hAnsiTheme="majorEastAsia" w:hint="eastAsia"/>
          <w:sz w:val="22"/>
          <w:u w:val="single"/>
        </w:rPr>
        <w:t xml:space="preserve"> における掲載場所（URL 等）を明示すること。 </w:t>
      </w:r>
    </w:p>
    <w:p w14:paraId="0D7A9B15" w14:textId="77777777"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hint="eastAsia"/>
          <w:sz w:val="22"/>
          <w:u w:val="single"/>
        </w:rPr>
        <w:t>③ 研究の結果が公表される場合において、再生医療等を受ける者の個人情報は保護されることを説明すること。</w:t>
      </w:r>
      <w:r w:rsidRPr="000449B1">
        <w:rPr>
          <w:rFonts w:asciiTheme="majorEastAsia" w:eastAsiaTheme="majorEastAsia" w:hAnsiTheme="majorEastAsia" w:hint="eastAsia"/>
          <w:sz w:val="22"/>
        </w:rPr>
        <w:t xml:space="preserve"> </w:t>
      </w:r>
    </w:p>
    <w:p w14:paraId="339C27CE" w14:textId="661D418C" w:rsidR="00606F83" w:rsidRDefault="00BE40A9" w:rsidP="00606F83">
      <w:pPr>
        <w:rPr>
          <w:rFonts w:asciiTheme="majorEastAsia" w:eastAsiaTheme="majorEastAsia" w:hAnsiTheme="majorEastAsia"/>
          <w:color w:val="FF0000"/>
          <w:sz w:val="22"/>
        </w:rPr>
      </w:pPr>
      <w:r w:rsidRPr="000449B1">
        <w:rPr>
          <w:rFonts w:asciiTheme="majorEastAsia" w:eastAsiaTheme="majorEastAsia" w:hAnsiTheme="majorEastAsia" w:hint="eastAsia"/>
          <w:color w:val="FF0000"/>
          <w:sz w:val="22"/>
        </w:rPr>
        <w:t>→</w:t>
      </w:r>
      <w:r w:rsidR="00EE4DF0" w:rsidRPr="000449B1">
        <w:rPr>
          <w:rFonts w:asciiTheme="majorEastAsia" w:eastAsiaTheme="majorEastAsia" w:hAnsiTheme="majorEastAsia" w:hint="eastAsia"/>
          <w:color w:val="FF0000"/>
          <w:sz w:val="22"/>
        </w:rPr>
        <w:t>該当なし</w:t>
      </w:r>
    </w:p>
    <w:p w14:paraId="0B68748D" w14:textId="414BECC9" w:rsidR="00710664" w:rsidRDefault="00710664" w:rsidP="00606F83">
      <w:pPr>
        <w:rPr>
          <w:rFonts w:asciiTheme="majorEastAsia" w:eastAsiaTheme="majorEastAsia" w:hAnsiTheme="majorEastAsia"/>
          <w:color w:val="FF0000"/>
          <w:sz w:val="22"/>
        </w:rPr>
      </w:pPr>
    </w:p>
    <w:p w14:paraId="18C7B144" w14:textId="0841ED48" w:rsidR="00710664" w:rsidRPr="00710664" w:rsidRDefault="00710664" w:rsidP="00606F83">
      <w:pPr>
        <w:rPr>
          <w:rFonts w:asciiTheme="majorEastAsia" w:eastAsiaTheme="majorEastAsia" w:hAnsiTheme="majorEastAsia"/>
          <w:sz w:val="22"/>
        </w:rPr>
      </w:pPr>
      <w:r w:rsidRPr="00710664">
        <w:rPr>
          <w:rFonts w:asciiTheme="majorEastAsia" w:eastAsiaTheme="majorEastAsia" w:hAnsiTheme="majorEastAsia"/>
          <w:sz w:val="22"/>
        </w:rPr>
        <w:t>（38）省令第 13 条第２項第 10 号関係</w:t>
      </w:r>
    </w:p>
    <w:p w14:paraId="55870DDF" w14:textId="77777777" w:rsidR="00710664" w:rsidRDefault="00710664" w:rsidP="00710664">
      <w:pPr>
        <w:rPr>
          <w:rFonts w:asciiTheme="majorEastAsia" w:eastAsiaTheme="majorEastAsia" w:hAnsiTheme="majorEastAsia"/>
          <w:color w:val="FF0000"/>
          <w:sz w:val="22"/>
        </w:rPr>
      </w:pPr>
      <w:r w:rsidRPr="000449B1">
        <w:rPr>
          <w:rFonts w:asciiTheme="majorEastAsia" w:eastAsiaTheme="majorEastAsia" w:hAnsiTheme="majorEastAsia" w:hint="eastAsia"/>
          <w:color w:val="FF0000"/>
          <w:sz w:val="22"/>
        </w:rPr>
        <w:t>→該当なし</w:t>
      </w:r>
    </w:p>
    <w:p w14:paraId="08AFE600" w14:textId="1B6F4097" w:rsidR="00606F83" w:rsidRPr="000449B1" w:rsidRDefault="00606F83" w:rsidP="00606F83">
      <w:pPr>
        <w:rPr>
          <w:rFonts w:asciiTheme="majorEastAsia" w:eastAsiaTheme="majorEastAsia" w:hAnsiTheme="majorEastAsia"/>
          <w:sz w:val="22"/>
        </w:rPr>
      </w:pPr>
    </w:p>
    <w:p w14:paraId="45D651DE" w14:textId="51E660D6" w:rsidR="00EE4DF0"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（39）省令第 13 条第２項第 13 号関係 「試料等の保管及び廃棄の方法」には、提供を受けた試料等の保管期間と廃棄方法 を含むこと。 </w:t>
      </w:r>
    </w:p>
    <w:p w14:paraId="1D5CBA2C" w14:textId="0A5BDD45" w:rsidR="00EE4DF0" w:rsidRPr="000449B1" w:rsidRDefault="00EE4DF0" w:rsidP="00EE4DF0">
      <w:pPr>
        <w:tabs>
          <w:tab w:val="right" w:pos="9070"/>
        </w:tabs>
        <w:spacing w:before="120"/>
        <w:rPr>
          <w:rFonts w:asciiTheme="majorEastAsia" w:eastAsiaTheme="majorEastAsia" w:hAnsiTheme="majorEastAsia" w:cs="Meiryo UI"/>
          <w:color w:val="000000" w:themeColor="text1"/>
          <w:sz w:val="22"/>
          <w:u w:val="thick"/>
        </w:rPr>
      </w:pPr>
      <w:bookmarkStart w:id="4" w:name="_Hlk12613784"/>
      <w:r w:rsidRPr="000449B1">
        <w:rPr>
          <w:rFonts w:asciiTheme="majorEastAsia" w:eastAsiaTheme="majorEastAsia" w:hAnsiTheme="majorEastAsia" w:cs="Meiryo UI" w:hint="eastAsia"/>
          <w:color w:val="000000" w:themeColor="text1"/>
          <w:sz w:val="22"/>
          <w:u w:val="thick"/>
        </w:rPr>
        <w:t>試料等の保管および破棄について</w:t>
      </w:r>
    </w:p>
    <w:p w14:paraId="095EDB5E" w14:textId="77777777" w:rsidR="00EE4DF0" w:rsidRPr="000449B1" w:rsidRDefault="00EE4DF0" w:rsidP="00EE4DF0">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この治療のために取得した血液は基本的に全て使用されます、もしも使用しなかった分</w:t>
      </w:r>
      <w:r w:rsidRPr="000449B1">
        <w:rPr>
          <w:rFonts w:asciiTheme="majorEastAsia" w:eastAsiaTheme="majorEastAsia" w:hAnsiTheme="majorEastAsia" w:cs="Meiryo UI" w:hint="eastAsia"/>
          <w:color w:val="000000" w:themeColor="text1"/>
          <w:sz w:val="22"/>
        </w:rPr>
        <w:lastRenderedPageBreak/>
        <w:t>が生じた場合は院内の手順に従って適切に破棄され、長期間の保管は行いません。</w:t>
      </w:r>
    </w:p>
    <w:p w14:paraId="17124D2A" w14:textId="77777777" w:rsidR="00EE4DF0" w:rsidRPr="000449B1" w:rsidRDefault="00EE4DF0" w:rsidP="00EE4DF0">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また、この治療で取得した患者さんの情報はセキュリティに十分に注意した上で10年間保管し、保管期間が終了後は個人情報がわからないよう、物理的または電子的に読み取れない方法で匿名化してから破棄します。なお、同意撤回された患者さんの情報は、同意撤回後すぐに破棄します。</w:t>
      </w:r>
    </w:p>
    <w:bookmarkEnd w:id="4"/>
    <w:p w14:paraId="15508C45" w14:textId="591FBA1A" w:rsidR="009E1EA7" w:rsidRPr="000449B1" w:rsidRDefault="009E1EA7" w:rsidP="00606F83">
      <w:pPr>
        <w:rPr>
          <w:rFonts w:asciiTheme="majorEastAsia" w:eastAsiaTheme="majorEastAsia" w:hAnsiTheme="majorEastAsia"/>
          <w:color w:val="FF0000"/>
          <w:sz w:val="22"/>
        </w:rPr>
      </w:pPr>
    </w:p>
    <w:p w14:paraId="4E21DE60" w14:textId="77777777" w:rsidR="00BE40A9" w:rsidRPr="000449B1" w:rsidRDefault="00BE40A9" w:rsidP="00606F83">
      <w:pPr>
        <w:rPr>
          <w:rFonts w:asciiTheme="majorEastAsia" w:eastAsiaTheme="majorEastAsia" w:hAnsiTheme="majorEastAsia"/>
          <w:sz w:val="22"/>
        </w:rPr>
      </w:pPr>
    </w:p>
    <w:p w14:paraId="045CE245" w14:textId="77777777" w:rsidR="009E1EA7"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（40）省令第 13 条第２項第 15 号関係 「苦情及び問合せへの対応に関する体制」の説明に当たっては、以下の点に留意す ること。</w:t>
      </w:r>
    </w:p>
    <w:p w14:paraId="7A6118ED" w14:textId="77777777" w:rsidR="009E1EA7"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① 必ずしも提供する再生医療等の相談窓口専用の担当部署や場所を設ける必要はなく、再生医療等を受ける者が問合せできる連絡先を明示し、対応可能な体制を整えることで差し支えない。 </w:t>
      </w:r>
    </w:p>
    <w:p w14:paraId="7A062E36" w14:textId="77777777" w:rsidR="009E1EA7" w:rsidRPr="000449B1" w:rsidRDefault="009E1EA7" w:rsidP="00606F83">
      <w:pPr>
        <w:rPr>
          <w:rFonts w:asciiTheme="majorEastAsia" w:eastAsiaTheme="majorEastAsia" w:hAnsiTheme="majorEastAsia"/>
          <w:sz w:val="22"/>
          <w:u w:val="single"/>
        </w:rPr>
      </w:pPr>
    </w:p>
    <w:p w14:paraId="5A27C008"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② 必ずしも提供する再生医療等ごとに設ける必要はなく、再生医療等の提供を行</w:t>
      </w:r>
    </w:p>
    <w:p w14:paraId="41FEDAD5"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う医療機関で一つ定めることとしても差し支えない。ただし、その場合にあっては、</w:t>
      </w:r>
    </w:p>
    <w:p w14:paraId="691DF4BE"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提供する再生医療等に関する具体的な対応ができる者との連絡体制を整えること。</w:t>
      </w:r>
    </w:p>
    <w:p w14:paraId="3D431549"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sz w:val="22"/>
          <w:u w:val="single"/>
        </w:rPr>
        <w:t xml:space="preserve"> </w:t>
      </w:r>
    </w:p>
    <w:p w14:paraId="51945973" w14:textId="77777777" w:rsidR="0043488F"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③ 苦情や告発の場合は、再生医療等の提供を行う医療機関の連絡体制に準じ、再生医療等の提供を行う医療機関の管理者に報告できる体制を整備しておくこと。 </w:t>
      </w:r>
    </w:p>
    <w:p w14:paraId="65A1D0CF" w14:textId="77777777" w:rsidR="00EE4DF0" w:rsidRPr="000449B1" w:rsidRDefault="00EE4DF0" w:rsidP="00EE4DF0">
      <w:pPr>
        <w:tabs>
          <w:tab w:val="right" w:pos="9070"/>
        </w:tabs>
        <w:spacing w:before="120"/>
        <w:rPr>
          <w:rFonts w:asciiTheme="majorEastAsia" w:eastAsiaTheme="majorEastAsia" w:hAnsiTheme="majorEastAsia" w:cs="Meiryo UI"/>
          <w:color w:val="000000" w:themeColor="text1"/>
          <w:sz w:val="22"/>
          <w:u w:val="thick"/>
        </w:rPr>
      </w:pPr>
      <w:bookmarkStart w:id="5" w:name="_Hlk12613490"/>
      <w:r w:rsidRPr="000449B1">
        <w:rPr>
          <w:rFonts w:asciiTheme="majorEastAsia" w:eastAsiaTheme="majorEastAsia" w:hAnsiTheme="majorEastAsia" w:cs="Meiryo UI" w:hint="eastAsia"/>
          <w:color w:val="000000" w:themeColor="text1"/>
          <w:sz w:val="22"/>
          <w:u w:val="thick"/>
        </w:rPr>
        <w:t>お問合せ先（相談窓口）</w:t>
      </w:r>
      <w:r w:rsidRPr="000449B1">
        <w:rPr>
          <w:rFonts w:asciiTheme="majorEastAsia" w:eastAsiaTheme="majorEastAsia" w:hAnsiTheme="majorEastAsia" w:cs="Meiryo UI"/>
          <w:color w:val="000000" w:themeColor="text1"/>
          <w:sz w:val="22"/>
          <w:u w:val="thick"/>
        </w:rPr>
        <w:tab/>
      </w:r>
    </w:p>
    <w:p w14:paraId="0BD4812D" w14:textId="77777777" w:rsidR="00EE4DF0" w:rsidRPr="000449B1" w:rsidRDefault="00EE4DF0" w:rsidP="00EE4DF0">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この治療の内容について、わからないことや、疑問、質問、もう一度聞きたいこと、さらに詳しく知りたい情報などがございましたら、遠慮せずにいつでもお尋ねください。治療が終わった後でも、お答えいたします。</w:t>
      </w:r>
    </w:p>
    <w:p w14:paraId="726C4501" w14:textId="77777777" w:rsidR="00EE4DF0" w:rsidRPr="000449B1" w:rsidRDefault="00EE4DF0" w:rsidP="00EE4DF0">
      <w:pPr>
        <w:spacing w:before="120"/>
        <w:rPr>
          <w:rFonts w:asciiTheme="majorEastAsia" w:eastAsiaTheme="majorEastAsia" w:hAnsiTheme="majorEastAsia" w:cs="Meiryo UI"/>
          <w:color w:val="000000" w:themeColor="text1"/>
          <w:sz w:val="22"/>
        </w:rPr>
      </w:pPr>
    </w:p>
    <w:p w14:paraId="3EA03744" w14:textId="77777777" w:rsidR="00EE4DF0" w:rsidRPr="000449B1" w:rsidRDefault="00EE4DF0" w:rsidP="00EE4DF0">
      <w:pPr>
        <w:spacing w:before="120"/>
        <w:ind w:firstLineChars="257" w:firstLine="565"/>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医療機関：医療法人社団順生会　はにゅう整形外科</w:t>
      </w:r>
    </w:p>
    <w:p w14:paraId="237507F1" w14:textId="77777777" w:rsidR="00EE4DF0" w:rsidRPr="000449B1" w:rsidRDefault="00EE4DF0" w:rsidP="00EE4DF0">
      <w:pPr>
        <w:tabs>
          <w:tab w:val="left" w:pos="1560"/>
        </w:tabs>
        <w:spacing w:before="120"/>
        <w:ind w:firstLineChars="257" w:firstLine="565"/>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担当医：</w:t>
      </w:r>
      <w:r w:rsidRPr="000449B1">
        <w:rPr>
          <w:rFonts w:asciiTheme="majorEastAsia" w:eastAsiaTheme="majorEastAsia" w:hAnsiTheme="majorEastAsia" w:cs="Meiryo UI"/>
          <w:color w:val="000000" w:themeColor="text1"/>
          <w:sz w:val="22"/>
        </w:rPr>
        <w:tab/>
      </w:r>
      <w:r w:rsidRPr="000449B1">
        <w:rPr>
          <w:rFonts w:asciiTheme="majorEastAsia" w:eastAsiaTheme="majorEastAsia" w:hAnsiTheme="majorEastAsia" w:cs="Meiryo UI" w:hint="eastAsia"/>
          <w:color w:val="000000" w:themeColor="text1"/>
          <w:sz w:val="22"/>
        </w:rPr>
        <w:t>羽生　亮</w:t>
      </w:r>
    </w:p>
    <w:p w14:paraId="5BBE7307" w14:textId="77777777" w:rsidR="00EE4DF0" w:rsidRPr="000449B1" w:rsidRDefault="00EE4DF0" w:rsidP="00EE4DF0">
      <w:pPr>
        <w:tabs>
          <w:tab w:val="left" w:pos="1560"/>
        </w:tabs>
        <w:spacing w:before="120"/>
        <w:ind w:firstLineChars="257" w:firstLine="565"/>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専用窓口：</w:t>
      </w:r>
      <w:r w:rsidRPr="000449B1">
        <w:rPr>
          <w:rFonts w:asciiTheme="majorEastAsia" w:eastAsiaTheme="majorEastAsia" w:hAnsiTheme="majorEastAsia" w:cs="Meiryo UI"/>
          <w:color w:val="000000" w:themeColor="text1"/>
          <w:sz w:val="22"/>
        </w:rPr>
        <w:tab/>
      </w:r>
      <w:r w:rsidRPr="000449B1">
        <w:rPr>
          <w:rFonts w:asciiTheme="majorEastAsia" w:eastAsiaTheme="majorEastAsia" w:hAnsiTheme="majorEastAsia" w:cs="Meiryo UI" w:hint="eastAsia"/>
          <w:color w:val="000000" w:themeColor="text1"/>
          <w:sz w:val="22"/>
        </w:rPr>
        <w:t>0</w:t>
      </w:r>
      <w:r w:rsidRPr="000449B1">
        <w:rPr>
          <w:rFonts w:asciiTheme="majorEastAsia" w:eastAsiaTheme="majorEastAsia" w:hAnsiTheme="majorEastAsia" w:cs="Meiryo UI"/>
          <w:color w:val="000000" w:themeColor="text1"/>
          <w:sz w:val="22"/>
        </w:rPr>
        <w:t>90-7743-0319</w:t>
      </w:r>
    </w:p>
    <w:bookmarkEnd w:id="5"/>
    <w:p w14:paraId="6886E83D" w14:textId="77777777" w:rsidR="0043488F" w:rsidRPr="000449B1" w:rsidRDefault="0043488F" w:rsidP="00606F83">
      <w:pPr>
        <w:rPr>
          <w:rFonts w:asciiTheme="majorEastAsia" w:eastAsiaTheme="majorEastAsia" w:hAnsiTheme="majorEastAsia"/>
          <w:sz w:val="22"/>
        </w:rPr>
      </w:pPr>
    </w:p>
    <w:p w14:paraId="1A8853F0" w14:textId="77777777" w:rsidR="0043488F"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（41）省令第 13 条第２項第 16 号関係 「費用に関する事項」は、再生医療等を受ける者が負担する費用及び研究として再生医療等を行う場合に金銭等が支払われる場合の費用をいう。 </w:t>
      </w:r>
    </w:p>
    <w:p w14:paraId="572C4855" w14:textId="77777777" w:rsidR="00EE4DF0" w:rsidRPr="000449B1" w:rsidRDefault="00EE4DF0" w:rsidP="00EE4DF0">
      <w:pPr>
        <w:tabs>
          <w:tab w:val="right" w:pos="9070"/>
        </w:tabs>
        <w:spacing w:before="120"/>
        <w:rPr>
          <w:rFonts w:asciiTheme="majorEastAsia" w:eastAsiaTheme="majorEastAsia" w:hAnsiTheme="majorEastAsia" w:cs="Meiryo UI"/>
          <w:color w:val="000000" w:themeColor="text1"/>
          <w:sz w:val="22"/>
          <w:u w:val="thick"/>
        </w:rPr>
      </w:pPr>
      <w:bookmarkStart w:id="6" w:name="_Hlk12613408"/>
      <w:r w:rsidRPr="000449B1">
        <w:rPr>
          <w:rFonts w:asciiTheme="majorEastAsia" w:eastAsiaTheme="majorEastAsia" w:hAnsiTheme="majorEastAsia" w:cs="Meiryo UI" w:hint="eastAsia"/>
          <w:color w:val="000000" w:themeColor="text1"/>
          <w:sz w:val="22"/>
          <w:u w:val="thick"/>
        </w:rPr>
        <w:t>治療にかかる費用について</w:t>
      </w:r>
      <w:r w:rsidRPr="000449B1">
        <w:rPr>
          <w:rFonts w:asciiTheme="majorEastAsia" w:eastAsiaTheme="majorEastAsia" w:hAnsiTheme="majorEastAsia" w:cs="Meiryo UI"/>
          <w:color w:val="000000" w:themeColor="text1"/>
          <w:sz w:val="22"/>
          <w:u w:val="thick"/>
        </w:rPr>
        <w:tab/>
      </w:r>
    </w:p>
    <w:p w14:paraId="58DFBC52" w14:textId="77777777" w:rsidR="00EE4DF0" w:rsidRPr="000449B1" w:rsidRDefault="00EE4DF0" w:rsidP="00EE4DF0">
      <w:pPr>
        <w:spacing w:before="120"/>
        <w:ind w:left="220" w:hangingChars="100" w:hanging="220"/>
        <w:rPr>
          <w:rFonts w:asciiTheme="majorEastAsia" w:eastAsiaTheme="majorEastAsia" w:hAnsiTheme="majorEastAsia" w:cs="Meiryo UI"/>
          <w:sz w:val="22"/>
        </w:rPr>
      </w:pPr>
      <w:r w:rsidRPr="000449B1">
        <w:rPr>
          <w:rFonts w:asciiTheme="majorEastAsia" w:eastAsiaTheme="majorEastAsia" w:hAnsiTheme="majorEastAsia" w:cs="Meiryo UI" w:hint="eastAsia"/>
          <w:sz w:val="22"/>
        </w:rPr>
        <w:t>この治療は公的保険の対象ではありませんので、当施設にて施術料をお支払いいただき</w:t>
      </w:r>
      <w:r w:rsidRPr="000449B1">
        <w:rPr>
          <w:rFonts w:asciiTheme="majorEastAsia" w:eastAsiaTheme="majorEastAsia" w:hAnsiTheme="majorEastAsia" w:cs="Meiryo UI" w:hint="eastAsia"/>
          <w:sz w:val="22"/>
        </w:rPr>
        <w:lastRenderedPageBreak/>
        <w:t>ます。</w:t>
      </w:r>
    </w:p>
    <w:p w14:paraId="1A486EA8" w14:textId="77777777" w:rsidR="00EE4DF0" w:rsidRPr="000449B1" w:rsidRDefault="00EE4DF0" w:rsidP="00EE4DF0">
      <w:pPr>
        <w:spacing w:before="120"/>
        <w:ind w:leftChars="100" w:left="210"/>
        <w:rPr>
          <w:rFonts w:asciiTheme="majorEastAsia" w:eastAsiaTheme="majorEastAsia" w:hAnsiTheme="majorEastAsia" w:cs="Meiryo UI"/>
          <w:sz w:val="22"/>
        </w:rPr>
      </w:pPr>
      <w:r w:rsidRPr="000449B1">
        <w:rPr>
          <w:rFonts w:asciiTheme="majorEastAsia" w:eastAsiaTheme="majorEastAsia" w:hAnsiTheme="majorEastAsia" w:cs="Meiryo UI" w:hint="eastAsia"/>
          <w:sz w:val="22"/>
        </w:rPr>
        <w:t>・PRP療法　1回　80</w:t>
      </w:r>
      <w:r w:rsidRPr="000449B1">
        <w:rPr>
          <w:rFonts w:asciiTheme="majorEastAsia" w:eastAsiaTheme="majorEastAsia" w:hAnsiTheme="majorEastAsia" w:cs="Meiryo UI"/>
          <w:sz w:val="22"/>
        </w:rPr>
        <w:t>,000</w:t>
      </w:r>
      <w:r w:rsidRPr="000449B1">
        <w:rPr>
          <w:rFonts w:asciiTheme="majorEastAsia" w:eastAsiaTheme="majorEastAsia" w:hAnsiTheme="majorEastAsia" w:cs="Meiryo UI" w:hint="eastAsia"/>
          <w:sz w:val="22"/>
        </w:rPr>
        <w:t>円</w:t>
      </w:r>
    </w:p>
    <w:p w14:paraId="67C9E6D7" w14:textId="77777777" w:rsidR="00EE4DF0" w:rsidRPr="000449B1" w:rsidRDefault="00EE4DF0" w:rsidP="00EE4DF0">
      <w:pPr>
        <w:spacing w:before="120"/>
        <w:ind w:leftChars="100" w:left="210"/>
        <w:rPr>
          <w:rFonts w:asciiTheme="majorEastAsia" w:eastAsiaTheme="majorEastAsia" w:hAnsiTheme="majorEastAsia" w:cs="Meiryo UI"/>
          <w:sz w:val="22"/>
        </w:rPr>
      </w:pPr>
      <w:r w:rsidRPr="000449B1">
        <w:rPr>
          <w:rFonts w:asciiTheme="majorEastAsia" w:eastAsiaTheme="majorEastAsia" w:hAnsiTheme="majorEastAsia" w:cs="Meiryo UI" w:hint="eastAsia"/>
          <w:sz w:val="22"/>
        </w:rPr>
        <w:t xml:space="preserve">・APS療法　1回　280,000円　</w:t>
      </w:r>
    </w:p>
    <w:p w14:paraId="47A9AEB5" w14:textId="77777777" w:rsidR="00EE4DF0" w:rsidRPr="000449B1" w:rsidRDefault="00EE4DF0" w:rsidP="00EE4DF0">
      <w:pPr>
        <w:spacing w:before="120"/>
        <w:ind w:leftChars="100" w:left="210"/>
        <w:rPr>
          <w:rFonts w:asciiTheme="majorEastAsia" w:eastAsiaTheme="majorEastAsia" w:hAnsiTheme="majorEastAsia" w:cs="Meiryo UI"/>
          <w:sz w:val="22"/>
        </w:rPr>
      </w:pPr>
      <w:r w:rsidRPr="000449B1">
        <w:rPr>
          <w:rFonts w:asciiTheme="majorEastAsia" w:eastAsiaTheme="majorEastAsia" w:hAnsiTheme="majorEastAsia" w:cs="Meiryo UI" w:hint="eastAsia"/>
          <w:sz w:val="22"/>
        </w:rPr>
        <w:t>※患者様の症状により施術料が変わる場合は別途、ご説明いたします。</w:t>
      </w:r>
    </w:p>
    <w:bookmarkEnd w:id="6"/>
    <w:p w14:paraId="1FAA728A" w14:textId="77777777" w:rsidR="0043488F" w:rsidRPr="000449B1" w:rsidRDefault="0043488F" w:rsidP="00606F83">
      <w:pPr>
        <w:rPr>
          <w:rFonts w:asciiTheme="majorEastAsia" w:eastAsiaTheme="majorEastAsia" w:hAnsiTheme="majorEastAsia"/>
          <w:sz w:val="22"/>
        </w:rPr>
      </w:pPr>
    </w:p>
    <w:p w14:paraId="68F8DF63" w14:textId="77777777" w:rsidR="00371169"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（42）省令第 13 条第２項第 17 号関係 「他の治療法の有無及び内容並びに他の治療法により予期される利益及び不利益との比較｣には、他の選択できる治療法の有無及び当該治療法の内容について説明すること</w:t>
      </w:r>
    </w:p>
    <w:p w14:paraId="7B8CF314" w14:textId="77777777" w:rsidR="00EE4DF0" w:rsidRPr="000449B1" w:rsidRDefault="00EE4DF0" w:rsidP="00EE4DF0">
      <w:pPr>
        <w:spacing w:before="12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表：他の治療法との比較表</w:t>
      </w:r>
    </w:p>
    <w:tbl>
      <w:tblPr>
        <w:tblW w:w="9286" w:type="dxa"/>
        <w:tblCellMar>
          <w:left w:w="0" w:type="dxa"/>
          <w:right w:w="0" w:type="dxa"/>
        </w:tblCellMar>
        <w:tblLook w:val="04A0" w:firstRow="1" w:lastRow="0" w:firstColumn="1" w:lastColumn="0" w:noHBand="0" w:noVBand="1"/>
      </w:tblPr>
      <w:tblGrid>
        <w:gridCol w:w="1773"/>
        <w:gridCol w:w="2367"/>
        <w:gridCol w:w="2579"/>
        <w:gridCol w:w="2567"/>
      </w:tblGrid>
      <w:tr w:rsidR="00EE4DF0" w:rsidRPr="000449B1" w14:paraId="1BB99384" w14:textId="77777777" w:rsidTr="0060011C">
        <w:trPr>
          <w:trHeight w:val="170"/>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95647D0" w14:textId="77777777" w:rsidR="00EE4DF0" w:rsidRPr="000449B1" w:rsidRDefault="00EE4DF0" w:rsidP="0060011C">
            <w:pPr>
              <w:spacing w:before="120"/>
              <w:rPr>
                <w:rFonts w:asciiTheme="majorEastAsia" w:eastAsiaTheme="majorEastAsia" w:hAnsiTheme="majorEastAsia" w:cs="Meiryo UI"/>
                <w:color w:val="000000" w:themeColor="text1"/>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DF904" w14:textId="77777777" w:rsidR="00EE4DF0" w:rsidRPr="000449B1" w:rsidRDefault="00EE4DF0" w:rsidP="0060011C">
            <w:pPr>
              <w:spacing w:line="240" w:lineRule="atLeast"/>
              <w:jc w:val="center"/>
              <w:rPr>
                <w:rFonts w:asciiTheme="majorEastAsia" w:eastAsiaTheme="majorEastAsia" w:hAnsiTheme="majorEastAsia" w:cs="Meiryo UI"/>
                <w:b/>
                <w:bCs/>
                <w:color w:val="000000" w:themeColor="text1"/>
                <w:sz w:val="22"/>
              </w:rPr>
            </w:pPr>
            <w:r w:rsidRPr="000449B1">
              <w:rPr>
                <w:rFonts w:asciiTheme="majorEastAsia" w:eastAsiaTheme="majorEastAsia" w:hAnsiTheme="majorEastAsia" w:cs="Meiryo UI" w:hint="eastAsia"/>
                <w:b/>
                <w:bCs/>
                <w:color w:val="000000" w:themeColor="text1"/>
                <w:sz w:val="22"/>
              </w:rPr>
              <w:t>APS</w:t>
            </w:r>
          </w:p>
        </w:tc>
        <w:tc>
          <w:tcPr>
            <w:tcW w:w="269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916CAFE" w14:textId="77777777" w:rsidR="00EE4DF0" w:rsidRPr="000449B1" w:rsidRDefault="00EE4DF0" w:rsidP="0060011C">
            <w:pPr>
              <w:spacing w:line="240" w:lineRule="atLeast"/>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b/>
                <w:bCs/>
                <w:color w:val="000000" w:themeColor="text1"/>
                <w:sz w:val="22"/>
              </w:rPr>
              <w:t>PRP</w:t>
            </w:r>
          </w:p>
        </w:tc>
        <w:tc>
          <w:tcPr>
            <w:tcW w:w="268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A76697C" w14:textId="77777777" w:rsidR="00EE4DF0" w:rsidRPr="000449B1" w:rsidRDefault="00EE4DF0" w:rsidP="0060011C">
            <w:pPr>
              <w:spacing w:line="240" w:lineRule="atLeast"/>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b/>
                <w:bCs/>
                <w:color w:val="000000" w:themeColor="text1"/>
                <w:sz w:val="22"/>
              </w:rPr>
              <w:t>ヒアルロン酸注入</w:t>
            </w:r>
          </w:p>
        </w:tc>
      </w:tr>
      <w:tr w:rsidR="00EE4DF0" w:rsidRPr="000449B1" w14:paraId="41DD3DBC" w14:textId="77777777" w:rsidTr="0060011C">
        <w:trPr>
          <w:trHeight w:val="391"/>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CDDC9" w14:textId="77777777" w:rsidR="00EE4DF0" w:rsidRPr="000449B1" w:rsidRDefault="00EE4DF0" w:rsidP="0060011C">
            <w:pPr>
              <w:spacing w:before="12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b/>
                <w:bCs/>
                <w:color w:val="000000" w:themeColor="text1"/>
                <w:sz w:val="22"/>
              </w:rPr>
              <w:t>概要</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Pr>
          <w:p w14:paraId="3AB52FA7" w14:textId="77777777" w:rsidR="00EE4DF0" w:rsidRPr="000449B1" w:rsidRDefault="00EE4DF0" w:rsidP="0060011C">
            <w:pPr>
              <w:spacing w:before="18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color w:val="000000" w:themeColor="text1"/>
                <w:sz w:val="22"/>
              </w:rPr>
              <w:t>関節内に投与</w:t>
            </w:r>
            <w:r w:rsidRPr="000449B1">
              <w:rPr>
                <w:rFonts w:asciiTheme="majorEastAsia" w:eastAsiaTheme="majorEastAsia" w:hAnsiTheme="majorEastAsia" w:cs="Meiryo UI" w:hint="eastAsia"/>
                <w:color w:val="000000" w:themeColor="text1"/>
                <w:sz w:val="22"/>
              </w:rPr>
              <w:t xml:space="preserve">により　</w:t>
            </w:r>
          </w:p>
          <w:p w14:paraId="53F1E605" w14:textId="77777777" w:rsidR="00EE4DF0" w:rsidRPr="000449B1" w:rsidRDefault="00EE4DF0" w:rsidP="00EE4DF0">
            <w:pPr>
              <w:pStyle w:val="a3"/>
              <w:widowControl/>
              <w:numPr>
                <w:ilvl w:val="0"/>
                <w:numId w:val="6"/>
              </w:numPr>
              <w:spacing w:before="180"/>
              <w:ind w:leftChars="0"/>
              <w:rPr>
                <w:rFonts w:asciiTheme="majorEastAsia" w:eastAsiaTheme="majorEastAsia" w:hAnsiTheme="majorEastAsia"/>
                <w:sz w:val="22"/>
              </w:rPr>
            </w:pPr>
            <w:r w:rsidRPr="000449B1">
              <w:rPr>
                <w:rFonts w:asciiTheme="majorEastAsia" w:eastAsiaTheme="majorEastAsia" w:hAnsiTheme="majorEastAsia" w:hint="eastAsia"/>
                <w:sz w:val="22"/>
              </w:rPr>
              <w:t>損傷した患部の疼痛を和らげる効果</w:t>
            </w:r>
          </w:p>
          <w:p w14:paraId="02122B2E" w14:textId="77777777" w:rsidR="00EE4DF0" w:rsidRPr="000449B1" w:rsidRDefault="00EE4DF0" w:rsidP="00EE4DF0">
            <w:pPr>
              <w:pStyle w:val="a3"/>
              <w:widowControl/>
              <w:numPr>
                <w:ilvl w:val="0"/>
                <w:numId w:val="6"/>
              </w:numPr>
              <w:spacing w:before="180"/>
              <w:ind w:leftChars="0"/>
              <w:rPr>
                <w:rFonts w:asciiTheme="majorEastAsia" w:eastAsiaTheme="majorEastAsia" w:hAnsiTheme="majorEastAsia"/>
                <w:sz w:val="22"/>
              </w:rPr>
            </w:pPr>
            <w:r w:rsidRPr="000449B1">
              <w:rPr>
                <w:rFonts w:asciiTheme="majorEastAsia" w:eastAsiaTheme="majorEastAsia" w:hAnsiTheme="majorEastAsia" w:cs="Meiryo UI" w:hint="eastAsia"/>
                <w:color w:val="000000" w:themeColor="text1"/>
                <w:sz w:val="22"/>
              </w:rPr>
              <w:t>軟骨保護効果</w:t>
            </w:r>
          </w:p>
          <w:p w14:paraId="0E0F43A1" w14:textId="77777777" w:rsidR="00EE4DF0" w:rsidRPr="000449B1" w:rsidRDefault="00EE4DF0" w:rsidP="00EE4DF0">
            <w:pPr>
              <w:pStyle w:val="a3"/>
              <w:widowControl/>
              <w:numPr>
                <w:ilvl w:val="0"/>
                <w:numId w:val="6"/>
              </w:numPr>
              <w:spacing w:before="180"/>
              <w:ind w:leftChars="0"/>
              <w:rPr>
                <w:rFonts w:asciiTheme="majorEastAsia" w:eastAsiaTheme="majorEastAsia" w:hAnsiTheme="majorEastAsia"/>
                <w:sz w:val="22"/>
              </w:rPr>
            </w:pPr>
            <w:r w:rsidRPr="000449B1">
              <w:rPr>
                <w:rFonts w:asciiTheme="majorEastAsia" w:eastAsiaTheme="majorEastAsia" w:hAnsiTheme="majorEastAsia" w:cs="Meiryo UI" w:hint="eastAsia"/>
                <w:color w:val="000000" w:themeColor="text1"/>
                <w:sz w:val="22"/>
              </w:rPr>
              <w:t>関節内の炎症を抑制する効果</w:t>
            </w:r>
          </w:p>
          <w:p w14:paraId="7AA228A4" w14:textId="77777777" w:rsidR="00EE4DF0" w:rsidRPr="000449B1" w:rsidRDefault="00EE4DF0" w:rsidP="0060011C">
            <w:pPr>
              <w:spacing w:before="180"/>
              <w:ind w:firstLineChars="100" w:firstLine="2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が期待される</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9FE126A" w14:textId="77777777" w:rsidR="00EE4DF0" w:rsidRPr="000449B1" w:rsidRDefault="00EE4DF0" w:rsidP="0060011C">
            <w:pPr>
              <w:spacing w:before="18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color w:val="000000" w:themeColor="text1"/>
                <w:sz w:val="22"/>
              </w:rPr>
              <w:t>関節内に投与</w:t>
            </w:r>
            <w:r w:rsidRPr="000449B1">
              <w:rPr>
                <w:rFonts w:asciiTheme="majorEastAsia" w:eastAsiaTheme="majorEastAsia" w:hAnsiTheme="majorEastAsia" w:cs="Meiryo UI" w:hint="eastAsia"/>
                <w:color w:val="000000" w:themeColor="text1"/>
                <w:sz w:val="22"/>
              </w:rPr>
              <w:t>により</w:t>
            </w:r>
          </w:p>
          <w:p w14:paraId="631549A4" w14:textId="77777777" w:rsidR="00EE4DF0" w:rsidRPr="000449B1" w:rsidRDefault="00EE4DF0" w:rsidP="00EE4DF0">
            <w:pPr>
              <w:widowControl/>
              <w:numPr>
                <w:ilvl w:val="0"/>
                <w:numId w:val="4"/>
              </w:numPr>
              <w:spacing w:beforeLines="50" w:before="180"/>
              <w:ind w:left="0"/>
              <w:rPr>
                <w:rFonts w:asciiTheme="majorEastAsia" w:eastAsiaTheme="majorEastAsia" w:hAnsiTheme="majorEastAsia"/>
                <w:sz w:val="22"/>
              </w:rPr>
            </w:pPr>
            <w:r w:rsidRPr="000449B1">
              <w:rPr>
                <w:rFonts w:asciiTheme="majorEastAsia" w:eastAsiaTheme="majorEastAsia" w:hAnsiTheme="majorEastAsia" w:hint="eastAsia"/>
                <w:sz w:val="22"/>
              </w:rPr>
              <w:t xml:space="preserve">① 損傷した患部の疼痛　　</w:t>
            </w:r>
          </w:p>
          <w:p w14:paraId="42B71050" w14:textId="77777777" w:rsidR="00EE4DF0" w:rsidRPr="000449B1" w:rsidRDefault="00EE4DF0" w:rsidP="00EE4DF0">
            <w:pPr>
              <w:widowControl/>
              <w:numPr>
                <w:ilvl w:val="0"/>
                <w:numId w:val="4"/>
              </w:numPr>
              <w:spacing w:before="180"/>
              <w:ind w:left="0"/>
              <w:rPr>
                <w:rFonts w:asciiTheme="majorEastAsia" w:eastAsiaTheme="majorEastAsia" w:hAnsiTheme="majorEastAsia"/>
                <w:sz w:val="22"/>
              </w:rPr>
            </w:pPr>
            <w:r w:rsidRPr="000449B1">
              <w:rPr>
                <w:rFonts w:asciiTheme="majorEastAsia" w:eastAsiaTheme="majorEastAsia" w:hAnsiTheme="majorEastAsia" w:hint="eastAsia"/>
                <w:sz w:val="22"/>
              </w:rPr>
              <w:t xml:space="preserve">　 を和らげる効果</w:t>
            </w:r>
          </w:p>
          <w:p w14:paraId="03F9B0F2" w14:textId="77777777" w:rsidR="00EE4DF0" w:rsidRPr="000449B1" w:rsidRDefault="00EE4DF0" w:rsidP="00EE4DF0">
            <w:pPr>
              <w:pStyle w:val="a3"/>
              <w:widowControl/>
              <w:numPr>
                <w:ilvl w:val="0"/>
                <w:numId w:val="7"/>
              </w:numPr>
              <w:spacing w:before="180"/>
              <w:ind w:leftChars="0"/>
              <w:rPr>
                <w:rFonts w:asciiTheme="majorEastAsia" w:eastAsiaTheme="majorEastAsia" w:hAnsiTheme="majorEastAsia"/>
                <w:sz w:val="22"/>
              </w:rPr>
            </w:pPr>
            <w:r w:rsidRPr="000449B1">
              <w:rPr>
                <w:rFonts w:asciiTheme="majorEastAsia" w:eastAsiaTheme="majorEastAsia" w:hAnsiTheme="majorEastAsia" w:hint="eastAsia"/>
                <w:sz w:val="22"/>
              </w:rPr>
              <w:t>軟骨の保護効果</w:t>
            </w:r>
          </w:p>
          <w:p w14:paraId="1D05EC43" w14:textId="77777777" w:rsidR="00EE4DF0" w:rsidRPr="000449B1" w:rsidRDefault="00EE4DF0" w:rsidP="0060011C">
            <w:pPr>
              <w:spacing w:before="180"/>
              <w:ind w:firstLineChars="100" w:firstLine="220"/>
              <w:rPr>
                <w:rFonts w:asciiTheme="majorEastAsia" w:eastAsiaTheme="majorEastAsia" w:hAnsiTheme="majorEastAsia"/>
                <w:sz w:val="22"/>
              </w:rPr>
            </w:pPr>
            <w:r w:rsidRPr="000449B1">
              <w:rPr>
                <w:rFonts w:asciiTheme="majorEastAsia" w:eastAsiaTheme="majorEastAsia" w:hAnsiTheme="majorEastAsia" w:hint="eastAsia"/>
                <w:sz w:val="22"/>
              </w:rPr>
              <w:t>が期待される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7459099" w14:textId="77777777" w:rsidR="00EE4DF0" w:rsidRPr="000449B1" w:rsidRDefault="00EE4DF0" w:rsidP="0060011C">
            <w:pPr>
              <w:spacing w:before="18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color w:val="000000" w:themeColor="text1"/>
                <w:sz w:val="22"/>
              </w:rPr>
              <w:t>関節内に</w:t>
            </w:r>
            <w:r w:rsidRPr="000449B1">
              <w:rPr>
                <w:rFonts w:asciiTheme="majorEastAsia" w:eastAsiaTheme="majorEastAsia" w:hAnsiTheme="majorEastAsia" w:cs="Meiryo UI" w:hint="eastAsia"/>
                <w:color w:val="000000" w:themeColor="text1"/>
                <w:sz w:val="22"/>
              </w:rPr>
              <w:t>投与により</w:t>
            </w:r>
          </w:p>
          <w:p w14:paraId="12C8F149" w14:textId="77777777" w:rsidR="00EE4DF0" w:rsidRPr="000449B1" w:rsidRDefault="00EE4DF0" w:rsidP="00EE4DF0">
            <w:pPr>
              <w:pStyle w:val="a3"/>
              <w:widowControl/>
              <w:numPr>
                <w:ilvl w:val="0"/>
                <w:numId w:val="5"/>
              </w:numPr>
              <w:spacing w:before="180"/>
              <w:ind w:leftChars="0" w:left="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物理的</w:t>
            </w:r>
            <w:r w:rsidRPr="000449B1">
              <w:rPr>
                <w:rFonts w:asciiTheme="majorEastAsia" w:eastAsiaTheme="majorEastAsia" w:hAnsiTheme="majorEastAsia" w:cs="Meiryo UI"/>
                <w:color w:val="000000" w:themeColor="text1"/>
                <w:sz w:val="22"/>
              </w:rPr>
              <w:t>クッションの働き</w:t>
            </w:r>
            <w:r w:rsidRPr="000449B1">
              <w:rPr>
                <w:rFonts w:asciiTheme="majorEastAsia" w:eastAsiaTheme="majorEastAsia" w:hAnsiTheme="majorEastAsia" w:cs="Meiryo UI" w:hint="eastAsia"/>
                <w:color w:val="000000" w:themeColor="text1"/>
                <w:sz w:val="22"/>
              </w:rPr>
              <w:t>から</w:t>
            </w:r>
            <w:r w:rsidRPr="000449B1">
              <w:rPr>
                <w:rFonts w:asciiTheme="majorEastAsia" w:eastAsiaTheme="majorEastAsia" w:hAnsiTheme="majorEastAsia" w:cs="Meiryo UI"/>
                <w:color w:val="000000" w:themeColor="text1"/>
                <w:sz w:val="22"/>
              </w:rPr>
              <w:t>、痛みを和らげる効果がある</w:t>
            </w:r>
          </w:p>
        </w:tc>
      </w:tr>
      <w:tr w:rsidR="00EE4DF0" w:rsidRPr="000449B1" w14:paraId="24024961" w14:textId="77777777" w:rsidTr="0060011C">
        <w:trPr>
          <w:trHeight w:val="850"/>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F962252" w14:textId="77777777" w:rsidR="00EE4DF0" w:rsidRPr="000449B1" w:rsidRDefault="00EE4DF0" w:rsidP="0060011C">
            <w:pPr>
              <w:adjustRightInd w:val="0"/>
              <w:snapToGrid w:val="0"/>
              <w:spacing w:before="180"/>
              <w:jc w:val="center"/>
              <w:rPr>
                <w:rFonts w:asciiTheme="majorEastAsia" w:eastAsiaTheme="majorEastAsia" w:hAnsiTheme="majorEastAsia" w:cs="Meiryo UI"/>
                <w:b/>
                <w:bCs/>
                <w:color w:val="000000" w:themeColor="text1"/>
                <w:sz w:val="22"/>
              </w:rPr>
            </w:pPr>
            <w:r w:rsidRPr="000449B1">
              <w:rPr>
                <w:rFonts w:asciiTheme="majorEastAsia" w:eastAsiaTheme="majorEastAsia" w:hAnsiTheme="majorEastAsia" w:cs="Meiryo UI" w:hint="eastAsia"/>
                <w:b/>
                <w:bCs/>
                <w:color w:val="000000" w:themeColor="text1"/>
                <w:sz w:val="22"/>
              </w:rPr>
              <w:t>疼痛抑制</w:t>
            </w:r>
          </w:p>
          <w:p w14:paraId="1DAF9981" w14:textId="77777777" w:rsidR="00EE4DF0" w:rsidRPr="000449B1" w:rsidRDefault="00EE4DF0" w:rsidP="0060011C">
            <w:pPr>
              <w:adjustRightInd w:val="0"/>
              <w:snapToGrid w:val="0"/>
              <w:spacing w:before="12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b/>
                <w:bCs/>
                <w:color w:val="000000" w:themeColor="text1"/>
                <w:kern w:val="0"/>
                <w:sz w:val="22"/>
                <w:fitText w:val="1326" w:id="1994646016"/>
              </w:rPr>
              <w:t>効果持続期間</w:t>
            </w:r>
          </w:p>
        </w:tc>
        <w:tc>
          <w:tcPr>
            <w:tcW w:w="24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A0AB0C" w14:textId="77777777" w:rsidR="00EE4DF0" w:rsidRPr="000449B1" w:rsidRDefault="00EE4DF0" w:rsidP="0060011C">
            <w:pPr>
              <w:adjustRightInd w:val="0"/>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単回投与で</w:t>
            </w:r>
          </w:p>
          <w:p w14:paraId="52CEEC9C" w14:textId="77777777" w:rsidR="00EE4DF0" w:rsidRPr="000449B1" w:rsidRDefault="00EE4DF0" w:rsidP="0060011C">
            <w:pPr>
              <w:adjustRightInd w:val="0"/>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最大24ヶ月</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758033F" w14:textId="77777777" w:rsidR="00EE4DF0" w:rsidRPr="000449B1" w:rsidRDefault="00EE4DF0" w:rsidP="0060011C">
            <w:pPr>
              <w:adjustRightInd w:val="0"/>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単回投与で</w:t>
            </w:r>
          </w:p>
          <w:p w14:paraId="36817B47" w14:textId="77777777" w:rsidR="00EE4DF0" w:rsidRPr="000449B1" w:rsidRDefault="00EE4DF0" w:rsidP="0060011C">
            <w:pPr>
              <w:adjustRightInd w:val="0"/>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color w:val="000000" w:themeColor="text1"/>
                <w:sz w:val="22"/>
              </w:rPr>
              <w:t>6ヶ月程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0632225" w14:textId="77777777" w:rsidR="00EE4DF0" w:rsidRPr="000449B1" w:rsidRDefault="00EE4DF0" w:rsidP="0060011C">
            <w:pPr>
              <w:adjustRightInd w:val="0"/>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連続5回/1週間投与で</w:t>
            </w:r>
          </w:p>
          <w:p w14:paraId="1621A6A2" w14:textId="77777777" w:rsidR="00EE4DF0" w:rsidRPr="000449B1" w:rsidRDefault="00EE4DF0" w:rsidP="0060011C">
            <w:pPr>
              <w:adjustRightInd w:val="0"/>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color w:val="000000" w:themeColor="text1"/>
                <w:sz w:val="22"/>
              </w:rPr>
              <w:t>6ヶ月程</w:t>
            </w:r>
          </w:p>
        </w:tc>
      </w:tr>
      <w:tr w:rsidR="00EE4DF0" w:rsidRPr="000449B1" w14:paraId="0E22A815" w14:textId="77777777" w:rsidTr="0060011C">
        <w:trPr>
          <w:trHeight w:val="850"/>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6C5CE61" w14:textId="77777777" w:rsidR="00EE4DF0" w:rsidRPr="000449B1" w:rsidRDefault="00EE4DF0" w:rsidP="0060011C">
            <w:pPr>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b/>
                <w:bCs/>
                <w:color w:val="000000" w:themeColor="text1"/>
                <w:spacing w:val="5"/>
                <w:kern w:val="0"/>
                <w:sz w:val="22"/>
                <w:fitText w:val="1547" w:id="1994646017"/>
              </w:rPr>
              <w:t>治</w:t>
            </w:r>
            <w:r w:rsidRPr="000449B1">
              <w:rPr>
                <w:rFonts w:asciiTheme="majorEastAsia" w:eastAsiaTheme="majorEastAsia" w:hAnsiTheme="majorEastAsia" w:cs="Meiryo UI" w:hint="eastAsia"/>
                <w:b/>
                <w:bCs/>
                <w:color w:val="000000" w:themeColor="text1"/>
                <w:kern w:val="0"/>
                <w:sz w:val="22"/>
                <w:fitText w:val="1547" w:id="1994646017"/>
              </w:rPr>
              <w:t>療後のリスク</w:t>
            </w:r>
          </w:p>
        </w:tc>
        <w:tc>
          <w:tcPr>
            <w:tcW w:w="7857" w:type="dxa"/>
            <w:gridSpan w:val="3"/>
            <w:tcBorders>
              <w:top w:val="single" w:sz="8" w:space="0" w:color="000000"/>
              <w:left w:val="single" w:sz="8" w:space="0" w:color="000000"/>
              <w:bottom w:val="single" w:sz="8" w:space="0" w:color="000000"/>
              <w:right w:val="single" w:sz="8" w:space="0" w:color="000000"/>
            </w:tcBorders>
            <w:shd w:val="clear" w:color="auto" w:fill="FFFFFF"/>
          </w:tcPr>
          <w:p w14:paraId="6D8B254B" w14:textId="77777777" w:rsidR="00EE4DF0" w:rsidRPr="000449B1" w:rsidRDefault="00EE4DF0" w:rsidP="0060011C">
            <w:pPr>
              <w:spacing w:before="12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b/>
                <w:bCs/>
                <w:color w:val="000000" w:themeColor="text1"/>
                <w:sz w:val="22"/>
              </w:rPr>
              <w:t>注入部位の痛み、腫れなど</w:t>
            </w:r>
            <w:r w:rsidRPr="000449B1">
              <w:rPr>
                <w:rFonts w:asciiTheme="majorEastAsia" w:eastAsiaTheme="majorEastAsia" w:hAnsiTheme="majorEastAsia" w:cs="Meiryo UI" w:hint="eastAsia"/>
                <w:bCs/>
                <w:color w:val="000000" w:themeColor="text1"/>
                <w:sz w:val="22"/>
              </w:rPr>
              <w:t>の</w:t>
            </w:r>
            <w:r w:rsidRPr="000449B1">
              <w:rPr>
                <w:rFonts w:asciiTheme="majorEastAsia" w:eastAsiaTheme="majorEastAsia" w:hAnsiTheme="majorEastAsia" w:cs="Meiryo UI"/>
                <w:color w:val="000000" w:themeColor="text1"/>
                <w:sz w:val="22"/>
              </w:rPr>
              <w:t>リスクはほとんど変わらない</w:t>
            </w:r>
          </w:p>
        </w:tc>
      </w:tr>
      <w:tr w:rsidR="00EE4DF0" w:rsidRPr="000449B1" w14:paraId="339B3A29" w14:textId="77777777" w:rsidTr="0060011C">
        <w:trPr>
          <w:trHeight w:val="1562"/>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296EE97" w14:textId="77777777" w:rsidR="00EE4DF0" w:rsidRPr="000449B1" w:rsidRDefault="00EE4DF0" w:rsidP="0060011C">
            <w:pPr>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b/>
                <w:bCs/>
                <w:color w:val="000000" w:themeColor="text1"/>
                <w:sz w:val="22"/>
              </w:rPr>
              <w:t>アレルギーの</w:t>
            </w:r>
          </w:p>
          <w:p w14:paraId="534C0333" w14:textId="77777777" w:rsidR="00EE4DF0" w:rsidRPr="000449B1" w:rsidRDefault="00EE4DF0" w:rsidP="0060011C">
            <w:pPr>
              <w:snapToGrid w:val="0"/>
              <w:jc w:val="center"/>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b/>
                <w:bCs/>
                <w:color w:val="000000" w:themeColor="text1"/>
                <w:sz w:val="22"/>
              </w:rPr>
              <w:t>可能性</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Pr>
          <w:p w14:paraId="2623AE65" w14:textId="77777777" w:rsidR="00EE4DF0" w:rsidRPr="000449B1" w:rsidRDefault="00EE4DF0" w:rsidP="0060011C">
            <w:pPr>
              <w:spacing w:before="120"/>
              <w:jc w:val="left"/>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自己血由来</w:t>
            </w:r>
            <w:r w:rsidRPr="000449B1">
              <w:rPr>
                <w:rFonts w:asciiTheme="majorEastAsia" w:eastAsiaTheme="majorEastAsia" w:hAnsiTheme="majorEastAsia" w:cs="Meiryo UI"/>
                <w:color w:val="000000" w:themeColor="text1"/>
                <w:sz w:val="22"/>
              </w:rPr>
              <w:t>のため</w:t>
            </w:r>
            <w:r w:rsidRPr="000449B1">
              <w:rPr>
                <w:rFonts w:asciiTheme="majorEastAsia" w:eastAsiaTheme="majorEastAsia" w:hAnsiTheme="majorEastAsia" w:cs="Meiryo UI" w:hint="eastAsia"/>
                <w:color w:val="000000" w:themeColor="text1"/>
                <w:sz w:val="22"/>
              </w:rPr>
              <w:t>比較的</w:t>
            </w:r>
            <w:r w:rsidRPr="000449B1">
              <w:rPr>
                <w:rFonts w:asciiTheme="majorEastAsia" w:eastAsiaTheme="majorEastAsia" w:hAnsiTheme="majorEastAsia" w:cs="Meiryo UI"/>
                <w:color w:val="000000" w:themeColor="text1"/>
                <w:sz w:val="22"/>
              </w:rPr>
              <w:t>低い</w:t>
            </w:r>
            <w:r w:rsidRPr="000449B1">
              <w:rPr>
                <w:rFonts w:asciiTheme="majorEastAsia" w:eastAsiaTheme="majorEastAsia" w:hAnsiTheme="majorEastAsia" w:cs="Meiryo UI" w:hint="eastAsia"/>
                <w:color w:val="000000" w:themeColor="text1"/>
                <w:sz w:val="22"/>
              </w:rPr>
              <w:t>と言われている</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1E61DA0" w14:textId="77777777" w:rsidR="00EE4DF0" w:rsidRPr="000449B1" w:rsidRDefault="00EE4DF0" w:rsidP="0060011C">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color w:val="000000" w:themeColor="text1"/>
                <w:sz w:val="22"/>
              </w:rPr>
              <w:t>自</w:t>
            </w:r>
            <w:r w:rsidRPr="000449B1">
              <w:rPr>
                <w:rFonts w:asciiTheme="majorEastAsia" w:eastAsiaTheme="majorEastAsia" w:hAnsiTheme="majorEastAsia" w:cs="Meiryo UI" w:hint="eastAsia"/>
                <w:color w:val="000000" w:themeColor="text1"/>
                <w:sz w:val="22"/>
              </w:rPr>
              <w:t>己血由来</w:t>
            </w:r>
            <w:r w:rsidRPr="000449B1">
              <w:rPr>
                <w:rFonts w:asciiTheme="majorEastAsia" w:eastAsiaTheme="majorEastAsia" w:hAnsiTheme="majorEastAsia" w:cs="Meiryo UI"/>
                <w:color w:val="000000" w:themeColor="text1"/>
                <w:sz w:val="22"/>
              </w:rPr>
              <w:t>のため</w:t>
            </w:r>
            <w:r w:rsidRPr="000449B1">
              <w:rPr>
                <w:rFonts w:asciiTheme="majorEastAsia" w:eastAsiaTheme="majorEastAsia" w:hAnsiTheme="majorEastAsia" w:cs="Meiryo UI" w:hint="eastAsia"/>
                <w:color w:val="000000" w:themeColor="text1"/>
                <w:sz w:val="22"/>
              </w:rPr>
              <w:t>比較的</w:t>
            </w:r>
            <w:r w:rsidRPr="000449B1">
              <w:rPr>
                <w:rFonts w:asciiTheme="majorEastAsia" w:eastAsiaTheme="majorEastAsia" w:hAnsiTheme="majorEastAsia" w:cs="Meiryo UI"/>
                <w:color w:val="000000" w:themeColor="text1"/>
                <w:sz w:val="22"/>
              </w:rPr>
              <w:t>低い</w:t>
            </w:r>
            <w:r w:rsidRPr="000449B1">
              <w:rPr>
                <w:rFonts w:asciiTheme="majorEastAsia" w:eastAsiaTheme="majorEastAsia" w:hAnsiTheme="majorEastAsia" w:cs="Meiryo UI" w:hint="eastAsia"/>
                <w:color w:val="000000" w:themeColor="text1"/>
                <w:sz w:val="22"/>
              </w:rPr>
              <w:t>と言われている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40B6129" w14:textId="77777777" w:rsidR="00EE4DF0" w:rsidRPr="000449B1" w:rsidRDefault="00EE4DF0" w:rsidP="0060011C">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color w:val="000000" w:themeColor="text1"/>
                <w:sz w:val="22"/>
              </w:rPr>
              <w:t>品質管理され</w:t>
            </w:r>
            <w:r w:rsidRPr="000449B1">
              <w:rPr>
                <w:rFonts w:asciiTheme="majorEastAsia" w:eastAsiaTheme="majorEastAsia" w:hAnsiTheme="majorEastAsia" w:cs="Meiryo UI" w:hint="eastAsia"/>
                <w:color w:val="000000" w:themeColor="text1"/>
                <w:sz w:val="22"/>
              </w:rPr>
              <w:t>ており</w:t>
            </w:r>
            <w:r w:rsidRPr="000449B1">
              <w:rPr>
                <w:rFonts w:asciiTheme="majorEastAsia" w:eastAsiaTheme="majorEastAsia" w:hAnsiTheme="majorEastAsia" w:cs="Meiryo UI"/>
                <w:color w:val="000000" w:themeColor="text1"/>
                <w:sz w:val="22"/>
              </w:rPr>
              <w:t>安全性の高いが、アレルギー反応などの可能性</w:t>
            </w:r>
            <w:r w:rsidRPr="000449B1">
              <w:rPr>
                <w:rFonts w:asciiTheme="majorEastAsia" w:eastAsiaTheme="majorEastAsia" w:hAnsiTheme="majorEastAsia" w:cs="Meiryo UI" w:hint="eastAsia"/>
                <w:color w:val="000000" w:themeColor="text1"/>
                <w:sz w:val="22"/>
              </w:rPr>
              <w:t>は</w:t>
            </w:r>
            <w:r w:rsidRPr="000449B1">
              <w:rPr>
                <w:rFonts w:asciiTheme="majorEastAsia" w:eastAsiaTheme="majorEastAsia" w:hAnsiTheme="majorEastAsia" w:cs="Meiryo UI"/>
                <w:color w:val="000000" w:themeColor="text1"/>
                <w:sz w:val="22"/>
              </w:rPr>
              <w:t>完全には否定できない</w:t>
            </w:r>
          </w:p>
        </w:tc>
      </w:tr>
    </w:tbl>
    <w:p w14:paraId="2E9ECF34" w14:textId="0426352C" w:rsidR="00371169" w:rsidRPr="000449B1" w:rsidRDefault="00371169" w:rsidP="00371169">
      <w:pPr>
        <w:rPr>
          <w:rFonts w:asciiTheme="majorEastAsia" w:eastAsiaTheme="majorEastAsia" w:hAnsiTheme="majorEastAsia"/>
          <w:color w:val="FF0000"/>
          <w:sz w:val="22"/>
        </w:rPr>
      </w:pPr>
    </w:p>
    <w:p w14:paraId="1D7FC97F" w14:textId="77777777" w:rsidR="00371169" w:rsidRPr="000449B1" w:rsidRDefault="00371169" w:rsidP="00606F83">
      <w:pPr>
        <w:rPr>
          <w:rFonts w:asciiTheme="majorEastAsia" w:eastAsiaTheme="majorEastAsia" w:hAnsiTheme="majorEastAsia"/>
          <w:sz w:val="22"/>
        </w:rPr>
      </w:pPr>
    </w:p>
    <w:p w14:paraId="4A61CB2D"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 （43）省令第13 条第２項第18号関係 「当該再生医療等の提供による健康被害に対する補償に関する事項」には、以下の事項を含めること。 </w:t>
      </w:r>
    </w:p>
    <w:p w14:paraId="24BC6679" w14:textId="77777777" w:rsidR="007F4339" w:rsidRPr="000449B1" w:rsidRDefault="007F4339" w:rsidP="00606F83">
      <w:pPr>
        <w:rPr>
          <w:rFonts w:asciiTheme="majorEastAsia" w:eastAsiaTheme="majorEastAsia" w:hAnsiTheme="majorEastAsia"/>
          <w:sz w:val="22"/>
        </w:rPr>
      </w:pPr>
    </w:p>
    <w:p w14:paraId="6AB403B9" w14:textId="77777777" w:rsidR="00396A55"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① 健康被害が発生した場合に受けることができる補償について説明すること。 </w:t>
      </w:r>
    </w:p>
    <w:p w14:paraId="16FFD342" w14:textId="77777777" w:rsidR="00396A55"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lastRenderedPageBreak/>
        <w:t xml:space="preserve">② 健康被害が発生した場合に照会又は連絡すべき再生医療等の提供を行う医療機関の窓口を説明すること。 </w:t>
      </w:r>
    </w:p>
    <w:p w14:paraId="20267355" w14:textId="77777777" w:rsidR="00EE4DF0" w:rsidRPr="000449B1" w:rsidRDefault="00EE4DF0" w:rsidP="00EE4DF0">
      <w:pPr>
        <w:tabs>
          <w:tab w:val="right" w:pos="9070"/>
        </w:tabs>
        <w:spacing w:before="120"/>
        <w:rPr>
          <w:rFonts w:asciiTheme="majorEastAsia" w:eastAsiaTheme="majorEastAsia" w:hAnsiTheme="majorEastAsia" w:cs="Meiryo UI"/>
          <w:color w:val="000000" w:themeColor="text1"/>
          <w:sz w:val="22"/>
          <w:u w:val="thick"/>
        </w:rPr>
      </w:pPr>
      <w:r w:rsidRPr="000449B1">
        <w:rPr>
          <w:rFonts w:asciiTheme="majorEastAsia" w:eastAsiaTheme="majorEastAsia" w:hAnsiTheme="majorEastAsia" w:cs="Meiryo UI" w:hint="eastAsia"/>
          <w:color w:val="000000" w:themeColor="text1"/>
          <w:sz w:val="22"/>
          <w:u w:val="thick"/>
        </w:rPr>
        <w:t>治療後の注意点</w:t>
      </w:r>
      <w:r w:rsidRPr="000449B1">
        <w:rPr>
          <w:rFonts w:asciiTheme="majorEastAsia" w:eastAsiaTheme="majorEastAsia" w:hAnsiTheme="majorEastAsia" w:cs="Meiryo UI"/>
          <w:color w:val="000000" w:themeColor="text1"/>
          <w:sz w:val="22"/>
          <w:u w:val="thick"/>
        </w:rPr>
        <w:tab/>
      </w:r>
    </w:p>
    <w:p w14:paraId="7E234537" w14:textId="77777777" w:rsidR="00EE4DF0" w:rsidRPr="000449B1" w:rsidRDefault="00EE4DF0" w:rsidP="00EE4DF0">
      <w:pPr>
        <w:pStyle w:val="a3"/>
        <w:widowControl/>
        <w:numPr>
          <w:ilvl w:val="0"/>
          <w:numId w:val="8"/>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14:paraId="2A2337CF" w14:textId="77777777" w:rsidR="00EE4DF0" w:rsidRPr="000449B1" w:rsidRDefault="00EE4DF0" w:rsidP="00EE4DF0">
      <w:pPr>
        <w:pStyle w:val="a3"/>
        <w:widowControl/>
        <w:numPr>
          <w:ilvl w:val="0"/>
          <w:numId w:val="8"/>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420B82C" w14:textId="77777777" w:rsidR="00EE4DF0" w:rsidRPr="000449B1" w:rsidRDefault="00EE4DF0" w:rsidP="00EE4DF0">
      <w:pPr>
        <w:pStyle w:val="a3"/>
        <w:widowControl/>
        <w:numPr>
          <w:ilvl w:val="0"/>
          <w:numId w:val="8"/>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関節は細菌に弱いので、清潔に保つよう心掛けて下さい。治療当日は入浴せず、翌日から浴槽につけていただいて大丈夫です。</w:t>
      </w:r>
    </w:p>
    <w:p w14:paraId="16463DC3" w14:textId="77777777" w:rsidR="00EE4DF0" w:rsidRPr="000449B1" w:rsidRDefault="00EE4DF0" w:rsidP="00EE4DF0">
      <w:pPr>
        <w:pStyle w:val="a3"/>
        <w:widowControl/>
        <w:numPr>
          <w:ilvl w:val="0"/>
          <w:numId w:val="8"/>
        </w:numPr>
        <w:spacing w:beforeLines="50" w:before="180" w:line="320" w:lineRule="exact"/>
        <w:ind w:leftChars="0" w:left="284" w:hanging="284"/>
        <w:rPr>
          <w:rFonts w:asciiTheme="majorEastAsia" w:eastAsiaTheme="majorEastAsia" w:hAnsiTheme="majorEastAsia" w:cs="Meiryo UI"/>
          <w:color w:val="000000" w:themeColor="text1"/>
          <w:sz w:val="22"/>
        </w:rPr>
      </w:pPr>
      <w:bookmarkStart w:id="7" w:name="_Hlk12613635"/>
      <w:r w:rsidRPr="000449B1">
        <w:rPr>
          <w:rFonts w:asciiTheme="majorEastAsia" w:eastAsiaTheme="majorEastAsia" w:hAnsiTheme="majorEastAsia" w:cs="Meiryo UI" w:hint="eastAsia"/>
          <w:color w:val="000000" w:themeColor="text1"/>
          <w:sz w:val="22"/>
        </w:rPr>
        <w:t>注入した部位に感染がないか、健康状態に問題が起きていないかを確認するために、ご来院をお願いいたします。遠方の患者さまでご来院が難しい場合、当院より紹介状をお出ししますので、直ちに近くのお医者さまに受診いただきますようお願いいたします。</w:t>
      </w:r>
    </w:p>
    <w:p w14:paraId="1FBC2A26" w14:textId="77777777" w:rsidR="00EE4DF0" w:rsidRPr="000449B1" w:rsidRDefault="00EE4DF0" w:rsidP="00EE4DF0">
      <w:pPr>
        <w:pStyle w:val="a3"/>
        <w:widowControl/>
        <w:numPr>
          <w:ilvl w:val="0"/>
          <w:numId w:val="8"/>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違和感や不具合が生じた場合、自己判断での処置や他院で治療するのではなく直ちに当院にご連絡ください。</w:t>
      </w:r>
    </w:p>
    <w:p w14:paraId="10A9B226" w14:textId="77777777" w:rsidR="00EE4DF0" w:rsidRPr="000449B1" w:rsidRDefault="00EE4DF0" w:rsidP="00EE4DF0">
      <w:pPr>
        <w:pStyle w:val="a3"/>
        <w:widowControl/>
        <w:numPr>
          <w:ilvl w:val="0"/>
          <w:numId w:val="8"/>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59241413" w14:textId="77777777" w:rsidR="00EE4DF0" w:rsidRPr="000449B1" w:rsidRDefault="00EE4DF0" w:rsidP="00EE4DF0">
      <w:pPr>
        <w:pStyle w:val="a3"/>
        <w:widowControl/>
        <w:numPr>
          <w:ilvl w:val="0"/>
          <w:numId w:val="8"/>
        </w:numPr>
        <w:spacing w:beforeLines="50" w:before="180" w:line="320" w:lineRule="exact"/>
        <w:ind w:leftChars="0" w:left="284" w:hanging="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健康被害が発生した場合は、遠慮なく当院にご連絡ください。適切な医療を提供するほか、補償については協議に応じます。</w:t>
      </w:r>
    </w:p>
    <w:p w14:paraId="5823068D" w14:textId="5E209818" w:rsidR="00EE4DF0" w:rsidRPr="000449B1" w:rsidRDefault="00EE4DF0" w:rsidP="00EE4DF0">
      <w:pPr>
        <w:spacing w:before="120"/>
        <w:ind w:left="284"/>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当治療患者専用対応窓口：090-7743-0319</w:t>
      </w:r>
    </w:p>
    <w:p w14:paraId="7E8527C2" w14:textId="77777777" w:rsidR="00EE4DF0" w:rsidRPr="000449B1" w:rsidRDefault="00EE4DF0" w:rsidP="00EE4DF0">
      <w:pPr>
        <w:spacing w:before="120"/>
        <w:ind w:left="284"/>
        <w:rPr>
          <w:rFonts w:asciiTheme="majorEastAsia" w:eastAsiaTheme="majorEastAsia" w:hAnsiTheme="majorEastAsia" w:cs="Meiryo UI"/>
          <w:color w:val="000000" w:themeColor="text1"/>
          <w:sz w:val="22"/>
        </w:rPr>
      </w:pPr>
    </w:p>
    <w:bookmarkEnd w:id="7"/>
    <w:p w14:paraId="53DD3D6E"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（44）省令第 13 条第２項第 19 号関係 「再生医療等を受ける者の健康、子孫に受け継がれ得る遺伝的特徴等に関する重要な知見が得られる可能性がある場合には、当該者に係るその知見（偶発的所見を含む。）の取扱い｣としては、ヒトゲノム・遺伝子解析を行う場合には、その旨及び解析した遺伝情報の開示に関する事項を説明すること。また、再生医療等の提供の過程において当初は想定していなかった再生医療等を受ける者及び血縁者の生命に重大な影響を与える偶発的所見（incidental findings）が発見された場合における遺伝情</w:t>
      </w:r>
    </w:p>
    <w:p w14:paraId="698A8B50" w14:textId="77777777" w:rsidR="00606F83"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報の開示に関する方針についても検討を行い、再生医療等を受ける者（当該者の代諾 者を含む。）から同意を得る際には、その方針を説明し、理解を得ること。 </w:t>
      </w:r>
    </w:p>
    <w:p w14:paraId="299FAC10" w14:textId="77777777" w:rsidR="00EE4DF0" w:rsidRPr="000449B1" w:rsidRDefault="00EE4DF0" w:rsidP="00EE4DF0">
      <w:pPr>
        <w:spacing w:before="120"/>
        <w:rPr>
          <w:rFonts w:asciiTheme="majorEastAsia" w:eastAsiaTheme="majorEastAsia" w:hAnsiTheme="majorEastAsia" w:cs="Meiryo UI"/>
          <w:color w:val="000000" w:themeColor="text1"/>
          <w:sz w:val="22"/>
        </w:rPr>
      </w:pPr>
      <w:bookmarkStart w:id="8" w:name="_Hlk12613741"/>
      <w:r w:rsidRPr="000449B1">
        <w:rPr>
          <w:rFonts w:asciiTheme="majorEastAsia" w:eastAsiaTheme="majorEastAsia" w:hAnsiTheme="majorEastAsia" w:cs="Meiryo UI" w:hint="eastAsia"/>
          <w:color w:val="000000" w:themeColor="text1"/>
          <w:sz w:val="22"/>
          <w:u w:val="thick"/>
        </w:rPr>
        <w:lastRenderedPageBreak/>
        <w:t xml:space="preserve">子孫に受け継がれる遺伝子的特徴について　　　　　　　　　　　　　　　　　　　　　　</w:t>
      </w:r>
    </w:p>
    <w:p w14:paraId="6D989CA1" w14:textId="77777777" w:rsidR="00EE4DF0" w:rsidRPr="000449B1" w:rsidRDefault="00EE4DF0" w:rsidP="00EE4DF0">
      <w:pPr>
        <w:spacing w:before="120"/>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本治療は患者さんの自己血から必要な成分を抽出し治療に用いるため、本治療を受けたことで子孫に受け継がれる遺伝子的な特徴が発生する事はありません。</w:t>
      </w:r>
    </w:p>
    <w:bookmarkEnd w:id="8"/>
    <w:p w14:paraId="45C96846" w14:textId="77777777" w:rsidR="00EE4DF0" w:rsidRPr="000449B1" w:rsidRDefault="00EE4DF0" w:rsidP="00606F83">
      <w:pPr>
        <w:rPr>
          <w:rFonts w:asciiTheme="majorEastAsia" w:eastAsiaTheme="majorEastAsia" w:hAnsiTheme="majorEastAsia"/>
          <w:sz w:val="22"/>
        </w:rPr>
      </w:pPr>
    </w:p>
    <w:p w14:paraId="7E6C2B7A" w14:textId="77777777" w:rsidR="00EE4DF0" w:rsidRPr="000449B1" w:rsidRDefault="00EE4DF0" w:rsidP="00606F83">
      <w:pPr>
        <w:rPr>
          <w:rFonts w:asciiTheme="majorEastAsia" w:eastAsiaTheme="majorEastAsia" w:hAnsiTheme="majorEastAsia"/>
          <w:sz w:val="22"/>
        </w:rPr>
      </w:pPr>
    </w:p>
    <w:p w14:paraId="7F118891" w14:textId="5AB21F6B" w:rsidR="00606F83" w:rsidRPr="000449B1" w:rsidRDefault="00606F83" w:rsidP="00606F83">
      <w:pPr>
        <w:rPr>
          <w:rFonts w:asciiTheme="majorEastAsia" w:eastAsiaTheme="majorEastAsia" w:hAnsiTheme="majorEastAsia"/>
          <w:sz w:val="22"/>
        </w:rPr>
      </w:pPr>
      <w:r w:rsidRPr="000449B1">
        <w:rPr>
          <w:rFonts w:asciiTheme="majorEastAsia" w:eastAsiaTheme="majorEastAsia" w:hAnsiTheme="majorEastAsia"/>
          <w:sz w:val="22"/>
        </w:rPr>
        <w:t xml:space="preserve"> </w:t>
      </w:r>
    </w:p>
    <w:p w14:paraId="5EB12F78" w14:textId="77777777" w:rsidR="00BE40A9"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 xml:space="preserve">（45）省令第 13 条第２項第 21 号関係 「当該再生医療等の審査等業務を行う認定再生医療等委員会における審査事項その他当該再生医療等に係る認定再生医療等委員会に関する事項｣には、当該再生医療等に係る審査等業務を行った認定再生医療等委員会の名称並びに当該委員会の苦情 及び問合せを受け付けるための窓口の連絡先を含むこと。 </w:t>
      </w:r>
    </w:p>
    <w:p w14:paraId="4E76E4B0" w14:textId="31CDFA5F" w:rsidR="00BE40A9" w:rsidRPr="000449B1" w:rsidRDefault="00EE4DF0" w:rsidP="00606F83">
      <w:pPr>
        <w:pStyle w:val="a3"/>
        <w:widowControl/>
        <w:numPr>
          <w:ilvl w:val="0"/>
          <w:numId w:val="3"/>
        </w:numPr>
        <w:spacing w:beforeLines="50" w:before="180" w:line="320" w:lineRule="exact"/>
        <w:ind w:leftChars="0" w:left="320" w:hanging="287"/>
        <w:rPr>
          <w:rFonts w:asciiTheme="majorEastAsia" w:eastAsiaTheme="majorEastAsia" w:hAnsiTheme="majorEastAsia" w:cs="Meiryo UI"/>
          <w:color w:val="000000" w:themeColor="text1"/>
          <w:sz w:val="22"/>
        </w:rPr>
      </w:pPr>
      <w:r w:rsidRPr="000449B1">
        <w:rPr>
          <w:rFonts w:asciiTheme="majorEastAsia" w:eastAsiaTheme="majorEastAsia" w:hAnsiTheme="majorEastAsia" w:cs="Meiryo UI" w:hint="eastAsia"/>
          <w:color w:val="000000" w:themeColor="text1"/>
          <w:sz w:val="22"/>
        </w:rPr>
        <w:t>はにゅう整形外科で提供するPRP治療は、日本先進医療医師会定認定再生医療等委員会（</w:t>
      </w:r>
      <w:r w:rsidRPr="000449B1">
        <w:rPr>
          <w:rFonts w:asciiTheme="majorEastAsia" w:eastAsiaTheme="majorEastAsia" w:hAnsiTheme="majorEastAsia" w:cs="Arial"/>
          <w:color w:val="222222"/>
          <w:sz w:val="22"/>
          <w:shd w:val="clear" w:color="auto" w:fill="FFFFFF"/>
        </w:rPr>
        <w:t>NA8160004</w:t>
      </w:r>
      <w:r w:rsidRPr="000449B1">
        <w:rPr>
          <w:rFonts w:asciiTheme="majorEastAsia" w:eastAsiaTheme="majorEastAsia" w:hAnsiTheme="majorEastAsia" w:cs="Meiryo UI" w:hint="eastAsia"/>
          <w:color w:val="000000" w:themeColor="text1"/>
          <w:sz w:val="22"/>
        </w:rPr>
        <w:t>）によって審査され、厚生労働大臣に再生医療等提供計画を提出し、治療として受理されています。</w:t>
      </w:r>
    </w:p>
    <w:p w14:paraId="42300276" w14:textId="77777777" w:rsidR="00BE40A9" w:rsidRPr="000449B1" w:rsidRDefault="00BE40A9" w:rsidP="00606F83">
      <w:pPr>
        <w:rPr>
          <w:rFonts w:asciiTheme="majorEastAsia" w:eastAsiaTheme="majorEastAsia" w:hAnsiTheme="majorEastAsia"/>
          <w:sz w:val="22"/>
        </w:rPr>
      </w:pPr>
    </w:p>
    <w:p w14:paraId="46DB507E" w14:textId="77777777" w:rsidR="00FA1DEC" w:rsidRPr="000449B1" w:rsidRDefault="00606F83" w:rsidP="00606F83">
      <w:pPr>
        <w:rPr>
          <w:rFonts w:asciiTheme="majorEastAsia" w:eastAsiaTheme="majorEastAsia" w:hAnsiTheme="majorEastAsia"/>
          <w:sz w:val="22"/>
          <w:u w:val="single"/>
        </w:rPr>
      </w:pPr>
      <w:r w:rsidRPr="000449B1">
        <w:rPr>
          <w:rFonts w:asciiTheme="majorEastAsia" w:eastAsiaTheme="majorEastAsia" w:hAnsiTheme="majorEastAsia" w:hint="eastAsia"/>
          <w:sz w:val="22"/>
          <w:u w:val="single"/>
        </w:rPr>
        <w:t>（46）省令第 13 条第２項第 23 号関係 「その他当該再生医療等の提供に関し必要な事項」としては、例えば、再生医療等に用いる細胞がヒト受精胚である場合においては、ヒトＥＳ細胞の使用に関する指針（平成 31 年文部科学省告示第 68 号）に従うことが挙げられること</w:t>
      </w:r>
    </w:p>
    <w:p w14:paraId="71184011" w14:textId="77777777" w:rsidR="00EE4DF0" w:rsidRPr="000449B1" w:rsidRDefault="00EE4DF0" w:rsidP="00EE4DF0">
      <w:pPr>
        <w:spacing w:before="120"/>
        <w:rPr>
          <w:rFonts w:asciiTheme="majorEastAsia" w:eastAsiaTheme="majorEastAsia" w:hAnsiTheme="majorEastAsia" w:cs="Meiryo UI"/>
          <w:sz w:val="22"/>
        </w:rPr>
      </w:pPr>
      <w:r w:rsidRPr="000449B1">
        <w:rPr>
          <w:rFonts w:asciiTheme="majorEastAsia" w:eastAsiaTheme="majorEastAsia" w:hAnsiTheme="majorEastAsia" w:cs="Meiryo UI" w:hint="eastAsia"/>
          <w:sz w:val="22"/>
          <w:u w:val="thick"/>
        </w:rPr>
        <w:t xml:space="preserve">その他治療についての注意事項　　　　　　　　　　　　　　　　　　　　　　　　　　　　　　　　　　　　　　　　　　</w:t>
      </w:r>
    </w:p>
    <w:p w14:paraId="4A5EC183" w14:textId="77777777" w:rsidR="00EE4DF0" w:rsidRPr="000449B1" w:rsidRDefault="00EE4DF0" w:rsidP="00EE4DF0">
      <w:pPr>
        <w:spacing w:before="120"/>
        <w:rPr>
          <w:rFonts w:asciiTheme="majorEastAsia" w:eastAsiaTheme="majorEastAsia" w:hAnsiTheme="majorEastAsia" w:cs="Meiryo UI"/>
          <w:sz w:val="22"/>
        </w:rPr>
      </w:pPr>
      <w:r w:rsidRPr="000449B1">
        <w:rPr>
          <w:rFonts w:asciiTheme="majorEastAsia" w:eastAsiaTheme="majorEastAsia" w:hAnsiTheme="majorEastAsia" w:cs="Meiryo UI" w:hint="eastAsia"/>
          <w:sz w:val="22"/>
        </w:rPr>
        <w:t>患者さんの体調が良くない場合や、採取した血液の状態によっては、PRPを分離できないことがあります。</w:t>
      </w:r>
    </w:p>
    <w:p w14:paraId="3032A9D0" w14:textId="77777777" w:rsidR="00EE4DF0" w:rsidRPr="000449B1" w:rsidRDefault="00EE4DF0" w:rsidP="00EE4DF0">
      <w:pPr>
        <w:spacing w:before="120"/>
        <w:rPr>
          <w:rFonts w:asciiTheme="majorEastAsia" w:eastAsiaTheme="majorEastAsia" w:hAnsiTheme="majorEastAsia" w:cs="Meiryo UI"/>
          <w:sz w:val="22"/>
        </w:rPr>
      </w:pPr>
      <w:r w:rsidRPr="000449B1">
        <w:rPr>
          <w:rFonts w:asciiTheme="majorEastAsia" w:eastAsiaTheme="majorEastAsia" w:hAnsiTheme="majorEastAsia" w:cs="Meiryo UI" w:hint="eastAsia"/>
          <w:sz w:val="22"/>
        </w:rPr>
        <w:t>その際には、再度採血をさせていただく場合があります。</w:t>
      </w:r>
    </w:p>
    <w:p w14:paraId="22A967A2" w14:textId="77777777" w:rsidR="00EE4DF0" w:rsidRDefault="00EE4DF0" w:rsidP="00EE4DF0">
      <w:pPr>
        <w:spacing w:before="120"/>
        <w:rPr>
          <w:rFonts w:ascii="メイリオ" w:eastAsia="HG丸ｺﾞｼｯｸM-PRO" w:hAnsi="メイリオ" w:cs="Meiryo UI"/>
        </w:rPr>
      </w:pPr>
      <w:r w:rsidRPr="000449B1">
        <w:rPr>
          <w:rFonts w:asciiTheme="majorEastAsia" w:eastAsiaTheme="majorEastAsia" w:hAnsiTheme="majorEastAsia" w:cs="Meiryo UI" w:hint="eastAsia"/>
          <w:sz w:val="22"/>
        </w:rPr>
        <w:t>また、PRPを濃縮する機器は定期的にメンテナンスを行っていますが、突然の不具合発生により、治療の日程やお時間を変更させていただくことがございますので、ご理解の程お願いいたします。</w:t>
      </w:r>
    </w:p>
    <w:p w14:paraId="57F967E0" w14:textId="77777777" w:rsidR="00EE4DF0" w:rsidRDefault="00EE4DF0" w:rsidP="00EE4DF0">
      <w:pPr>
        <w:spacing w:before="120"/>
        <w:rPr>
          <w:rFonts w:ascii="メイリオ" w:eastAsia="HG丸ｺﾞｼｯｸM-PRO" w:hAnsi="メイリオ" w:cs="Meiryo UI"/>
        </w:rPr>
      </w:pPr>
    </w:p>
    <w:p w14:paraId="66ABD3A1" w14:textId="60D1ABA6" w:rsidR="00444D83" w:rsidRPr="00EE4DF0" w:rsidRDefault="00444D83" w:rsidP="00606F83">
      <w:pPr>
        <w:rPr>
          <w:color w:val="FF0000"/>
        </w:rPr>
      </w:pPr>
    </w:p>
    <w:sectPr w:rsidR="00444D83" w:rsidRPr="00EE4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67B4" w14:textId="77777777" w:rsidR="00391C78" w:rsidRDefault="00391C78" w:rsidP="001426CF">
      <w:r>
        <w:separator/>
      </w:r>
    </w:p>
  </w:endnote>
  <w:endnote w:type="continuationSeparator" w:id="0">
    <w:p w14:paraId="7DFCFA39" w14:textId="77777777" w:rsidR="00391C78" w:rsidRDefault="00391C78" w:rsidP="0014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3E63" w14:textId="77777777" w:rsidR="00391C78" w:rsidRDefault="00391C78" w:rsidP="001426CF">
      <w:r>
        <w:separator/>
      </w:r>
    </w:p>
  </w:footnote>
  <w:footnote w:type="continuationSeparator" w:id="0">
    <w:p w14:paraId="683BFF12" w14:textId="77777777" w:rsidR="00391C78" w:rsidRDefault="00391C78" w:rsidP="0014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2" w15:restartNumberingAfterBreak="0">
    <w:nsid w:val="2BBD3D33"/>
    <w:multiLevelType w:val="hybridMultilevel"/>
    <w:tmpl w:val="DC589C56"/>
    <w:lvl w:ilvl="0" w:tplc="59184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70350"/>
    <w:multiLevelType w:val="hybridMultilevel"/>
    <w:tmpl w:val="2BB40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4C6294"/>
    <w:multiLevelType w:val="hybridMultilevel"/>
    <w:tmpl w:val="1E6EDBC6"/>
    <w:lvl w:ilvl="0" w:tplc="EB7215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84885"/>
    <w:multiLevelType w:val="hybridMultilevel"/>
    <w:tmpl w:val="C37AB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E165BBA"/>
    <w:multiLevelType w:val="hybridMultilevel"/>
    <w:tmpl w:val="EC46CC10"/>
    <w:lvl w:ilvl="0" w:tplc="5F523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83"/>
    <w:rsid w:val="000449B1"/>
    <w:rsid w:val="000E66A7"/>
    <w:rsid w:val="0011719A"/>
    <w:rsid w:val="001426CF"/>
    <w:rsid w:val="001530ED"/>
    <w:rsid w:val="00197972"/>
    <w:rsid w:val="001C573B"/>
    <w:rsid w:val="003608E8"/>
    <w:rsid w:val="00371169"/>
    <w:rsid w:val="00391C78"/>
    <w:rsid w:val="00396A55"/>
    <w:rsid w:val="003A374B"/>
    <w:rsid w:val="0043488F"/>
    <w:rsid w:val="00444D83"/>
    <w:rsid w:val="00606F83"/>
    <w:rsid w:val="00710664"/>
    <w:rsid w:val="007F4339"/>
    <w:rsid w:val="008F483E"/>
    <w:rsid w:val="009E1EA7"/>
    <w:rsid w:val="00AE4DE6"/>
    <w:rsid w:val="00BC51D2"/>
    <w:rsid w:val="00BE40A9"/>
    <w:rsid w:val="00EE4DF0"/>
    <w:rsid w:val="00FA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AB4DC"/>
  <w15:chartTrackingRefBased/>
  <w15:docId w15:val="{90C07FFB-0A2A-4307-AEE0-27E3C775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19A"/>
    <w:pPr>
      <w:ind w:leftChars="400" w:left="840"/>
    </w:pPr>
  </w:style>
  <w:style w:type="paragraph" w:styleId="a4">
    <w:name w:val="header"/>
    <w:basedOn w:val="a"/>
    <w:link w:val="a5"/>
    <w:uiPriority w:val="99"/>
    <w:unhideWhenUsed/>
    <w:rsid w:val="001426CF"/>
    <w:pPr>
      <w:tabs>
        <w:tab w:val="center" w:pos="4252"/>
        <w:tab w:val="right" w:pos="8504"/>
      </w:tabs>
      <w:snapToGrid w:val="0"/>
    </w:pPr>
  </w:style>
  <w:style w:type="character" w:customStyle="1" w:styleId="a5">
    <w:name w:val="ヘッダー (文字)"/>
    <w:basedOn w:val="a0"/>
    <w:link w:val="a4"/>
    <w:uiPriority w:val="99"/>
    <w:rsid w:val="001426CF"/>
  </w:style>
  <w:style w:type="paragraph" w:styleId="a6">
    <w:name w:val="footer"/>
    <w:basedOn w:val="a"/>
    <w:link w:val="a7"/>
    <w:uiPriority w:val="99"/>
    <w:unhideWhenUsed/>
    <w:rsid w:val="001426CF"/>
    <w:pPr>
      <w:tabs>
        <w:tab w:val="center" w:pos="4252"/>
        <w:tab w:val="right" w:pos="8504"/>
      </w:tabs>
      <w:snapToGrid w:val="0"/>
    </w:pPr>
  </w:style>
  <w:style w:type="character" w:customStyle="1" w:styleId="a7">
    <w:name w:val="フッター (文字)"/>
    <w:basedOn w:val="a0"/>
    <w:link w:val="a6"/>
    <w:uiPriority w:val="99"/>
    <w:rsid w:val="001426CF"/>
  </w:style>
  <w:style w:type="character" w:styleId="a8">
    <w:name w:val="annotation reference"/>
    <w:basedOn w:val="a0"/>
    <w:uiPriority w:val="99"/>
    <w:semiHidden/>
    <w:unhideWhenUsed/>
    <w:rsid w:val="00EE4DF0"/>
    <w:rPr>
      <w:sz w:val="18"/>
      <w:szCs w:val="18"/>
    </w:rPr>
  </w:style>
  <w:style w:type="paragraph" w:styleId="a9">
    <w:name w:val="annotation text"/>
    <w:basedOn w:val="a"/>
    <w:link w:val="aa"/>
    <w:uiPriority w:val="99"/>
    <w:semiHidden/>
    <w:unhideWhenUsed/>
    <w:rsid w:val="00EE4DF0"/>
    <w:pPr>
      <w:widowControl/>
      <w:spacing w:beforeLines="50" w:before="50" w:line="320" w:lineRule="exact"/>
      <w:jc w:val="left"/>
    </w:pPr>
    <w:rPr>
      <w:rFonts w:ascii="Times New Roman" w:eastAsia="ＭＳ 明朝" w:hAnsi="Times New Roman"/>
      <w:sz w:val="22"/>
    </w:rPr>
  </w:style>
  <w:style w:type="character" w:customStyle="1" w:styleId="aa">
    <w:name w:val="コメント文字列 (文字)"/>
    <w:basedOn w:val="a0"/>
    <w:link w:val="a9"/>
    <w:uiPriority w:val="99"/>
    <w:semiHidden/>
    <w:rsid w:val="00EE4DF0"/>
    <w:rPr>
      <w:rFonts w:ascii="Times New Roman" w:eastAsia="ＭＳ 明朝" w:hAnsi="Times New Roman"/>
      <w:sz w:val="22"/>
    </w:rPr>
  </w:style>
  <w:style w:type="paragraph" w:styleId="ab">
    <w:name w:val="Balloon Text"/>
    <w:basedOn w:val="a"/>
    <w:link w:val="ac"/>
    <w:uiPriority w:val="99"/>
    <w:semiHidden/>
    <w:unhideWhenUsed/>
    <w:rsid w:val="00EE4D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4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917</Words>
  <Characters>5230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整形外科 はにゅう</dc:creator>
  <cp:keywords/>
  <dc:description/>
  <cp:lastModifiedBy>整形外科 はにゅう</cp:lastModifiedBy>
  <cp:revision>4</cp:revision>
  <dcterms:created xsi:type="dcterms:W3CDTF">2019-06-28T06:58:00Z</dcterms:created>
  <dcterms:modified xsi:type="dcterms:W3CDTF">2019-06-29T01:29:00Z</dcterms:modified>
</cp:coreProperties>
</file>