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ABAC5" w14:textId="01F7EE74" w:rsidR="00C37CEA" w:rsidRPr="006F223E" w:rsidRDefault="00C37CEA" w:rsidP="00A35B8C">
      <w:pPr>
        <w:jc w:val="center"/>
        <w:rPr>
          <w:rFonts w:ascii="HGMaruGothicMPRO" w:eastAsia="HGMaruGothicMPRO" w:hAnsi="HGMaruGothicMPRO" w:cs="Meiryo UI"/>
          <w:sz w:val="22"/>
          <w:szCs w:val="22"/>
          <w:u w:val="single"/>
        </w:rPr>
      </w:pPr>
      <w:bookmarkStart w:id="0" w:name="_Hlk517207064"/>
      <w:bookmarkEnd w:id="0"/>
    </w:p>
    <w:p w14:paraId="519C0C87" w14:textId="68BDA218" w:rsidR="00C37CEA" w:rsidRPr="006F223E" w:rsidRDefault="00C37CEA" w:rsidP="00A35B8C">
      <w:pPr>
        <w:jc w:val="center"/>
        <w:rPr>
          <w:rFonts w:ascii="HGMaruGothicMPRO" w:eastAsia="HGMaruGothicMPRO" w:hAnsi="HGMaruGothicMPRO" w:cs="Meiryo UI"/>
          <w:sz w:val="22"/>
          <w:szCs w:val="22"/>
          <w:u w:val="single"/>
        </w:rPr>
      </w:pPr>
    </w:p>
    <w:p w14:paraId="4E006A61" w14:textId="1BB80FDA" w:rsidR="00F127DA" w:rsidRPr="006F223E" w:rsidRDefault="00F127DA" w:rsidP="00A35B8C">
      <w:pPr>
        <w:jc w:val="center"/>
        <w:rPr>
          <w:rFonts w:ascii="HGMaruGothicMPRO" w:eastAsia="HGMaruGothicMPRO" w:hAnsi="HGMaruGothicMPRO" w:cs="Meiryo UI"/>
          <w:sz w:val="22"/>
          <w:szCs w:val="22"/>
          <w:u w:val="single"/>
        </w:rPr>
      </w:pPr>
    </w:p>
    <w:p w14:paraId="7F44CF7F" w14:textId="1B742732" w:rsidR="00F127DA" w:rsidRPr="006F223E" w:rsidRDefault="00F127DA" w:rsidP="00A35B8C">
      <w:pPr>
        <w:jc w:val="center"/>
        <w:rPr>
          <w:rFonts w:ascii="HGMaruGothicMPRO" w:eastAsia="HGMaruGothicMPRO" w:hAnsi="HGMaruGothicMPRO" w:cs="Meiryo UI"/>
          <w:sz w:val="22"/>
          <w:szCs w:val="22"/>
          <w:u w:val="single"/>
        </w:rPr>
      </w:pPr>
    </w:p>
    <w:p w14:paraId="52107AD6" w14:textId="77777777" w:rsidR="00F127DA" w:rsidRPr="006F223E" w:rsidRDefault="00F127DA" w:rsidP="00A35B8C">
      <w:pPr>
        <w:jc w:val="center"/>
        <w:rPr>
          <w:rFonts w:ascii="HGMaruGothicMPRO" w:eastAsia="HGMaruGothicMPRO" w:hAnsi="HGMaruGothicMPRO" w:cs="Meiryo UI"/>
          <w:sz w:val="22"/>
          <w:szCs w:val="22"/>
          <w:u w:val="single"/>
        </w:rPr>
      </w:pPr>
    </w:p>
    <w:p w14:paraId="6A9985B6" w14:textId="642DE57A" w:rsidR="00A35B8C" w:rsidRPr="006F223E" w:rsidRDefault="0051002B" w:rsidP="00A35B8C">
      <w:pPr>
        <w:jc w:val="center"/>
        <w:rPr>
          <w:rFonts w:ascii="HGMaruGothicMPRO" w:eastAsia="HGMaruGothicMPRO" w:hAnsi="HGMaruGothicMPRO" w:cs="Meiryo UI"/>
          <w:b/>
          <w:sz w:val="36"/>
          <w:szCs w:val="36"/>
        </w:rPr>
      </w:pPr>
      <w:r w:rsidRPr="006F223E">
        <w:rPr>
          <w:rFonts w:ascii="HGMaruGothicMPRO" w:eastAsia="HGMaruGothicMPRO" w:hAnsi="HGMaruGothicMPRO" w:cs="Meiryo UI" w:hint="eastAsia"/>
          <w:b/>
          <w:sz w:val="36"/>
          <w:szCs w:val="36"/>
        </w:rPr>
        <w:t>自家脂肪由来間葉系</w:t>
      </w:r>
      <w:r w:rsidR="001C11A2" w:rsidRPr="006F223E">
        <w:rPr>
          <w:rFonts w:ascii="HGMaruGothicMPRO" w:eastAsia="HGMaruGothicMPRO" w:hAnsi="HGMaruGothicMPRO" w:cs="Meiryo UI" w:hint="eastAsia"/>
          <w:b/>
          <w:sz w:val="36"/>
          <w:szCs w:val="36"/>
        </w:rPr>
        <w:t>幹細胞を用いた</w:t>
      </w:r>
    </w:p>
    <w:p w14:paraId="6BD9587D" w14:textId="296E50E6" w:rsidR="001C11A2" w:rsidRPr="006F223E" w:rsidRDefault="001C11A2" w:rsidP="00A35B8C">
      <w:pPr>
        <w:jc w:val="center"/>
        <w:rPr>
          <w:rFonts w:ascii="HGMaruGothicMPRO" w:eastAsia="HGMaruGothicMPRO" w:hAnsi="HGMaruGothicMPRO" w:cs="Meiryo UI"/>
          <w:b/>
          <w:sz w:val="36"/>
          <w:szCs w:val="36"/>
        </w:rPr>
      </w:pPr>
      <w:r w:rsidRPr="006F223E">
        <w:rPr>
          <w:rFonts w:ascii="HGMaruGothicMPRO" w:eastAsia="HGMaruGothicMPRO" w:hAnsi="HGMaruGothicMPRO" w:cs="Meiryo UI" w:hint="eastAsia"/>
          <w:b/>
          <w:sz w:val="36"/>
          <w:szCs w:val="36"/>
        </w:rPr>
        <w:t>アルツハイマー病</w:t>
      </w:r>
      <w:r w:rsidR="00133C8B" w:rsidRPr="006F223E">
        <w:rPr>
          <w:rFonts w:ascii="HGMaruGothicMPRO" w:eastAsia="HGMaruGothicMPRO" w:hAnsi="HGMaruGothicMPRO" w:cs="Meiryo UI" w:hint="eastAsia"/>
          <w:b/>
          <w:sz w:val="36"/>
          <w:szCs w:val="36"/>
        </w:rPr>
        <w:t>の</w:t>
      </w:r>
      <w:r w:rsidRPr="006F223E">
        <w:rPr>
          <w:rFonts w:ascii="HGMaruGothicMPRO" w:eastAsia="HGMaruGothicMPRO" w:hAnsi="HGMaruGothicMPRO" w:cs="Meiryo UI" w:hint="eastAsia"/>
          <w:b/>
          <w:sz w:val="36"/>
          <w:szCs w:val="36"/>
        </w:rPr>
        <w:t>治療</w:t>
      </w:r>
    </w:p>
    <w:p w14:paraId="13B318B4" w14:textId="77777777" w:rsidR="001C11A2" w:rsidRPr="006F223E" w:rsidRDefault="001C11A2" w:rsidP="00A35B8C">
      <w:pPr>
        <w:jc w:val="center"/>
        <w:rPr>
          <w:rFonts w:ascii="HGMaruGothicMPRO" w:eastAsia="HGMaruGothicMPRO" w:hAnsi="HGMaruGothicMPRO" w:cs="Meiryo UI"/>
          <w:b/>
          <w:sz w:val="36"/>
          <w:szCs w:val="36"/>
        </w:rPr>
      </w:pPr>
    </w:p>
    <w:p w14:paraId="1EAB7BD3" w14:textId="5508878C" w:rsidR="00A35B8C" w:rsidRPr="006F223E" w:rsidRDefault="00A35B8C" w:rsidP="00A35B8C">
      <w:pPr>
        <w:jc w:val="center"/>
        <w:outlineLvl w:val="0"/>
        <w:rPr>
          <w:rFonts w:ascii="HGMaruGothicMPRO" w:eastAsia="HGMaruGothicMPRO" w:hAnsi="HGMaruGothicMPRO" w:cs="Meiryo UI"/>
          <w:b/>
          <w:sz w:val="36"/>
          <w:szCs w:val="36"/>
        </w:rPr>
      </w:pPr>
      <w:r w:rsidRPr="006F223E">
        <w:rPr>
          <w:rFonts w:ascii="HGMaruGothicMPRO" w:eastAsia="HGMaruGothicMPRO" w:hAnsi="HGMaruGothicMPRO" w:cs="Meiryo UI" w:hint="eastAsia"/>
          <w:b/>
          <w:sz w:val="36"/>
          <w:szCs w:val="36"/>
          <w:lang w:eastAsia="zh-TW"/>
        </w:rPr>
        <w:t>説明文書</w:t>
      </w:r>
    </w:p>
    <w:p w14:paraId="4CD8961A" w14:textId="77777777" w:rsidR="001C11A2" w:rsidRPr="006F223E" w:rsidRDefault="001C11A2" w:rsidP="003A6535">
      <w:pPr>
        <w:jc w:val="center"/>
        <w:rPr>
          <w:rFonts w:ascii="HGMaruGothicMPRO" w:eastAsia="HGMaruGothicMPRO" w:hAnsi="HGMaruGothicMPRO" w:cs="Meiryo UI"/>
          <w:b/>
          <w:sz w:val="36"/>
          <w:szCs w:val="36"/>
        </w:rPr>
      </w:pPr>
    </w:p>
    <w:p w14:paraId="096F5A93" w14:textId="77777777" w:rsidR="001C11A2" w:rsidRPr="006F223E" w:rsidRDefault="001C11A2" w:rsidP="003A6535">
      <w:pPr>
        <w:jc w:val="center"/>
        <w:rPr>
          <w:rFonts w:ascii="HGMaruGothicMPRO" w:eastAsia="HGMaruGothicMPRO" w:hAnsi="HGMaruGothicMPRO" w:cs="Meiryo UI"/>
          <w:b/>
          <w:sz w:val="36"/>
          <w:szCs w:val="36"/>
        </w:rPr>
      </w:pPr>
    </w:p>
    <w:p w14:paraId="33BA05ED" w14:textId="14E20B2F" w:rsidR="003A6535" w:rsidRPr="006F223E" w:rsidRDefault="008E664C" w:rsidP="00557DBE">
      <w:pPr>
        <w:jc w:val="center"/>
        <w:rPr>
          <w:rFonts w:ascii="HGMaruGothicMPRO" w:eastAsia="HGMaruGothicMPRO" w:hAnsi="HGMaruGothicMPRO" w:cs="Meiryo UI"/>
          <w:b/>
          <w:sz w:val="36"/>
          <w:szCs w:val="36"/>
          <w:lang w:eastAsia="zh-TW"/>
        </w:rPr>
      </w:pPr>
      <w:r w:rsidRPr="006F223E">
        <w:rPr>
          <w:rFonts w:ascii="HGMaruGothicMPRO" w:eastAsia="HGMaruGothicMPRO" w:hAnsi="HGMaruGothicMPRO" w:cs="Meiryo UI" w:hint="eastAsia"/>
          <w:b/>
          <w:sz w:val="36"/>
          <w:szCs w:val="36"/>
        </w:rPr>
        <w:t>【</w:t>
      </w:r>
      <w:r w:rsidRPr="006F223E">
        <w:rPr>
          <w:rFonts w:ascii="HGMaruGothicMPRO" w:eastAsia="HGMaruGothicMPRO" w:hAnsi="HGMaruGothicMPRO" w:cs="Meiryo UI"/>
          <w:b/>
          <w:sz w:val="36"/>
          <w:szCs w:val="36"/>
        </w:rPr>
        <w:t xml:space="preserve"> </w:t>
      </w:r>
      <w:r w:rsidR="004E5792" w:rsidRPr="006F223E">
        <w:rPr>
          <w:rFonts w:ascii="HGMaruGothicMPRO" w:eastAsia="HGMaruGothicMPRO" w:hAnsi="HGMaruGothicMPRO" w:cs="Meiryo UI" w:hint="eastAsia"/>
          <w:b/>
          <w:sz w:val="36"/>
          <w:szCs w:val="36"/>
        </w:rPr>
        <w:t>医療法人社団禮聖会 トリニティクリニック福岡</w:t>
      </w:r>
      <w:r w:rsidR="001C11A2" w:rsidRPr="006F223E">
        <w:rPr>
          <w:rFonts w:ascii="HGMaruGothicMPRO" w:eastAsia="HGMaruGothicMPRO" w:hAnsi="HGMaruGothicMPRO" w:cs="Meiryo UI" w:hint="eastAsia"/>
          <w:b/>
          <w:sz w:val="36"/>
          <w:szCs w:val="36"/>
        </w:rPr>
        <w:t xml:space="preserve"> </w:t>
      </w:r>
      <w:r w:rsidR="003A6535" w:rsidRPr="006F223E">
        <w:rPr>
          <w:rFonts w:ascii="HGMaruGothicMPRO" w:eastAsia="HGMaruGothicMPRO" w:hAnsi="HGMaruGothicMPRO" w:cs="Meiryo UI" w:hint="eastAsia"/>
          <w:b/>
          <w:sz w:val="36"/>
          <w:szCs w:val="36"/>
        </w:rPr>
        <w:t>】</w:t>
      </w:r>
    </w:p>
    <w:p w14:paraId="02821863" w14:textId="77777777" w:rsidR="003A6535" w:rsidRPr="006F223E" w:rsidRDefault="003A6535" w:rsidP="00A35B8C">
      <w:pPr>
        <w:jc w:val="center"/>
        <w:outlineLvl w:val="0"/>
        <w:rPr>
          <w:rFonts w:ascii="HGMaruGothicMPRO" w:eastAsia="HGMaruGothicMPRO" w:hAnsi="HGMaruGothicMPRO" w:cs="Meiryo UI"/>
          <w:b/>
          <w:sz w:val="36"/>
          <w:szCs w:val="36"/>
        </w:rPr>
      </w:pPr>
    </w:p>
    <w:p w14:paraId="53EE45C9" w14:textId="2CA4F4D2" w:rsidR="00A35B8C" w:rsidRPr="006F223E" w:rsidRDefault="00A35B8C" w:rsidP="00A35B8C">
      <w:pPr>
        <w:jc w:val="center"/>
        <w:rPr>
          <w:rFonts w:ascii="HGMaruGothicMPRO" w:eastAsia="HGMaruGothicMPRO" w:hAnsi="HGMaruGothicMPRO" w:cs="Meiryo UI"/>
          <w:b/>
          <w:sz w:val="36"/>
          <w:szCs w:val="36"/>
          <w:lang w:eastAsia="zh-TW"/>
        </w:rPr>
      </w:pPr>
      <w:r w:rsidRPr="006F223E">
        <w:rPr>
          <w:rFonts w:ascii="HGMaruGothicMPRO" w:eastAsia="HGMaruGothicMPRO" w:hAnsi="HGMaruGothicMPRO" w:cs="Meiryo UI"/>
          <w:b/>
          <w:sz w:val="36"/>
          <w:szCs w:val="36"/>
          <w:lang w:eastAsia="zh-TW"/>
        </w:rPr>
        <w:t>第</w:t>
      </w:r>
      <w:r w:rsidR="00A13C43">
        <w:rPr>
          <w:rFonts w:ascii="HGMaruGothicMPRO" w:eastAsia="HGMaruGothicMPRO" w:hAnsi="HGMaruGothicMPRO" w:cs="Meiryo UI" w:hint="eastAsia"/>
          <w:b/>
          <w:sz w:val="36"/>
          <w:szCs w:val="36"/>
        </w:rPr>
        <w:t>2</w:t>
      </w:r>
      <w:r w:rsidRPr="006F223E">
        <w:rPr>
          <w:rFonts w:ascii="HGMaruGothicMPRO" w:eastAsia="HGMaruGothicMPRO" w:hAnsi="HGMaruGothicMPRO" w:cs="Meiryo UI"/>
          <w:b/>
          <w:sz w:val="36"/>
          <w:szCs w:val="36"/>
          <w:lang w:eastAsia="zh-TW"/>
        </w:rPr>
        <w:t>版</w:t>
      </w:r>
    </w:p>
    <w:p w14:paraId="76F81639" w14:textId="63A04ED5" w:rsidR="00A35B8C" w:rsidRPr="00656427" w:rsidRDefault="007F10C0" w:rsidP="00A35B8C">
      <w:pPr>
        <w:jc w:val="center"/>
        <w:rPr>
          <w:rFonts w:ascii="HGMaruGothicMPRO" w:eastAsia="HGMaruGothicMPRO" w:hAnsi="HGMaruGothicMPRO" w:cs="Meiryo UI"/>
          <w:b/>
          <w:sz w:val="36"/>
          <w:szCs w:val="36"/>
        </w:rPr>
      </w:pPr>
      <w:r w:rsidRPr="006F223E">
        <w:rPr>
          <w:rFonts w:ascii="HGMaruGothicMPRO" w:eastAsia="HGMaruGothicMPRO" w:hAnsi="HGMaruGothicMPRO" w:cs="Meiryo UI"/>
          <w:b/>
          <w:sz w:val="36"/>
          <w:szCs w:val="36"/>
        </w:rPr>
        <w:t>201</w:t>
      </w:r>
      <w:r w:rsidR="0051002B" w:rsidRPr="006F223E">
        <w:rPr>
          <w:rFonts w:ascii="HGMaruGothicMPRO" w:eastAsia="HGMaruGothicMPRO" w:hAnsi="HGMaruGothicMPRO" w:cs="Meiryo UI"/>
          <w:b/>
          <w:sz w:val="36"/>
          <w:szCs w:val="36"/>
        </w:rPr>
        <w:t>8</w:t>
      </w:r>
      <w:r w:rsidR="00A35B8C" w:rsidRPr="006F223E">
        <w:rPr>
          <w:rFonts w:ascii="HGMaruGothicMPRO" w:eastAsia="HGMaruGothicMPRO" w:hAnsi="HGMaruGothicMPRO" w:cs="Meiryo UI"/>
          <w:b/>
          <w:sz w:val="36"/>
          <w:szCs w:val="36"/>
        </w:rPr>
        <w:t>/</w:t>
      </w:r>
      <w:r w:rsidR="003F1419">
        <w:rPr>
          <w:rFonts w:ascii="HGMaruGothicMPRO" w:eastAsia="HGMaruGothicMPRO" w:hAnsi="HGMaruGothicMPRO" w:cs="Meiryo UI" w:hint="eastAsia"/>
          <w:b/>
          <w:sz w:val="36"/>
          <w:szCs w:val="36"/>
        </w:rPr>
        <w:t>７</w:t>
      </w:r>
      <w:r w:rsidR="00A35B8C" w:rsidRPr="006F223E">
        <w:rPr>
          <w:rFonts w:ascii="HGMaruGothicMPRO" w:eastAsia="HGMaruGothicMPRO" w:hAnsi="HGMaruGothicMPRO" w:cs="Meiryo UI"/>
          <w:b/>
          <w:sz w:val="36"/>
          <w:szCs w:val="36"/>
        </w:rPr>
        <w:t>/</w:t>
      </w:r>
      <w:r w:rsidR="00656427">
        <w:rPr>
          <w:rFonts w:ascii="HGMaruGothicMPRO" w:eastAsia="HGMaruGothicMPRO" w:hAnsi="HGMaruGothicMPRO" w:cs="Meiryo UI"/>
          <w:b/>
          <w:sz w:val="36"/>
          <w:szCs w:val="36"/>
        </w:rPr>
        <w:t>27</w:t>
      </w:r>
      <w:bookmarkStart w:id="1" w:name="_GoBack"/>
      <w:bookmarkEnd w:id="1"/>
    </w:p>
    <w:p w14:paraId="2540FF2D" w14:textId="1C4031EB" w:rsidR="0080252A" w:rsidRPr="006F223E" w:rsidRDefault="0080252A" w:rsidP="0080252A">
      <w:pPr>
        <w:rPr>
          <w:rFonts w:ascii="HGMaruGothicMPRO" w:eastAsia="HGMaruGothicMPRO" w:hAnsi="HGMaruGothicMPRO" w:cs="Meiryo UI"/>
          <w:sz w:val="22"/>
          <w:szCs w:val="22"/>
        </w:rPr>
      </w:pPr>
    </w:p>
    <w:p w14:paraId="65C7C76E" w14:textId="470C8F64" w:rsidR="008E664C" w:rsidRPr="006F223E" w:rsidRDefault="008E664C" w:rsidP="0080252A">
      <w:pPr>
        <w:rPr>
          <w:rFonts w:ascii="HGMaruGothicMPRO" w:eastAsia="HGMaruGothicMPRO" w:hAnsi="HGMaruGothicMPRO" w:cs="Meiryo UI"/>
          <w:sz w:val="22"/>
          <w:szCs w:val="22"/>
        </w:rPr>
      </w:pPr>
    </w:p>
    <w:p w14:paraId="47E5BE4D" w14:textId="552F80C8" w:rsidR="008E664C" w:rsidRPr="006F223E" w:rsidRDefault="008E664C" w:rsidP="0080252A">
      <w:pPr>
        <w:rPr>
          <w:rFonts w:ascii="HGMaruGothicMPRO" w:eastAsia="HGMaruGothicMPRO" w:hAnsi="HGMaruGothicMPRO" w:cs="Meiryo UI"/>
          <w:sz w:val="22"/>
          <w:szCs w:val="22"/>
        </w:rPr>
      </w:pPr>
    </w:p>
    <w:p w14:paraId="1A6C4FF3" w14:textId="6FC488CD" w:rsidR="008E664C" w:rsidRPr="006F223E" w:rsidRDefault="008E664C" w:rsidP="0080252A">
      <w:pPr>
        <w:rPr>
          <w:rFonts w:ascii="HGMaruGothicMPRO" w:eastAsia="HGMaruGothicMPRO" w:hAnsi="HGMaruGothicMPRO" w:cs="Meiryo UI"/>
          <w:sz w:val="22"/>
          <w:szCs w:val="22"/>
        </w:rPr>
      </w:pPr>
    </w:p>
    <w:p w14:paraId="61C11A9B" w14:textId="0DCE6600" w:rsidR="00354F2B" w:rsidRPr="006F223E" w:rsidRDefault="00354F2B" w:rsidP="0080252A">
      <w:pPr>
        <w:rPr>
          <w:rFonts w:ascii="HGMaruGothicMPRO" w:eastAsia="HGMaruGothicMPRO" w:hAnsi="HGMaruGothicMPRO" w:cs="Meiryo UI"/>
          <w:sz w:val="22"/>
          <w:szCs w:val="22"/>
        </w:rPr>
      </w:pPr>
    </w:p>
    <w:p w14:paraId="422BC034" w14:textId="1D79E9C6" w:rsidR="00354F2B" w:rsidRPr="006F223E" w:rsidRDefault="00354F2B" w:rsidP="0080252A">
      <w:pPr>
        <w:rPr>
          <w:rFonts w:ascii="HGMaruGothicMPRO" w:eastAsia="HGMaruGothicMPRO" w:hAnsi="HGMaruGothicMPRO" w:cs="Meiryo UI"/>
          <w:sz w:val="22"/>
          <w:szCs w:val="22"/>
        </w:rPr>
      </w:pPr>
    </w:p>
    <w:p w14:paraId="690A1C15" w14:textId="7F6DA64B" w:rsidR="00354F2B" w:rsidRPr="006F223E" w:rsidRDefault="00354F2B" w:rsidP="0080252A">
      <w:pPr>
        <w:rPr>
          <w:rFonts w:ascii="HGMaruGothicMPRO" w:eastAsia="HGMaruGothicMPRO" w:hAnsi="HGMaruGothicMPRO" w:cs="Meiryo UI"/>
          <w:sz w:val="22"/>
          <w:szCs w:val="22"/>
        </w:rPr>
      </w:pPr>
    </w:p>
    <w:p w14:paraId="2C918E39" w14:textId="7B6FC909" w:rsidR="00354F2B" w:rsidRPr="006F223E" w:rsidRDefault="00354F2B" w:rsidP="0080252A">
      <w:pPr>
        <w:rPr>
          <w:rFonts w:ascii="HGMaruGothicMPRO" w:eastAsia="HGMaruGothicMPRO" w:hAnsi="HGMaruGothicMPRO" w:cs="Meiryo UI"/>
          <w:sz w:val="22"/>
          <w:szCs w:val="22"/>
        </w:rPr>
      </w:pPr>
    </w:p>
    <w:p w14:paraId="0A805FE6" w14:textId="79A1C166" w:rsidR="00354F2B" w:rsidRPr="006F223E" w:rsidRDefault="00354F2B" w:rsidP="0080252A">
      <w:pPr>
        <w:rPr>
          <w:rFonts w:ascii="HGMaruGothicMPRO" w:eastAsia="HGMaruGothicMPRO" w:hAnsi="HGMaruGothicMPRO" w:cs="Meiryo UI"/>
          <w:sz w:val="22"/>
          <w:szCs w:val="22"/>
        </w:rPr>
      </w:pPr>
    </w:p>
    <w:p w14:paraId="4D8559E5" w14:textId="01B487A6" w:rsidR="007B5A30" w:rsidRPr="006F223E" w:rsidRDefault="007B5A30" w:rsidP="0080252A">
      <w:pPr>
        <w:rPr>
          <w:rFonts w:ascii="HGMaruGothicMPRO" w:eastAsia="HGMaruGothicMPRO" w:hAnsi="HGMaruGothicMPRO" w:cs="Meiryo UI"/>
          <w:sz w:val="22"/>
          <w:szCs w:val="22"/>
        </w:rPr>
      </w:pPr>
    </w:p>
    <w:p w14:paraId="05C4AA06" w14:textId="2E51B976" w:rsidR="007B5A30" w:rsidRDefault="007B5A30" w:rsidP="0080252A">
      <w:pPr>
        <w:rPr>
          <w:rFonts w:ascii="HGMaruGothicMPRO" w:eastAsia="HGMaruGothicMPRO" w:hAnsi="HGMaruGothicMPRO" w:cs="Meiryo UI"/>
          <w:sz w:val="22"/>
          <w:szCs w:val="22"/>
        </w:rPr>
      </w:pPr>
    </w:p>
    <w:p w14:paraId="1044B851" w14:textId="375FA3BD" w:rsidR="006F223E" w:rsidRDefault="006F223E" w:rsidP="0080252A">
      <w:pPr>
        <w:rPr>
          <w:rFonts w:ascii="HGMaruGothicMPRO" w:eastAsia="HGMaruGothicMPRO" w:hAnsi="HGMaruGothicMPRO" w:cs="Meiryo UI"/>
          <w:sz w:val="22"/>
          <w:szCs w:val="22"/>
        </w:rPr>
      </w:pPr>
    </w:p>
    <w:p w14:paraId="6B1958DB" w14:textId="4672C989" w:rsidR="006F223E" w:rsidRDefault="006F223E" w:rsidP="0080252A">
      <w:pPr>
        <w:rPr>
          <w:rFonts w:ascii="HGMaruGothicMPRO" w:eastAsia="HGMaruGothicMPRO" w:hAnsi="HGMaruGothicMPRO" w:cs="Meiryo UI"/>
          <w:sz w:val="22"/>
          <w:szCs w:val="22"/>
        </w:rPr>
      </w:pPr>
    </w:p>
    <w:p w14:paraId="3CAA6FE6" w14:textId="7193B04E" w:rsidR="006F223E" w:rsidRDefault="006F223E" w:rsidP="0080252A">
      <w:pPr>
        <w:rPr>
          <w:rFonts w:ascii="HGMaruGothicMPRO" w:eastAsia="HGMaruGothicMPRO" w:hAnsi="HGMaruGothicMPRO" w:cs="Meiryo UI"/>
          <w:sz w:val="22"/>
          <w:szCs w:val="22"/>
        </w:rPr>
      </w:pPr>
    </w:p>
    <w:p w14:paraId="49DF93CD" w14:textId="2135F5DE" w:rsidR="006F223E" w:rsidRDefault="006F223E" w:rsidP="0080252A">
      <w:pPr>
        <w:rPr>
          <w:rFonts w:ascii="HGMaruGothicMPRO" w:eastAsia="HGMaruGothicMPRO" w:hAnsi="HGMaruGothicMPRO" w:cs="Meiryo UI"/>
          <w:sz w:val="22"/>
          <w:szCs w:val="22"/>
        </w:rPr>
      </w:pPr>
    </w:p>
    <w:p w14:paraId="2E2609AF" w14:textId="77777777" w:rsidR="006F223E" w:rsidRPr="006F223E" w:rsidRDefault="006F223E" w:rsidP="0080252A">
      <w:pPr>
        <w:rPr>
          <w:rFonts w:ascii="HGMaruGothicMPRO" w:eastAsia="HGMaruGothicMPRO" w:hAnsi="HGMaruGothicMPRO" w:cs="Meiryo UI"/>
          <w:sz w:val="22"/>
          <w:szCs w:val="22"/>
        </w:rPr>
      </w:pPr>
    </w:p>
    <w:p w14:paraId="3A8D1144" w14:textId="5EC2B4B8" w:rsidR="007B5A30" w:rsidRDefault="007B5A30" w:rsidP="0080252A">
      <w:pPr>
        <w:rPr>
          <w:rFonts w:ascii="HGMaruGothicMPRO" w:eastAsia="HGMaruGothicMPRO" w:hAnsi="HGMaruGothicMPRO" w:cs="Meiryo UI"/>
          <w:sz w:val="22"/>
          <w:szCs w:val="22"/>
        </w:rPr>
      </w:pPr>
    </w:p>
    <w:p w14:paraId="6E9BCDAF" w14:textId="77777777" w:rsidR="00D701D1" w:rsidRPr="006F223E" w:rsidRDefault="00D701D1" w:rsidP="0080252A">
      <w:pPr>
        <w:rPr>
          <w:rFonts w:ascii="HGMaruGothicMPRO" w:eastAsia="HGMaruGothicMPRO" w:hAnsi="HGMaruGothicMPRO" w:cs="Meiryo UI"/>
          <w:sz w:val="22"/>
          <w:szCs w:val="22"/>
        </w:rPr>
      </w:pPr>
    </w:p>
    <w:p w14:paraId="498A2E13" w14:textId="770792C5" w:rsidR="0080252A" w:rsidRPr="003E117C" w:rsidRDefault="0080252A">
      <w:pPr>
        <w:rPr>
          <w:rFonts w:ascii="HGMaruGothicMPRO" w:eastAsia="HGMaruGothicMPRO" w:hAnsi="HGMaruGothicMPRO" w:cs="Meiryo UI"/>
          <w:b/>
          <w:bCs/>
          <w:sz w:val="22"/>
          <w:szCs w:val="22"/>
        </w:rPr>
      </w:pPr>
      <w:r w:rsidRPr="003E117C">
        <w:rPr>
          <w:rFonts w:ascii="HGMaruGothicMPRO" w:eastAsia="HGMaruGothicMPRO" w:hAnsi="HGMaruGothicMPRO" w:cs="Meiryo UI"/>
          <w:b/>
          <w:bCs/>
          <w:sz w:val="22"/>
          <w:szCs w:val="22"/>
        </w:rPr>
        <w:lastRenderedPageBreak/>
        <w:t>1</w:t>
      </w:r>
      <w:r w:rsidR="00AF57AE" w:rsidRPr="003E117C">
        <w:rPr>
          <w:rFonts w:ascii="HGMaruGothicMPRO" w:eastAsia="HGMaruGothicMPRO" w:hAnsi="HGMaruGothicMPRO" w:cs="Meiryo UI" w:hint="eastAsia"/>
          <w:b/>
          <w:bCs/>
          <w:sz w:val="22"/>
          <w:szCs w:val="22"/>
        </w:rPr>
        <w:t>．</w:t>
      </w:r>
      <w:r w:rsidRPr="003E117C">
        <w:rPr>
          <w:rFonts w:ascii="HGMaruGothicMPRO" w:eastAsia="HGMaruGothicMPRO" w:hAnsi="HGMaruGothicMPRO" w:cs="Meiryo UI" w:hint="eastAsia"/>
          <w:b/>
          <w:bCs/>
          <w:sz w:val="22"/>
          <w:szCs w:val="22"/>
        </w:rPr>
        <w:t>はじめに</w:t>
      </w:r>
    </w:p>
    <w:p w14:paraId="0FD200EC" w14:textId="614CB67C" w:rsidR="008E664C" w:rsidRPr="006F223E" w:rsidRDefault="0051002B" w:rsidP="001359EF">
      <w:pPr>
        <w:ind w:firstLineChars="100" w:firstLine="220"/>
        <w:rPr>
          <w:rFonts w:ascii="HGMaruGothicMPRO" w:eastAsia="HGMaruGothicMPRO" w:hAnsi="HGMaruGothicMPRO"/>
          <w:sz w:val="22"/>
          <w:szCs w:val="22"/>
        </w:rPr>
      </w:pPr>
      <w:r w:rsidRPr="006F223E">
        <w:rPr>
          <w:rFonts w:ascii="HGMaruGothicMPRO" w:eastAsia="HGMaruGothicMPRO" w:hAnsi="HGMaruGothicMPRO" w:cs="Meiryo UI" w:hint="eastAsia"/>
          <w:sz w:val="22"/>
          <w:szCs w:val="22"/>
        </w:rPr>
        <w:t>自家脂肪由来間葉系</w:t>
      </w:r>
      <w:r w:rsidR="001C11A2" w:rsidRPr="006F223E">
        <w:rPr>
          <w:rFonts w:ascii="HGMaruGothicMPRO" w:eastAsia="HGMaruGothicMPRO" w:hAnsi="HGMaruGothicMPRO" w:cs="Meiryo UI" w:hint="eastAsia"/>
          <w:sz w:val="22"/>
          <w:szCs w:val="22"/>
        </w:rPr>
        <w:t>幹細胞を用いた治療</w:t>
      </w:r>
      <w:r w:rsidR="009115A7">
        <w:rPr>
          <w:rFonts w:ascii="HGMaruGothicMPRO" w:eastAsia="HGMaruGothicMPRO" w:hAnsi="HGMaruGothicMPRO" w:cs="Meiryo UI" w:hint="eastAsia"/>
          <w:sz w:val="22"/>
          <w:szCs w:val="22"/>
        </w:rPr>
        <w:t>（以下「本治療」といいます。）</w:t>
      </w:r>
      <w:r w:rsidR="00B637F9" w:rsidRPr="006F223E">
        <w:rPr>
          <w:rFonts w:ascii="HGMaruGothicMPRO" w:eastAsia="HGMaruGothicMPRO" w:hAnsi="HGMaruGothicMPRO" w:cs="Meiryo UI" w:hint="eastAsia"/>
          <w:sz w:val="22"/>
          <w:szCs w:val="22"/>
        </w:rPr>
        <w:t>は</w:t>
      </w:r>
      <w:r w:rsidR="00DF1403" w:rsidRPr="006F223E">
        <w:rPr>
          <w:rFonts w:ascii="HGMaruGothicMPRO" w:eastAsia="HGMaruGothicMPRO" w:hAnsi="HGMaruGothicMPRO" w:cs="Meiryo UI" w:hint="eastAsia"/>
          <w:sz w:val="22"/>
          <w:szCs w:val="22"/>
        </w:rPr>
        <w:t>、</w:t>
      </w:r>
      <w:r w:rsidR="009115A7">
        <w:rPr>
          <w:rFonts w:ascii="HGMaruGothicMPRO" w:eastAsia="HGMaruGothicMPRO" w:hAnsi="HGMaruGothicMPRO" w:cs="Meiryo UI" w:hint="eastAsia"/>
          <w:sz w:val="22"/>
          <w:szCs w:val="22"/>
        </w:rPr>
        <w:t>現在、</w:t>
      </w:r>
      <w:r w:rsidR="00B637F9" w:rsidRPr="006F223E">
        <w:rPr>
          <w:rFonts w:ascii="HGMaruGothicMPRO" w:eastAsia="HGMaruGothicMPRO" w:hAnsi="HGMaruGothicMPRO" w:cs="Meiryo UI" w:hint="eastAsia"/>
          <w:sz w:val="22"/>
          <w:szCs w:val="22"/>
        </w:rPr>
        <w:t>研究段階</w:t>
      </w:r>
      <w:r w:rsidR="009115A7">
        <w:rPr>
          <w:rFonts w:ascii="HGMaruGothicMPRO" w:eastAsia="HGMaruGothicMPRO" w:hAnsi="HGMaruGothicMPRO" w:cs="Meiryo UI" w:hint="eastAsia"/>
          <w:sz w:val="22"/>
          <w:szCs w:val="22"/>
        </w:rPr>
        <w:t>にある</w:t>
      </w:r>
      <w:r w:rsidR="00B637F9" w:rsidRPr="006F223E">
        <w:rPr>
          <w:rFonts w:ascii="HGMaruGothicMPRO" w:eastAsia="HGMaruGothicMPRO" w:hAnsi="HGMaruGothicMPRO" w:cs="Meiryo UI" w:hint="eastAsia"/>
          <w:sz w:val="22"/>
          <w:szCs w:val="22"/>
        </w:rPr>
        <w:t>新しい</w:t>
      </w:r>
      <w:r w:rsidR="001C11A2" w:rsidRPr="006F223E">
        <w:rPr>
          <w:rFonts w:ascii="HGMaruGothicMPRO" w:eastAsia="HGMaruGothicMPRO" w:hAnsi="HGMaruGothicMPRO" w:cs="Meiryo UI" w:hint="eastAsia"/>
          <w:sz w:val="22"/>
          <w:szCs w:val="22"/>
        </w:rPr>
        <w:t>方法</w:t>
      </w:r>
      <w:r w:rsidR="00B637F9" w:rsidRPr="006F223E">
        <w:rPr>
          <w:rFonts w:ascii="HGMaruGothicMPRO" w:eastAsia="HGMaruGothicMPRO" w:hAnsi="HGMaruGothicMPRO" w:cs="Meiryo UI" w:hint="eastAsia"/>
          <w:sz w:val="22"/>
          <w:szCs w:val="22"/>
        </w:rPr>
        <w:t>であり、</w:t>
      </w:r>
      <w:r w:rsidR="001C11A2" w:rsidRPr="006F223E">
        <w:rPr>
          <w:rFonts w:ascii="HGMaruGothicMPRO" w:eastAsia="HGMaruGothicMPRO" w:hAnsi="HGMaruGothicMPRO" w:cs="Meiryo UI" w:hint="eastAsia"/>
          <w:sz w:val="22"/>
          <w:szCs w:val="22"/>
        </w:rPr>
        <w:t>安全性や</w:t>
      </w:r>
      <w:r w:rsidR="00B637F9" w:rsidRPr="006F223E">
        <w:rPr>
          <w:rFonts w:ascii="HGMaruGothicMPRO" w:eastAsia="HGMaruGothicMPRO" w:hAnsi="HGMaruGothicMPRO" w:cs="Meiryo UI" w:hint="eastAsia"/>
          <w:sz w:val="22"/>
          <w:szCs w:val="22"/>
        </w:rPr>
        <w:t>治療効果において</w:t>
      </w:r>
      <w:r w:rsidR="001A1E86" w:rsidRPr="006F223E">
        <w:rPr>
          <w:rFonts w:ascii="HGMaruGothicMPRO" w:eastAsia="HGMaruGothicMPRO" w:hAnsi="HGMaruGothicMPRO" w:cs="Meiryo UI" w:hint="eastAsia"/>
          <w:sz w:val="22"/>
          <w:szCs w:val="22"/>
        </w:rPr>
        <w:t>、</w:t>
      </w:r>
      <w:r w:rsidR="00B637F9" w:rsidRPr="006F223E">
        <w:rPr>
          <w:rFonts w:ascii="HGMaruGothicMPRO" w:eastAsia="HGMaruGothicMPRO" w:hAnsi="HGMaruGothicMPRO" w:cs="Meiryo UI" w:hint="eastAsia"/>
          <w:sz w:val="22"/>
          <w:szCs w:val="22"/>
        </w:rPr>
        <w:t>まだ正確な</w:t>
      </w:r>
      <w:r w:rsidR="009115A7">
        <w:rPr>
          <w:rFonts w:ascii="HGMaruGothicMPRO" w:eastAsia="HGMaruGothicMPRO" w:hAnsi="HGMaruGothicMPRO" w:cs="Meiryo UI" w:hint="eastAsia"/>
          <w:sz w:val="22"/>
          <w:szCs w:val="22"/>
        </w:rPr>
        <w:t>実績</w:t>
      </w:r>
      <w:r w:rsidR="00B637F9" w:rsidRPr="006F223E">
        <w:rPr>
          <w:rFonts w:ascii="HGMaruGothicMPRO" w:eastAsia="HGMaruGothicMPRO" w:hAnsi="HGMaruGothicMPRO" w:cs="Meiryo UI" w:hint="eastAsia"/>
          <w:sz w:val="22"/>
          <w:szCs w:val="22"/>
        </w:rPr>
        <w:t>が</w:t>
      </w:r>
      <w:r w:rsidR="001C11A2" w:rsidRPr="006F223E">
        <w:rPr>
          <w:rFonts w:ascii="HGMaruGothicMPRO" w:eastAsia="HGMaruGothicMPRO" w:hAnsi="HGMaruGothicMPRO" w:cs="Meiryo UI" w:hint="eastAsia"/>
          <w:sz w:val="22"/>
          <w:szCs w:val="22"/>
        </w:rPr>
        <w:t>報告されていない</w:t>
      </w:r>
      <w:r w:rsidR="00B637F9" w:rsidRPr="006F223E">
        <w:rPr>
          <w:rFonts w:ascii="HGMaruGothicMPRO" w:eastAsia="HGMaruGothicMPRO" w:hAnsi="HGMaruGothicMPRO" w:cs="Meiryo UI" w:hint="eastAsia"/>
          <w:sz w:val="22"/>
          <w:szCs w:val="22"/>
        </w:rPr>
        <w:t>治療法です。</w:t>
      </w:r>
      <w:r w:rsidR="009115A7">
        <w:rPr>
          <w:rFonts w:ascii="HGMaruGothicMPRO" w:eastAsia="HGMaruGothicMPRO" w:hAnsi="HGMaruGothicMPRO" w:cs="Meiryo UI" w:hint="eastAsia"/>
          <w:sz w:val="22"/>
          <w:szCs w:val="22"/>
        </w:rPr>
        <w:t>本</w:t>
      </w:r>
      <w:r w:rsidR="009416E1" w:rsidRPr="006F223E">
        <w:rPr>
          <w:rFonts w:ascii="HGMaruGothicMPRO" w:eastAsia="HGMaruGothicMPRO" w:hAnsi="HGMaruGothicMPRO" w:cs="Meiryo UI" w:hint="eastAsia"/>
          <w:sz w:val="22"/>
          <w:szCs w:val="22"/>
        </w:rPr>
        <w:t>治療</w:t>
      </w:r>
      <w:r w:rsidR="00DF1403" w:rsidRPr="006F223E">
        <w:rPr>
          <w:rFonts w:ascii="HGMaruGothicMPRO" w:eastAsia="HGMaruGothicMPRO" w:hAnsi="HGMaruGothicMPRO" w:cs="Meiryo UI" w:hint="eastAsia"/>
          <w:sz w:val="22"/>
          <w:szCs w:val="22"/>
        </w:rPr>
        <w:t>についての同意は医師からの説明</w:t>
      </w:r>
      <w:r w:rsidR="009115A7">
        <w:rPr>
          <w:rFonts w:ascii="HGMaruGothicMPRO" w:eastAsia="HGMaruGothicMPRO" w:hAnsi="HGMaruGothicMPRO" w:cs="Meiryo UI" w:hint="eastAsia"/>
          <w:sz w:val="22"/>
          <w:szCs w:val="22"/>
        </w:rPr>
        <w:t>に加えて</w:t>
      </w:r>
      <w:r w:rsidR="00DF1403" w:rsidRPr="006F223E">
        <w:rPr>
          <w:rFonts w:ascii="HGMaruGothicMPRO" w:eastAsia="HGMaruGothicMPRO" w:hAnsi="HGMaruGothicMPRO" w:cs="Meiryo UI" w:hint="eastAsia"/>
          <w:sz w:val="22"/>
          <w:szCs w:val="22"/>
        </w:rPr>
        <w:t>、</w:t>
      </w:r>
      <w:r w:rsidR="00B637F9" w:rsidRPr="006F223E">
        <w:rPr>
          <w:rFonts w:ascii="HGMaruGothicMPRO" w:eastAsia="HGMaruGothicMPRO" w:hAnsi="HGMaruGothicMPRO" w:cs="Meiryo UI" w:hint="eastAsia"/>
          <w:sz w:val="22"/>
          <w:szCs w:val="22"/>
        </w:rPr>
        <w:t>この説明文</w:t>
      </w:r>
      <w:r w:rsidR="009115A7">
        <w:rPr>
          <w:rFonts w:ascii="HGMaruGothicMPRO" w:eastAsia="HGMaruGothicMPRO" w:hAnsi="HGMaruGothicMPRO" w:cs="Meiryo UI" w:hint="eastAsia"/>
          <w:sz w:val="22"/>
          <w:szCs w:val="22"/>
        </w:rPr>
        <w:t>書</w:t>
      </w:r>
      <w:r w:rsidR="00B637F9" w:rsidRPr="006F223E">
        <w:rPr>
          <w:rFonts w:ascii="HGMaruGothicMPRO" w:eastAsia="HGMaruGothicMPRO" w:hAnsi="HGMaruGothicMPRO" w:cs="Meiryo UI" w:hint="eastAsia"/>
          <w:sz w:val="22"/>
          <w:szCs w:val="22"/>
        </w:rPr>
        <w:t>をよくお読</w:t>
      </w:r>
      <w:r w:rsidR="001E4C18" w:rsidRPr="006F223E">
        <w:rPr>
          <w:rFonts w:ascii="HGMaruGothicMPRO" w:eastAsia="HGMaruGothicMPRO" w:hAnsi="HGMaruGothicMPRO" w:cs="Meiryo UI" w:hint="eastAsia"/>
          <w:sz w:val="22"/>
          <w:szCs w:val="22"/>
        </w:rPr>
        <w:t>みになって、</w:t>
      </w:r>
      <w:r w:rsidR="00E61A35" w:rsidRPr="006F223E">
        <w:rPr>
          <w:rFonts w:ascii="HGMaruGothicMPRO" w:eastAsia="HGMaruGothicMPRO" w:hAnsi="HGMaruGothicMPRO" w:cs="Meiryo UI" w:hint="eastAsia"/>
          <w:sz w:val="22"/>
          <w:szCs w:val="22"/>
        </w:rPr>
        <w:t>本治療</w:t>
      </w:r>
      <w:r w:rsidR="001E4C18" w:rsidRPr="006F223E">
        <w:rPr>
          <w:rFonts w:ascii="HGMaruGothicMPRO" w:eastAsia="HGMaruGothicMPRO" w:hAnsi="HGMaruGothicMPRO" w:cs="Meiryo UI" w:hint="eastAsia"/>
          <w:sz w:val="22"/>
          <w:szCs w:val="22"/>
        </w:rPr>
        <w:t>の方法や期待される</w:t>
      </w:r>
      <w:r w:rsidR="00186775" w:rsidRPr="006F223E">
        <w:rPr>
          <w:rFonts w:ascii="HGMaruGothicMPRO" w:eastAsia="HGMaruGothicMPRO" w:hAnsi="HGMaruGothicMPRO" w:cs="Meiryo UI" w:hint="eastAsia"/>
          <w:sz w:val="22"/>
          <w:szCs w:val="22"/>
        </w:rPr>
        <w:t>効果</w:t>
      </w:r>
      <w:r w:rsidR="001E4C18" w:rsidRPr="006F223E">
        <w:rPr>
          <w:rFonts w:ascii="HGMaruGothicMPRO" w:eastAsia="HGMaruGothicMPRO" w:hAnsi="HGMaruGothicMPRO" w:cs="Meiryo UI" w:hint="eastAsia"/>
          <w:sz w:val="22"/>
          <w:szCs w:val="22"/>
        </w:rPr>
        <w:t>、予測される副作用など</w:t>
      </w:r>
      <w:r w:rsidR="00F871C6" w:rsidRPr="006F223E">
        <w:rPr>
          <w:rFonts w:ascii="HGMaruGothicMPRO" w:eastAsia="HGMaruGothicMPRO" w:hAnsi="HGMaruGothicMPRO" w:cs="Meiryo UI" w:hint="eastAsia"/>
          <w:sz w:val="22"/>
          <w:szCs w:val="22"/>
        </w:rPr>
        <w:t>を</w:t>
      </w:r>
      <w:r w:rsidR="009115A7">
        <w:rPr>
          <w:rFonts w:ascii="HGMaruGothicMPRO" w:eastAsia="HGMaruGothicMPRO" w:hAnsi="HGMaruGothicMPRO" w:cs="Meiryo UI" w:hint="eastAsia"/>
          <w:sz w:val="22"/>
          <w:szCs w:val="22"/>
        </w:rPr>
        <w:t>ご</w:t>
      </w:r>
      <w:r w:rsidR="00F871C6" w:rsidRPr="006F223E">
        <w:rPr>
          <w:rFonts w:ascii="HGMaruGothicMPRO" w:eastAsia="HGMaruGothicMPRO" w:hAnsi="HGMaruGothicMPRO" w:cs="Meiryo UI" w:hint="eastAsia"/>
          <w:sz w:val="22"/>
          <w:szCs w:val="22"/>
        </w:rPr>
        <w:t>理解いただ</w:t>
      </w:r>
      <w:r w:rsidR="00B637F9" w:rsidRPr="006F223E">
        <w:rPr>
          <w:rFonts w:ascii="HGMaruGothicMPRO" w:eastAsia="HGMaruGothicMPRO" w:hAnsi="HGMaruGothicMPRO" w:cs="Meiryo UI" w:hint="eastAsia"/>
          <w:sz w:val="22"/>
          <w:szCs w:val="22"/>
        </w:rPr>
        <w:t>き、</w:t>
      </w:r>
      <w:r w:rsidR="004461E9" w:rsidRPr="006F223E">
        <w:rPr>
          <w:rFonts w:ascii="HGMaruGothicMPRO" w:eastAsia="HGMaruGothicMPRO" w:hAnsi="HGMaruGothicMPRO" w:cs="Meiryo UI" w:hint="eastAsia"/>
          <w:sz w:val="22"/>
          <w:szCs w:val="22"/>
        </w:rPr>
        <w:t>患者</w:t>
      </w:r>
      <w:r w:rsidR="00231555" w:rsidRPr="006F223E">
        <w:rPr>
          <w:rFonts w:ascii="HGMaruGothicMPRO" w:eastAsia="HGMaruGothicMPRO" w:hAnsi="HGMaruGothicMPRO" w:cs="Meiryo UI" w:hint="eastAsia"/>
          <w:sz w:val="22"/>
          <w:szCs w:val="22"/>
        </w:rPr>
        <w:t>さんやご家族など</w:t>
      </w:r>
      <w:r w:rsidR="00B637F9" w:rsidRPr="006F223E">
        <w:rPr>
          <w:rFonts w:ascii="HGMaruGothicMPRO" w:eastAsia="HGMaruGothicMPRO" w:hAnsi="HGMaruGothicMPRO" w:cs="Meiryo UI" w:hint="eastAsia"/>
          <w:sz w:val="22"/>
          <w:szCs w:val="22"/>
        </w:rPr>
        <w:t>の</w:t>
      </w:r>
      <w:r w:rsidR="00797CE3" w:rsidRPr="006F223E">
        <w:rPr>
          <w:rFonts w:ascii="HGMaruGothicMPRO" w:eastAsia="HGMaruGothicMPRO" w:hAnsi="HGMaruGothicMPRO" w:cs="Meiryo UI" w:hint="eastAsia"/>
          <w:sz w:val="22"/>
          <w:szCs w:val="22"/>
        </w:rPr>
        <w:t>代諾者の</w:t>
      </w:r>
      <w:r w:rsidR="00B637F9" w:rsidRPr="006F223E">
        <w:rPr>
          <w:rFonts w:ascii="HGMaruGothicMPRO" w:eastAsia="HGMaruGothicMPRO" w:hAnsi="HGMaruGothicMPRO" w:cs="Meiryo UI" w:hint="eastAsia"/>
          <w:sz w:val="22"/>
          <w:szCs w:val="22"/>
        </w:rPr>
        <w:t>自由</w:t>
      </w:r>
      <w:r w:rsidR="00797CE3" w:rsidRPr="006F223E">
        <w:rPr>
          <w:rFonts w:ascii="HGMaruGothicMPRO" w:eastAsia="HGMaruGothicMPRO" w:hAnsi="HGMaruGothicMPRO" w:cs="Meiryo UI" w:hint="eastAsia"/>
          <w:sz w:val="22"/>
          <w:szCs w:val="22"/>
        </w:rPr>
        <w:t>な</w:t>
      </w:r>
      <w:r w:rsidR="00B637F9" w:rsidRPr="006F223E">
        <w:rPr>
          <w:rFonts w:ascii="HGMaruGothicMPRO" w:eastAsia="HGMaruGothicMPRO" w:hAnsi="HGMaruGothicMPRO" w:cs="Meiryo UI" w:hint="eastAsia"/>
          <w:sz w:val="22"/>
          <w:szCs w:val="22"/>
        </w:rPr>
        <w:t>意思</w:t>
      </w:r>
      <w:r w:rsidR="009115A7">
        <w:rPr>
          <w:rFonts w:ascii="HGMaruGothicMPRO" w:eastAsia="HGMaruGothicMPRO" w:hAnsi="HGMaruGothicMPRO" w:cs="Meiryo UI" w:hint="eastAsia"/>
          <w:sz w:val="22"/>
          <w:szCs w:val="22"/>
        </w:rPr>
        <w:t>に基づき行ってください。</w:t>
      </w:r>
      <w:r w:rsidR="001359EF" w:rsidRPr="006F223E">
        <w:rPr>
          <w:rFonts w:ascii="HGMaruGothicMPRO" w:eastAsia="HGMaruGothicMPRO" w:hAnsi="HGMaruGothicMPRO" w:hint="eastAsia"/>
          <w:sz w:val="22"/>
          <w:szCs w:val="22"/>
        </w:rPr>
        <w:t>また、</w:t>
      </w:r>
      <w:r w:rsidR="004461E9" w:rsidRPr="006F223E">
        <w:rPr>
          <w:rFonts w:ascii="HGMaruGothicMPRO" w:eastAsia="HGMaruGothicMPRO" w:hAnsi="HGMaruGothicMPRO" w:hint="eastAsia"/>
          <w:sz w:val="22"/>
          <w:szCs w:val="22"/>
        </w:rPr>
        <w:t>本</w:t>
      </w:r>
      <w:r w:rsidR="00231555" w:rsidRPr="006F223E">
        <w:rPr>
          <w:rFonts w:ascii="HGMaruGothicMPRO" w:eastAsia="HGMaruGothicMPRO" w:hAnsi="HGMaruGothicMPRO" w:hint="eastAsia"/>
          <w:sz w:val="22"/>
          <w:szCs w:val="22"/>
        </w:rPr>
        <w:t>治療</w:t>
      </w:r>
      <w:r w:rsidR="004461E9" w:rsidRPr="006F223E">
        <w:rPr>
          <w:rFonts w:ascii="HGMaruGothicMPRO" w:eastAsia="HGMaruGothicMPRO" w:hAnsi="HGMaruGothicMPRO" w:hint="eastAsia"/>
          <w:sz w:val="22"/>
          <w:szCs w:val="22"/>
        </w:rPr>
        <w:t>を</w:t>
      </w:r>
      <w:r w:rsidR="001359EF" w:rsidRPr="006F223E">
        <w:rPr>
          <w:rFonts w:ascii="HGMaruGothicMPRO" w:eastAsia="HGMaruGothicMPRO" w:hAnsi="HGMaruGothicMPRO" w:hint="eastAsia"/>
          <w:sz w:val="22"/>
          <w:szCs w:val="22"/>
        </w:rPr>
        <w:t>実施</w:t>
      </w:r>
      <w:r w:rsidR="009115A7">
        <w:rPr>
          <w:rFonts w:ascii="HGMaruGothicMPRO" w:eastAsia="HGMaruGothicMPRO" w:hAnsi="HGMaruGothicMPRO" w:hint="eastAsia"/>
          <w:sz w:val="22"/>
          <w:szCs w:val="22"/>
        </w:rPr>
        <w:t>し</w:t>
      </w:r>
      <w:r w:rsidR="001359EF" w:rsidRPr="006F223E">
        <w:rPr>
          <w:rFonts w:ascii="HGMaruGothicMPRO" w:eastAsia="HGMaruGothicMPRO" w:hAnsi="HGMaruGothicMPRO" w:hint="eastAsia"/>
          <w:sz w:val="22"/>
          <w:szCs w:val="22"/>
        </w:rPr>
        <w:t>なくても今後の治療において不利益</w:t>
      </w:r>
      <w:r w:rsidR="009115A7">
        <w:rPr>
          <w:rFonts w:ascii="HGMaruGothicMPRO" w:eastAsia="HGMaruGothicMPRO" w:hAnsi="HGMaruGothicMPRO" w:hint="eastAsia"/>
          <w:sz w:val="22"/>
          <w:szCs w:val="22"/>
        </w:rPr>
        <w:t>を受ける</w:t>
      </w:r>
      <w:r w:rsidR="001359EF" w:rsidRPr="006F223E">
        <w:rPr>
          <w:rFonts w:ascii="HGMaruGothicMPRO" w:eastAsia="HGMaruGothicMPRO" w:hAnsi="HGMaruGothicMPRO" w:hint="eastAsia"/>
          <w:sz w:val="22"/>
          <w:szCs w:val="22"/>
        </w:rPr>
        <w:t>ことはなく、</w:t>
      </w:r>
      <w:r w:rsidR="008E664C" w:rsidRPr="006F223E">
        <w:rPr>
          <w:rFonts w:ascii="HGMaruGothicMPRO" w:eastAsia="HGMaruGothicMPRO" w:hAnsi="HGMaruGothicMPRO" w:hint="eastAsia"/>
          <w:sz w:val="22"/>
          <w:szCs w:val="22"/>
        </w:rPr>
        <w:t>患者</w:t>
      </w:r>
      <w:r w:rsidR="008A6A3C">
        <w:rPr>
          <w:rFonts w:ascii="HGMaruGothicMPRO" w:eastAsia="HGMaruGothicMPRO" w:hAnsi="HGMaruGothicMPRO" w:hint="eastAsia"/>
          <w:sz w:val="22"/>
          <w:szCs w:val="22"/>
        </w:rPr>
        <w:t>さん</w:t>
      </w:r>
      <w:r w:rsidR="009115A7">
        <w:rPr>
          <w:rFonts w:ascii="HGMaruGothicMPRO" w:eastAsia="HGMaruGothicMPRO" w:hAnsi="HGMaruGothicMPRO" w:hint="eastAsia"/>
          <w:sz w:val="22"/>
          <w:szCs w:val="22"/>
        </w:rPr>
        <w:t>が</w:t>
      </w:r>
      <w:r w:rsidR="008E664C" w:rsidRPr="006F223E">
        <w:rPr>
          <w:rFonts w:ascii="HGMaruGothicMPRO" w:eastAsia="HGMaruGothicMPRO" w:hAnsi="HGMaruGothicMPRO" w:hint="eastAsia"/>
          <w:sz w:val="22"/>
          <w:szCs w:val="22"/>
        </w:rPr>
        <w:t>ご希望される医療機関において、</w:t>
      </w:r>
      <w:r w:rsidR="001359EF" w:rsidRPr="006F223E">
        <w:rPr>
          <w:rFonts w:ascii="HGMaruGothicMPRO" w:eastAsia="HGMaruGothicMPRO" w:hAnsi="HGMaruGothicMPRO" w:hint="eastAsia"/>
          <w:sz w:val="22"/>
          <w:szCs w:val="22"/>
        </w:rPr>
        <w:t>本</w:t>
      </w:r>
      <w:r w:rsidR="00231555" w:rsidRPr="006F223E">
        <w:rPr>
          <w:rFonts w:ascii="HGMaruGothicMPRO" w:eastAsia="HGMaruGothicMPRO" w:hAnsi="HGMaruGothicMPRO" w:hint="eastAsia"/>
          <w:sz w:val="22"/>
          <w:szCs w:val="22"/>
        </w:rPr>
        <w:t>治療</w:t>
      </w:r>
      <w:r w:rsidR="001359EF" w:rsidRPr="006F223E">
        <w:rPr>
          <w:rFonts w:ascii="HGMaruGothicMPRO" w:eastAsia="HGMaruGothicMPRO" w:hAnsi="HGMaruGothicMPRO" w:hint="eastAsia"/>
          <w:sz w:val="22"/>
          <w:szCs w:val="22"/>
        </w:rPr>
        <w:t>以外の最善の治療を受けること</w:t>
      </w:r>
      <w:r w:rsidR="009115A7">
        <w:rPr>
          <w:rFonts w:ascii="HGMaruGothicMPRO" w:eastAsia="HGMaruGothicMPRO" w:hAnsi="HGMaruGothicMPRO" w:hint="eastAsia"/>
          <w:sz w:val="22"/>
          <w:szCs w:val="22"/>
        </w:rPr>
        <w:t>も</w:t>
      </w:r>
      <w:r w:rsidR="001359EF" w:rsidRPr="006F223E">
        <w:rPr>
          <w:rFonts w:ascii="HGMaruGothicMPRO" w:eastAsia="HGMaruGothicMPRO" w:hAnsi="HGMaruGothicMPRO" w:hint="eastAsia"/>
          <w:sz w:val="22"/>
          <w:szCs w:val="22"/>
        </w:rPr>
        <w:t>できます。</w:t>
      </w:r>
    </w:p>
    <w:p w14:paraId="551668BE" w14:textId="662D7E92" w:rsidR="00B637F9" w:rsidRPr="006F223E" w:rsidRDefault="001359EF" w:rsidP="001359EF">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hint="eastAsia"/>
          <w:sz w:val="22"/>
          <w:szCs w:val="22"/>
        </w:rPr>
        <w:t>さらに、本</w:t>
      </w:r>
      <w:r w:rsidR="00231555" w:rsidRPr="006F223E">
        <w:rPr>
          <w:rFonts w:ascii="HGMaruGothicMPRO" w:eastAsia="HGMaruGothicMPRO" w:hAnsi="HGMaruGothicMPRO" w:hint="eastAsia"/>
          <w:sz w:val="22"/>
          <w:szCs w:val="22"/>
        </w:rPr>
        <w:t>治療</w:t>
      </w:r>
      <w:r w:rsidRPr="006F223E">
        <w:rPr>
          <w:rFonts w:ascii="HGMaruGothicMPRO" w:eastAsia="HGMaruGothicMPRO" w:hAnsi="HGMaruGothicMPRO" w:hint="eastAsia"/>
          <w:sz w:val="22"/>
          <w:szCs w:val="22"/>
        </w:rPr>
        <w:t>の実施に同意した後や、開始されてからでも、</w:t>
      </w:r>
      <w:r w:rsidR="004461E9" w:rsidRPr="006F223E">
        <w:rPr>
          <w:rFonts w:ascii="HGMaruGothicMPRO" w:eastAsia="HGMaruGothicMPRO" w:hAnsi="HGMaruGothicMPRO" w:hint="eastAsia"/>
          <w:sz w:val="22"/>
          <w:szCs w:val="22"/>
        </w:rPr>
        <w:t>患者</w:t>
      </w:r>
      <w:r w:rsidR="00231555" w:rsidRPr="006F223E">
        <w:rPr>
          <w:rFonts w:ascii="HGMaruGothicMPRO" w:eastAsia="HGMaruGothicMPRO" w:hAnsi="HGMaruGothicMPRO" w:hint="eastAsia"/>
          <w:sz w:val="22"/>
          <w:szCs w:val="22"/>
        </w:rPr>
        <w:t>さんやご家族など</w:t>
      </w:r>
      <w:r w:rsidR="00797CE3" w:rsidRPr="006F223E">
        <w:rPr>
          <w:rFonts w:ascii="HGMaruGothicMPRO" w:eastAsia="HGMaruGothicMPRO" w:hAnsi="HGMaruGothicMPRO" w:cs="Meiryo UI" w:hint="eastAsia"/>
          <w:sz w:val="22"/>
          <w:szCs w:val="22"/>
        </w:rPr>
        <w:t>の代諾者</w:t>
      </w:r>
      <w:r w:rsidRPr="006F223E">
        <w:rPr>
          <w:rFonts w:ascii="HGMaruGothicMPRO" w:eastAsia="HGMaruGothicMPRO" w:hAnsi="HGMaruGothicMPRO" w:hint="eastAsia"/>
          <w:sz w:val="22"/>
          <w:szCs w:val="22"/>
        </w:rPr>
        <w:t>が</w:t>
      </w:r>
      <w:r w:rsidR="009115A7">
        <w:rPr>
          <w:rFonts w:ascii="HGMaruGothicMPRO" w:eastAsia="HGMaruGothicMPRO" w:hAnsi="HGMaruGothicMPRO" w:hint="eastAsia"/>
          <w:sz w:val="22"/>
          <w:szCs w:val="22"/>
        </w:rPr>
        <w:t>中止</w:t>
      </w:r>
      <w:r w:rsidRPr="006F223E">
        <w:rPr>
          <w:rFonts w:ascii="HGMaruGothicMPRO" w:eastAsia="HGMaruGothicMPRO" w:hAnsi="HGMaruGothicMPRO" w:hint="eastAsia"/>
          <w:sz w:val="22"/>
          <w:szCs w:val="22"/>
        </w:rPr>
        <w:t>を希望されれば、いつでも自由に</w:t>
      </w:r>
      <w:r w:rsidR="009115A7">
        <w:rPr>
          <w:rFonts w:ascii="HGMaruGothicMPRO" w:eastAsia="HGMaruGothicMPRO" w:hAnsi="HGMaruGothicMPRO" w:hint="eastAsia"/>
          <w:sz w:val="22"/>
          <w:szCs w:val="22"/>
        </w:rPr>
        <w:t>中止</w:t>
      </w:r>
      <w:r w:rsidRPr="006F223E">
        <w:rPr>
          <w:rFonts w:ascii="HGMaruGothicMPRO" w:eastAsia="HGMaruGothicMPRO" w:hAnsi="HGMaruGothicMPRO" w:hint="eastAsia"/>
          <w:sz w:val="22"/>
          <w:szCs w:val="22"/>
        </w:rPr>
        <w:t>することができます。</w:t>
      </w:r>
      <w:r w:rsidR="009115A7">
        <w:rPr>
          <w:rFonts w:ascii="HGMaruGothicMPRO" w:eastAsia="HGMaruGothicMPRO" w:hAnsi="HGMaruGothicMPRO" w:hint="eastAsia"/>
          <w:sz w:val="22"/>
          <w:szCs w:val="22"/>
        </w:rPr>
        <w:t>中止</w:t>
      </w:r>
      <w:r w:rsidRPr="006F223E">
        <w:rPr>
          <w:rFonts w:ascii="HGMaruGothicMPRO" w:eastAsia="HGMaruGothicMPRO" w:hAnsi="HGMaruGothicMPRO" w:hint="eastAsia"/>
          <w:sz w:val="22"/>
          <w:szCs w:val="22"/>
        </w:rPr>
        <w:t>した場合でも、</w:t>
      </w:r>
      <w:r w:rsidR="004461E9" w:rsidRPr="006F223E">
        <w:rPr>
          <w:rFonts w:ascii="HGMaruGothicMPRO" w:eastAsia="HGMaruGothicMPRO" w:hAnsi="HGMaruGothicMPRO" w:hint="eastAsia"/>
          <w:sz w:val="22"/>
          <w:szCs w:val="22"/>
        </w:rPr>
        <w:t>患者</w:t>
      </w:r>
      <w:r w:rsidR="00231555" w:rsidRPr="006F223E">
        <w:rPr>
          <w:rFonts w:ascii="HGMaruGothicMPRO" w:eastAsia="HGMaruGothicMPRO" w:hAnsi="HGMaruGothicMPRO" w:hint="eastAsia"/>
          <w:sz w:val="22"/>
          <w:szCs w:val="22"/>
        </w:rPr>
        <w:t>さん</w:t>
      </w:r>
      <w:r w:rsidRPr="006F223E">
        <w:rPr>
          <w:rFonts w:ascii="HGMaruGothicMPRO" w:eastAsia="HGMaruGothicMPRO" w:hAnsi="HGMaruGothicMPRO" w:hint="eastAsia"/>
          <w:sz w:val="22"/>
          <w:szCs w:val="22"/>
        </w:rPr>
        <w:t>には</w:t>
      </w:r>
      <w:r w:rsidR="009416E1" w:rsidRPr="006F223E">
        <w:rPr>
          <w:rFonts w:ascii="HGMaruGothicMPRO" w:eastAsia="HGMaruGothicMPRO" w:hAnsi="HGMaruGothicMPRO" w:hint="eastAsia"/>
          <w:sz w:val="22"/>
          <w:szCs w:val="22"/>
        </w:rPr>
        <w:t>本</w:t>
      </w:r>
      <w:r w:rsidR="00231555" w:rsidRPr="006F223E">
        <w:rPr>
          <w:rFonts w:ascii="HGMaruGothicMPRO" w:eastAsia="HGMaruGothicMPRO" w:hAnsi="HGMaruGothicMPRO" w:hint="eastAsia"/>
          <w:sz w:val="22"/>
          <w:szCs w:val="22"/>
        </w:rPr>
        <w:t>治療</w:t>
      </w:r>
      <w:r w:rsidRPr="006F223E">
        <w:rPr>
          <w:rFonts w:ascii="HGMaruGothicMPRO" w:eastAsia="HGMaruGothicMPRO" w:hAnsi="HGMaruGothicMPRO" w:hint="eastAsia"/>
          <w:sz w:val="22"/>
          <w:szCs w:val="22"/>
        </w:rPr>
        <w:t>以外の最善の治療が行われますので、治療上の不利益を受けることはありません。</w:t>
      </w:r>
    </w:p>
    <w:p w14:paraId="57BD12B2" w14:textId="7A5D9661" w:rsidR="00CE2255" w:rsidRPr="006F223E" w:rsidRDefault="00F438EC" w:rsidP="00DF1403">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なお、</w:t>
      </w:r>
      <w:r w:rsidR="006A72D8" w:rsidRPr="006F223E">
        <w:rPr>
          <w:rFonts w:ascii="HGMaruGothicMPRO" w:eastAsia="HGMaruGothicMPRO" w:hAnsi="HGMaruGothicMPRO" w:cs="Meiryo UI" w:hint="eastAsia"/>
          <w:sz w:val="22"/>
          <w:szCs w:val="22"/>
        </w:rPr>
        <w:t>本</w:t>
      </w:r>
      <w:r w:rsidR="00231555" w:rsidRPr="006F223E">
        <w:rPr>
          <w:rFonts w:ascii="HGMaruGothicMPRO" w:eastAsia="HGMaruGothicMPRO" w:hAnsi="HGMaruGothicMPRO" w:cs="Meiryo UI" w:hint="eastAsia"/>
          <w:sz w:val="22"/>
          <w:szCs w:val="22"/>
        </w:rPr>
        <w:t>治療</w:t>
      </w:r>
      <w:r w:rsidR="006A72D8" w:rsidRPr="006F223E">
        <w:rPr>
          <w:rFonts w:ascii="HGMaruGothicMPRO" w:eastAsia="HGMaruGothicMPRO" w:hAnsi="HGMaruGothicMPRO" w:cs="Meiryo UI" w:hint="eastAsia"/>
          <w:sz w:val="22"/>
          <w:szCs w:val="22"/>
        </w:rPr>
        <w:t>の治療費については後述しますが、</w:t>
      </w:r>
      <w:r w:rsidR="00830912" w:rsidRPr="006F223E">
        <w:rPr>
          <w:rFonts w:ascii="HGMaruGothicMPRO" w:eastAsia="HGMaruGothicMPRO" w:hAnsi="HGMaruGothicMPRO" w:cs="Meiryo UI" w:hint="eastAsia"/>
          <w:sz w:val="22"/>
          <w:szCs w:val="22"/>
        </w:rPr>
        <w:t>保険外診療</w:t>
      </w:r>
      <w:r w:rsidR="006A72D8" w:rsidRPr="006F223E">
        <w:rPr>
          <w:rFonts w:ascii="HGMaruGothicMPRO" w:eastAsia="HGMaruGothicMPRO" w:hAnsi="HGMaruGothicMPRO" w:cs="Meiryo UI" w:hint="eastAsia"/>
          <w:sz w:val="22"/>
          <w:szCs w:val="22"/>
        </w:rPr>
        <w:t>となるため健康保険が適用されず、</w:t>
      </w:r>
      <w:r w:rsidR="009115A7">
        <w:rPr>
          <w:rFonts w:ascii="HGMaruGothicMPRO" w:eastAsia="HGMaruGothicMPRO" w:hAnsi="HGMaruGothicMPRO" w:cs="Meiryo UI" w:hint="eastAsia"/>
          <w:sz w:val="22"/>
          <w:szCs w:val="22"/>
        </w:rPr>
        <w:t>治療費の</w:t>
      </w:r>
      <w:r w:rsidR="006A72D8" w:rsidRPr="006F223E">
        <w:rPr>
          <w:rFonts w:ascii="HGMaruGothicMPRO" w:eastAsia="HGMaruGothicMPRO" w:hAnsi="HGMaruGothicMPRO" w:cs="Meiryo UI" w:hint="eastAsia"/>
          <w:sz w:val="22"/>
          <w:szCs w:val="22"/>
        </w:rPr>
        <w:t>全額</w:t>
      </w:r>
      <w:r w:rsidR="009115A7">
        <w:rPr>
          <w:rFonts w:ascii="HGMaruGothicMPRO" w:eastAsia="HGMaruGothicMPRO" w:hAnsi="HGMaruGothicMPRO" w:cs="Meiryo UI" w:hint="eastAsia"/>
          <w:sz w:val="22"/>
          <w:szCs w:val="22"/>
        </w:rPr>
        <w:t>を</w:t>
      </w:r>
      <w:r w:rsidR="006A72D8" w:rsidRPr="006F223E">
        <w:rPr>
          <w:rFonts w:ascii="HGMaruGothicMPRO" w:eastAsia="HGMaruGothicMPRO" w:hAnsi="HGMaruGothicMPRO" w:cs="Meiryo UI" w:hint="eastAsia"/>
          <w:sz w:val="22"/>
          <w:szCs w:val="22"/>
        </w:rPr>
        <w:t>ご負担いただくことになります。</w:t>
      </w:r>
    </w:p>
    <w:p w14:paraId="0B83100F" w14:textId="77777777" w:rsidR="0080252A" w:rsidRPr="006F223E" w:rsidRDefault="0080252A" w:rsidP="0080252A">
      <w:pPr>
        <w:rPr>
          <w:rFonts w:ascii="HGMaruGothicMPRO" w:eastAsia="HGMaruGothicMPRO" w:hAnsi="HGMaruGothicMPRO" w:cs="Meiryo UI"/>
          <w:sz w:val="22"/>
          <w:szCs w:val="22"/>
        </w:rPr>
      </w:pPr>
    </w:p>
    <w:p w14:paraId="3E0BB750" w14:textId="32979CF2" w:rsidR="0080252A" w:rsidRPr="003E117C" w:rsidRDefault="0080252A">
      <w:pPr>
        <w:rPr>
          <w:rFonts w:ascii="HGMaruGothicMPRO" w:eastAsia="HGMaruGothicMPRO" w:hAnsi="HGMaruGothicMPRO" w:cs="Meiryo UI"/>
          <w:b/>
          <w:bCs/>
          <w:sz w:val="22"/>
          <w:szCs w:val="22"/>
        </w:rPr>
      </w:pPr>
      <w:r w:rsidRPr="003E117C">
        <w:rPr>
          <w:rFonts w:ascii="HGMaruGothicMPRO" w:eastAsia="HGMaruGothicMPRO" w:hAnsi="HGMaruGothicMPRO" w:cs="Meiryo UI"/>
          <w:b/>
          <w:bCs/>
          <w:sz w:val="22"/>
          <w:szCs w:val="22"/>
        </w:rPr>
        <w:t>2</w:t>
      </w:r>
      <w:r w:rsidR="00DF1403" w:rsidRPr="003E117C">
        <w:rPr>
          <w:rFonts w:ascii="HGMaruGothicMPRO" w:eastAsia="HGMaruGothicMPRO" w:hAnsi="HGMaruGothicMPRO" w:cs="Meiryo UI" w:hint="eastAsia"/>
          <w:b/>
          <w:bCs/>
          <w:sz w:val="22"/>
          <w:szCs w:val="22"/>
        </w:rPr>
        <w:t>．</w:t>
      </w:r>
      <w:r w:rsidR="001C11A2" w:rsidRPr="003E117C">
        <w:rPr>
          <w:rFonts w:ascii="HGMaruGothicMPRO" w:eastAsia="HGMaruGothicMPRO" w:hAnsi="HGMaruGothicMPRO" w:cs="Meiryo UI" w:hint="eastAsia"/>
          <w:b/>
          <w:bCs/>
          <w:sz w:val="22"/>
          <w:szCs w:val="22"/>
        </w:rPr>
        <w:t>アルツハイマー病</w:t>
      </w:r>
      <w:r w:rsidR="00DF1403" w:rsidRPr="003E117C">
        <w:rPr>
          <w:rFonts w:ascii="HGMaruGothicMPRO" w:eastAsia="HGMaruGothicMPRO" w:hAnsi="HGMaruGothicMPRO" w:cs="Meiryo UI" w:hint="eastAsia"/>
          <w:b/>
          <w:bCs/>
          <w:sz w:val="22"/>
          <w:szCs w:val="22"/>
        </w:rPr>
        <w:t>について</w:t>
      </w:r>
    </w:p>
    <w:p w14:paraId="3A56E71A" w14:textId="735F044A" w:rsidR="00D07343" w:rsidRPr="006F223E" w:rsidRDefault="00807170" w:rsidP="00807170">
      <w:pPr>
        <w:ind w:right="140"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アルツハイマー病は最も一般的な神経退行性疾患として、米国では約540万人余の患者がいると報告されており、日本国内では約53万4千人余の患者がいると報告されてい</w:t>
      </w:r>
      <w:r w:rsidR="00421C30">
        <w:rPr>
          <w:rFonts w:ascii="HGMaruGothicMPRO" w:eastAsia="HGMaruGothicMPRO" w:hAnsi="HGMaruGothicMPRO" w:cs="Meiryo UI" w:hint="eastAsia"/>
          <w:sz w:val="22"/>
          <w:szCs w:val="22"/>
        </w:rPr>
        <w:t>ます</w:t>
      </w:r>
      <w:r w:rsidRPr="006F223E">
        <w:rPr>
          <w:rFonts w:ascii="HGMaruGothicMPRO" w:eastAsia="HGMaruGothicMPRO" w:hAnsi="HGMaruGothicMPRO" w:cs="Meiryo UI" w:hint="eastAsia"/>
          <w:sz w:val="22"/>
          <w:szCs w:val="22"/>
        </w:rPr>
        <w:t>（厚生労働省、「平成26 年（2014）患者調査の概況」、「主な傷病の総患者数（15ページ）」を参考。）</w:t>
      </w:r>
    </w:p>
    <w:p w14:paraId="3E148E19" w14:textId="4DB94F27" w:rsidR="00063AB7" w:rsidRPr="006F223E" w:rsidRDefault="008E4C90" w:rsidP="00063AB7">
      <w:pPr>
        <w:ind w:right="140"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また、</w:t>
      </w:r>
      <w:r w:rsidR="001C11A2" w:rsidRPr="006F223E">
        <w:rPr>
          <w:rFonts w:ascii="HGMaruGothicMPRO" w:eastAsia="HGMaruGothicMPRO" w:hAnsi="HGMaruGothicMPRO" w:cs="Meiryo UI" w:hint="eastAsia"/>
          <w:sz w:val="22"/>
          <w:szCs w:val="22"/>
        </w:rPr>
        <w:t>神経細胞の</w:t>
      </w:r>
      <w:r w:rsidR="008E664C" w:rsidRPr="006F223E">
        <w:rPr>
          <w:rFonts w:ascii="HGMaruGothicMPRO" w:eastAsia="HGMaruGothicMPRO" w:hAnsi="HGMaruGothicMPRO" w:cs="Meiryo UI" w:hint="eastAsia"/>
          <w:sz w:val="22"/>
          <w:szCs w:val="22"/>
        </w:rPr>
        <w:t>著しい減少</w:t>
      </w:r>
      <w:r w:rsidR="001C11A2" w:rsidRPr="006F223E">
        <w:rPr>
          <w:rFonts w:ascii="HGMaruGothicMPRO" w:eastAsia="HGMaruGothicMPRO" w:hAnsi="HGMaruGothicMPRO" w:cs="Meiryo UI" w:hint="eastAsia"/>
          <w:sz w:val="22"/>
          <w:szCs w:val="22"/>
        </w:rPr>
        <w:t>などにより、記憶能力や学習能力が低下し、老人斑や神経原線維変化および広範囲の炎症を認めることが多く、</w:t>
      </w:r>
      <w:r w:rsidR="00DC0400" w:rsidRPr="006F223E">
        <w:rPr>
          <w:rFonts w:ascii="HGMaruGothicMPRO" w:eastAsia="HGMaruGothicMPRO" w:hAnsi="HGMaruGothicMPRO" w:cs="Meiryo UI" w:hint="eastAsia"/>
          <w:sz w:val="22"/>
          <w:szCs w:val="22"/>
        </w:rPr>
        <w:t>根本的な治療方法が確立されていない疾患の一つ</w:t>
      </w:r>
      <w:r w:rsidR="00C13468" w:rsidRPr="006F223E">
        <w:rPr>
          <w:rFonts w:ascii="HGMaruGothicMPRO" w:eastAsia="HGMaruGothicMPRO" w:hAnsi="HGMaruGothicMPRO" w:cs="Meiryo UI" w:hint="eastAsia"/>
          <w:sz w:val="22"/>
          <w:szCs w:val="22"/>
        </w:rPr>
        <w:t>と言われています</w:t>
      </w:r>
      <w:r w:rsidR="00DC0400" w:rsidRPr="006F223E">
        <w:rPr>
          <w:rFonts w:ascii="HGMaruGothicMPRO" w:eastAsia="HGMaruGothicMPRO" w:hAnsi="HGMaruGothicMPRO" w:cs="Meiryo UI" w:hint="eastAsia"/>
          <w:sz w:val="22"/>
          <w:szCs w:val="22"/>
        </w:rPr>
        <w:t>。</w:t>
      </w:r>
    </w:p>
    <w:p w14:paraId="2AFB5B84" w14:textId="7FC57A1C" w:rsidR="00063AB7" w:rsidRPr="006F223E" w:rsidRDefault="00063AB7" w:rsidP="00354F2B">
      <w:pPr>
        <w:ind w:right="140" w:firstLineChars="2700" w:firstLine="5940"/>
        <w:rPr>
          <w:rFonts w:ascii="HGMaruGothicMPRO" w:eastAsia="HGMaruGothicMPRO" w:hAnsi="HGMaruGothicMPRO" w:cs="Meiryo UI"/>
          <w:sz w:val="22"/>
          <w:szCs w:val="22"/>
        </w:rPr>
      </w:pPr>
      <w:r w:rsidRPr="006F223E">
        <w:rPr>
          <w:rFonts w:ascii="HGMaruGothicMPRO" w:eastAsia="HGMaruGothicMPRO" w:hAnsi="HGMaruGothicMPRO" w:hint="eastAsia"/>
          <w:sz w:val="22"/>
          <w:szCs w:val="22"/>
        </w:rPr>
        <w:t xml:space="preserve">　</w:t>
      </w:r>
      <w:r w:rsidR="00572C0F" w:rsidRPr="006B7734">
        <w:rPr>
          <w:noProof/>
        </w:rPr>
        <w:drawing>
          <wp:inline distT="0" distB="0" distL="0" distR="0" wp14:anchorId="55EA8AD1" wp14:editId="21DC5D80">
            <wp:extent cx="1457325" cy="171698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2097" cy="1734387"/>
                    </a:xfrm>
                    <a:prstGeom prst="rect">
                      <a:avLst/>
                    </a:prstGeom>
                  </pic:spPr>
                </pic:pic>
              </a:graphicData>
            </a:graphic>
          </wp:inline>
        </w:drawing>
      </w:r>
    </w:p>
    <w:p w14:paraId="02D3A2CE" w14:textId="3D2CBB19" w:rsidR="00DF1403" w:rsidRPr="003E117C" w:rsidRDefault="00DF1403">
      <w:pPr>
        <w:ind w:right="140"/>
        <w:rPr>
          <w:rFonts w:ascii="HGMaruGothicMPRO" w:eastAsia="HGMaruGothicMPRO" w:hAnsi="HGMaruGothicMPRO" w:cs="Meiryo UI"/>
          <w:b/>
          <w:bCs/>
          <w:sz w:val="22"/>
          <w:szCs w:val="22"/>
        </w:rPr>
      </w:pPr>
      <w:r w:rsidRPr="003E117C">
        <w:rPr>
          <w:rFonts w:ascii="HGMaruGothicMPRO" w:eastAsia="HGMaruGothicMPRO" w:hAnsi="HGMaruGothicMPRO" w:cs="Meiryo UI"/>
          <w:b/>
          <w:bCs/>
          <w:sz w:val="22"/>
          <w:szCs w:val="22"/>
        </w:rPr>
        <w:t>3．</w:t>
      </w:r>
      <w:r w:rsidR="00D356F7" w:rsidRPr="003E117C">
        <w:rPr>
          <w:rFonts w:ascii="HGMaruGothicMPRO" w:eastAsia="HGMaruGothicMPRO" w:hAnsi="HGMaruGothicMPRO" w:cs="Meiryo UI" w:hint="eastAsia"/>
          <w:b/>
          <w:bCs/>
          <w:sz w:val="22"/>
          <w:szCs w:val="22"/>
        </w:rPr>
        <w:t>自家</w:t>
      </w:r>
      <w:r w:rsidR="0051002B" w:rsidRPr="003E117C">
        <w:rPr>
          <w:rFonts w:ascii="HGMaruGothicMPRO" w:eastAsia="HGMaruGothicMPRO" w:hAnsi="HGMaruGothicMPRO" w:cs="Meiryo UI" w:hint="eastAsia"/>
          <w:b/>
          <w:bCs/>
          <w:sz w:val="22"/>
          <w:szCs w:val="22"/>
        </w:rPr>
        <w:t>脂肪由来間葉系</w:t>
      </w:r>
      <w:r w:rsidR="00DC0400" w:rsidRPr="003E117C">
        <w:rPr>
          <w:rFonts w:ascii="HGMaruGothicMPRO" w:eastAsia="HGMaruGothicMPRO" w:hAnsi="HGMaruGothicMPRO" w:cs="Meiryo UI" w:hint="eastAsia"/>
          <w:b/>
          <w:bCs/>
          <w:sz w:val="22"/>
          <w:szCs w:val="22"/>
        </w:rPr>
        <w:t>幹</w:t>
      </w:r>
      <w:r w:rsidRPr="003E117C">
        <w:rPr>
          <w:rFonts w:ascii="HGMaruGothicMPRO" w:eastAsia="HGMaruGothicMPRO" w:hAnsi="HGMaruGothicMPRO" w:cs="Meiryo UI" w:hint="eastAsia"/>
          <w:b/>
          <w:bCs/>
          <w:sz w:val="22"/>
          <w:szCs w:val="22"/>
        </w:rPr>
        <w:t>細胞</w:t>
      </w:r>
      <w:r w:rsidR="00E95829" w:rsidRPr="003E117C">
        <w:rPr>
          <w:rFonts w:ascii="HGMaruGothicMPRO" w:eastAsia="HGMaruGothicMPRO" w:hAnsi="HGMaruGothicMPRO" w:cs="Meiryo UI" w:hint="eastAsia"/>
          <w:b/>
          <w:bCs/>
          <w:sz w:val="22"/>
          <w:szCs w:val="22"/>
        </w:rPr>
        <w:t>について</w:t>
      </w:r>
    </w:p>
    <w:p w14:paraId="7E12A9EA" w14:textId="0478D466" w:rsidR="00C13468" w:rsidRPr="006F223E" w:rsidRDefault="00DC0400" w:rsidP="00C13468">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幹細胞には、</w:t>
      </w:r>
      <w:r w:rsidR="0051002B" w:rsidRPr="006F223E">
        <w:rPr>
          <w:rFonts w:ascii="HGMaruGothicMPRO" w:eastAsia="HGMaruGothicMPRO" w:hAnsi="HGMaruGothicMPRO" w:cs="Meiryo UI" w:hint="eastAsia"/>
          <w:sz w:val="22"/>
          <w:szCs w:val="22"/>
        </w:rPr>
        <w:t>脂肪由来間葉系</w:t>
      </w:r>
      <w:r w:rsidRPr="006F223E">
        <w:rPr>
          <w:rFonts w:ascii="HGMaruGothicMPRO" w:eastAsia="HGMaruGothicMPRO" w:hAnsi="HGMaruGothicMPRO" w:cs="Meiryo UI" w:hint="eastAsia"/>
          <w:sz w:val="22"/>
          <w:szCs w:val="22"/>
        </w:rPr>
        <w:t>幹細胞、骨髄由来</w:t>
      </w:r>
      <w:r w:rsidR="00864549" w:rsidRPr="006F223E">
        <w:rPr>
          <w:rFonts w:ascii="HGMaruGothicMPRO" w:eastAsia="HGMaruGothicMPRO" w:hAnsi="HGMaruGothicMPRO" w:cs="Meiryo UI" w:hint="eastAsia"/>
          <w:sz w:val="22"/>
          <w:szCs w:val="22"/>
        </w:rPr>
        <w:t>間葉系</w:t>
      </w:r>
      <w:r w:rsidRPr="006F223E">
        <w:rPr>
          <w:rFonts w:ascii="HGMaruGothicMPRO" w:eastAsia="HGMaruGothicMPRO" w:hAnsi="HGMaruGothicMPRO" w:cs="Meiryo UI" w:hint="eastAsia"/>
          <w:sz w:val="22"/>
          <w:szCs w:val="22"/>
        </w:rPr>
        <w:t>幹細胞、臍帯血由来</w:t>
      </w:r>
      <w:r w:rsidR="00864549" w:rsidRPr="006F223E">
        <w:rPr>
          <w:rFonts w:ascii="HGMaruGothicMPRO" w:eastAsia="HGMaruGothicMPRO" w:hAnsi="HGMaruGothicMPRO" w:cs="Meiryo UI" w:hint="eastAsia"/>
          <w:sz w:val="22"/>
          <w:szCs w:val="22"/>
        </w:rPr>
        <w:t>間葉系</w:t>
      </w:r>
      <w:r w:rsidRPr="006F223E">
        <w:rPr>
          <w:rFonts w:ascii="HGMaruGothicMPRO" w:eastAsia="HGMaruGothicMPRO" w:hAnsi="HGMaruGothicMPRO" w:cs="Meiryo UI" w:hint="eastAsia"/>
          <w:sz w:val="22"/>
          <w:szCs w:val="22"/>
        </w:rPr>
        <w:t>幹細胞などが存在し、神経を含め様々な細胞に分化（</w:t>
      </w:r>
      <w:r w:rsidR="00231555" w:rsidRPr="006F223E">
        <w:rPr>
          <w:rFonts w:ascii="HGMaruGothicMPRO" w:eastAsia="HGMaruGothicMPRO" w:hAnsi="HGMaruGothicMPRO" w:cs="Meiryo UI" w:hint="eastAsia"/>
          <w:sz w:val="22"/>
          <w:szCs w:val="22"/>
        </w:rPr>
        <w:t>形態</w:t>
      </w:r>
      <w:r w:rsidRPr="006F223E">
        <w:rPr>
          <w:rFonts w:ascii="HGMaruGothicMPRO" w:eastAsia="HGMaruGothicMPRO" w:hAnsi="HGMaruGothicMPRO" w:cs="Meiryo UI" w:hint="eastAsia"/>
          <w:sz w:val="22"/>
          <w:szCs w:val="22"/>
        </w:rPr>
        <w:t>や機能を</w:t>
      </w:r>
      <w:r w:rsidR="00231555" w:rsidRPr="006F223E">
        <w:rPr>
          <w:rFonts w:ascii="HGMaruGothicMPRO" w:eastAsia="HGMaruGothicMPRO" w:hAnsi="HGMaruGothicMPRO" w:cs="Meiryo UI" w:hint="eastAsia"/>
          <w:sz w:val="22"/>
          <w:szCs w:val="22"/>
        </w:rPr>
        <w:t>獲得</w:t>
      </w:r>
      <w:r w:rsidRPr="006F223E">
        <w:rPr>
          <w:rFonts w:ascii="HGMaruGothicMPRO" w:eastAsia="HGMaruGothicMPRO" w:hAnsi="HGMaruGothicMPRO" w:cs="Meiryo UI" w:hint="eastAsia"/>
          <w:sz w:val="22"/>
          <w:szCs w:val="22"/>
        </w:rPr>
        <w:t>）する</w:t>
      </w:r>
      <w:r w:rsidR="00231555" w:rsidRPr="006F223E">
        <w:rPr>
          <w:rFonts w:ascii="HGMaruGothicMPRO" w:eastAsia="HGMaruGothicMPRO" w:hAnsi="HGMaruGothicMPRO" w:cs="Meiryo UI" w:hint="eastAsia"/>
          <w:sz w:val="22"/>
          <w:szCs w:val="22"/>
        </w:rPr>
        <w:t>ことで、損傷した細胞や老化した細胞の修復など、様々な</w:t>
      </w:r>
      <w:r w:rsidRPr="006F223E">
        <w:rPr>
          <w:rFonts w:ascii="HGMaruGothicMPRO" w:eastAsia="HGMaruGothicMPRO" w:hAnsi="HGMaruGothicMPRO" w:cs="Meiryo UI" w:hint="eastAsia"/>
          <w:sz w:val="22"/>
          <w:szCs w:val="22"/>
        </w:rPr>
        <w:t>能力</w:t>
      </w:r>
      <w:r w:rsidR="00C13468" w:rsidRPr="006F223E">
        <w:rPr>
          <w:rFonts w:ascii="HGMaruGothicMPRO" w:eastAsia="HGMaruGothicMPRO" w:hAnsi="HGMaruGothicMPRO" w:cs="Meiryo UI" w:hint="eastAsia"/>
          <w:sz w:val="22"/>
          <w:szCs w:val="22"/>
        </w:rPr>
        <w:t>を持つ細胞です。また、幹細胞自身が産生するサイトカインと呼ばれる物質により、抗炎症作用や神経の再生などが促進されるとの報告</w:t>
      </w:r>
      <w:r w:rsidR="00231555" w:rsidRPr="006F223E">
        <w:rPr>
          <w:rFonts w:ascii="HGMaruGothicMPRO" w:eastAsia="HGMaruGothicMPRO" w:hAnsi="HGMaruGothicMPRO" w:cs="Meiryo UI" w:hint="eastAsia"/>
          <w:sz w:val="22"/>
          <w:szCs w:val="22"/>
        </w:rPr>
        <w:t>も</w:t>
      </w:r>
      <w:r w:rsidR="00C13468" w:rsidRPr="006F223E">
        <w:rPr>
          <w:rFonts w:ascii="HGMaruGothicMPRO" w:eastAsia="HGMaruGothicMPRO" w:hAnsi="HGMaruGothicMPRO" w:cs="Meiryo UI" w:hint="eastAsia"/>
          <w:sz w:val="22"/>
          <w:szCs w:val="22"/>
        </w:rPr>
        <w:t>あり、</w:t>
      </w:r>
      <w:r w:rsidRPr="006F223E">
        <w:rPr>
          <w:rFonts w:ascii="HGMaruGothicMPRO" w:eastAsia="HGMaruGothicMPRO" w:hAnsi="HGMaruGothicMPRO" w:cs="Meiryo UI" w:hint="eastAsia"/>
          <w:sz w:val="22"/>
          <w:szCs w:val="22"/>
        </w:rPr>
        <w:t>多くの施設において研究が進められています。</w:t>
      </w:r>
    </w:p>
    <w:p w14:paraId="4590F3EB" w14:textId="1FF0203E" w:rsidR="00052F9C" w:rsidRPr="006F223E" w:rsidRDefault="00DC0400" w:rsidP="00052F9C">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特に、</w:t>
      </w:r>
      <w:r w:rsidR="00D356F7" w:rsidRPr="006F223E">
        <w:rPr>
          <w:rFonts w:ascii="HGMaruGothicMPRO" w:eastAsia="HGMaruGothicMPRO" w:hAnsi="HGMaruGothicMPRO" w:cs="Meiryo UI" w:hint="eastAsia"/>
          <w:sz w:val="22"/>
          <w:szCs w:val="22"/>
        </w:rPr>
        <w:t>患者さんご自身の細胞を用いる自家</w:t>
      </w:r>
      <w:r w:rsidR="0051002B" w:rsidRPr="006F223E">
        <w:rPr>
          <w:rFonts w:ascii="HGMaruGothicMPRO" w:eastAsia="HGMaruGothicMPRO" w:hAnsi="HGMaruGothicMPRO" w:cs="Meiryo UI" w:hint="eastAsia"/>
          <w:sz w:val="22"/>
          <w:szCs w:val="22"/>
        </w:rPr>
        <w:t>脂肪由来間葉系</w:t>
      </w:r>
      <w:r w:rsidRPr="006F223E">
        <w:rPr>
          <w:rFonts w:ascii="HGMaruGothicMPRO" w:eastAsia="HGMaruGothicMPRO" w:hAnsi="HGMaruGothicMPRO" w:cs="Meiryo UI" w:hint="eastAsia"/>
          <w:sz w:val="22"/>
          <w:szCs w:val="22"/>
        </w:rPr>
        <w:t>幹細胞は</w:t>
      </w:r>
      <w:r w:rsidR="00976B03" w:rsidRPr="006F223E">
        <w:rPr>
          <w:rFonts w:ascii="HGMaruGothicMPRO" w:eastAsia="HGMaruGothicMPRO" w:hAnsi="HGMaruGothicMPRO" w:cs="Meiryo UI" w:hint="eastAsia"/>
          <w:sz w:val="22"/>
          <w:szCs w:val="22"/>
        </w:rPr>
        <w:t>他の組織由来幹細胞と比較し、</w:t>
      </w:r>
      <w:r w:rsidR="00C13468" w:rsidRPr="006F223E">
        <w:rPr>
          <w:rFonts w:ascii="HGMaruGothicMPRO" w:eastAsia="HGMaruGothicMPRO" w:hAnsi="HGMaruGothicMPRO" w:cs="Meiryo UI" w:hint="eastAsia"/>
          <w:sz w:val="22"/>
          <w:szCs w:val="22"/>
        </w:rPr>
        <w:t>安全かつ</w:t>
      </w:r>
      <w:r w:rsidRPr="006F223E">
        <w:rPr>
          <w:rFonts w:ascii="HGMaruGothicMPRO" w:eastAsia="HGMaruGothicMPRO" w:hAnsi="HGMaruGothicMPRO" w:cs="Meiryo UI" w:hint="eastAsia"/>
          <w:sz w:val="22"/>
          <w:szCs w:val="22"/>
        </w:rPr>
        <w:t>簡便に</w:t>
      </w:r>
      <w:r w:rsidR="00C13468" w:rsidRPr="006F223E">
        <w:rPr>
          <w:rFonts w:ascii="HGMaruGothicMPRO" w:eastAsia="HGMaruGothicMPRO" w:hAnsi="HGMaruGothicMPRO" w:cs="Meiryo UI" w:hint="eastAsia"/>
          <w:sz w:val="22"/>
          <w:szCs w:val="22"/>
        </w:rPr>
        <w:t>用いる</w:t>
      </w:r>
      <w:r w:rsidRPr="006F223E">
        <w:rPr>
          <w:rFonts w:ascii="HGMaruGothicMPRO" w:eastAsia="HGMaruGothicMPRO" w:hAnsi="HGMaruGothicMPRO" w:cs="Meiryo UI" w:hint="eastAsia"/>
          <w:sz w:val="22"/>
          <w:szCs w:val="22"/>
        </w:rPr>
        <w:t>ことができ</w:t>
      </w:r>
      <w:r w:rsidR="00C13468" w:rsidRPr="006F223E">
        <w:rPr>
          <w:rFonts w:ascii="HGMaruGothicMPRO" w:eastAsia="HGMaruGothicMPRO" w:hAnsi="HGMaruGothicMPRO" w:cs="Meiryo UI" w:hint="eastAsia"/>
          <w:sz w:val="22"/>
          <w:szCs w:val="22"/>
        </w:rPr>
        <w:t>るため</w:t>
      </w:r>
      <w:r w:rsidRPr="006F223E">
        <w:rPr>
          <w:rFonts w:ascii="HGMaruGothicMPRO" w:eastAsia="HGMaruGothicMPRO" w:hAnsi="HGMaruGothicMPRO" w:cs="Meiryo UI" w:hint="eastAsia"/>
          <w:sz w:val="22"/>
          <w:szCs w:val="22"/>
        </w:rPr>
        <w:t>、</w:t>
      </w:r>
      <w:r w:rsidR="00C13468" w:rsidRPr="006F223E">
        <w:rPr>
          <w:rFonts w:ascii="HGMaruGothicMPRO" w:eastAsia="HGMaruGothicMPRO" w:hAnsi="HGMaruGothicMPRO" w:cs="Meiryo UI" w:hint="eastAsia"/>
          <w:sz w:val="22"/>
          <w:szCs w:val="22"/>
        </w:rPr>
        <w:t>国内外において自己免疫疾患や変形性関節症、顔面再建など、様々な疾患に対して</w:t>
      </w:r>
      <w:r w:rsidR="00231555" w:rsidRPr="006F223E">
        <w:rPr>
          <w:rFonts w:ascii="HGMaruGothicMPRO" w:eastAsia="HGMaruGothicMPRO" w:hAnsi="HGMaruGothicMPRO" w:cs="Meiryo UI" w:hint="eastAsia"/>
          <w:sz w:val="22"/>
          <w:szCs w:val="22"/>
        </w:rPr>
        <w:t>研究や治療</w:t>
      </w:r>
      <w:r w:rsidR="00C13468" w:rsidRPr="006F223E">
        <w:rPr>
          <w:rFonts w:ascii="HGMaruGothicMPRO" w:eastAsia="HGMaruGothicMPRO" w:hAnsi="HGMaruGothicMPRO" w:cs="Meiryo UI" w:hint="eastAsia"/>
          <w:sz w:val="22"/>
          <w:szCs w:val="22"/>
        </w:rPr>
        <w:t>が行われています。</w:t>
      </w:r>
    </w:p>
    <w:p w14:paraId="5A119E86" w14:textId="7DF78C45" w:rsidR="00063AB7" w:rsidRPr="006F223E" w:rsidRDefault="00063AB7" w:rsidP="00052F9C">
      <w:pPr>
        <w:ind w:firstLineChars="100" w:firstLine="220"/>
        <w:rPr>
          <w:rFonts w:ascii="HGMaruGothicMPRO" w:eastAsia="HGMaruGothicMPRO" w:hAnsi="HGMaruGothicMPRO" w:cs="Meiryo UI"/>
          <w:sz w:val="22"/>
          <w:szCs w:val="22"/>
        </w:rPr>
      </w:pPr>
    </w:p>
    <w:p w14:paraId="1CCD299B" w14:textId="77777777" w:rsidR="00807170" w:rsidRPr="006F223E" w:rsidRDefault="00807170" w:rsidP="00052F9C">
      <w:pPr>
        <w:ind w:firstLineChars="100" w:firstLine="220"/>
        <w:rPr>
          <w:rFonts w:ascii="HGMaruGothicMPRO" w:eastAsia="HGMaruGothicMPRO" w:hAnsi="HGMaruGothicMPRO" w:cs="Meiryo UI"/>
          <w:sz w:val="22"/>
          <w:szCs w:val="22"/>
        </w:rPr>
      </w:pPr>
    </w:p>
    <w:p w14:paraId="024421DC" w14:textId="76FEF69E" w:rsidR="0080252A" w:rsidRPr="00E9180B" w:rsidRDefault="00052F9C">
      <w:pPr>
        <w:rPr>
          <w:rFonts w:ascii="HGMaruGothicMPRO" w:eastAsia="HGMaruGothicMPRO" w:hAnsi="HGMaruGothicMPRO" w:cs="Meiryo UI"/>
          <w:b/>
          <w:bCs/>
          <w:sz w:val="22"/>
          <w:szCs w:val="22"/>
        </w:rPr>
      </w:pPr>
      <w:r w:rsidRPr="00E9180B">
        <w:rPr>
          <w:rFonts w:ascii="HGMaruGothicMPRO" w:eastAsia="HGMaruGothicMPRO" w:hAnsi="HGMaruGothicMPRO" w:cs="Meiryo UI"/>
          <w:b/>
          <w:bCs/>
          <w:sz w:val="22"/>
          <w:szCs w:val="22"/>
        </w:rPr>
        <w:t>4．</w:t>
      </w:r>
      <w:r w:rsidR="006A72D8" w:rsidRPr="00E9180B">
        <w:rPr>
          <w:rFonts w:ascii="HGMaruGothicMPRO" w:eastAsia="HGMaruGothicMPRO" w:hAnsi="HGMaruGothicMPRO" w:cs="Meiryo UI" w:hint="eastAsia"/>
          <w:b/>
          <w:bCs/>
          <w:sz w:val="22"/>
          <w:szCs w:val="22"/>
        </w:rPr>
        <w:t>従来の</w:t>
      </w:r>
      <w:r w:rsidR="008E4C90" w:rsidRPr="00E9180B">
        <w:rPr>
          <w:rFonts w:ascii="HGMaruGothicMPRO" w:eastAsia="HGMaruGothicMPRO" w:hAnsi="HGMaruGothicMPRO" w:cs="Meiryo UI" w:hint="eastAsia"/>
          <w:b/>
          <w:bCs/>
          <w:sz w:val="22"/>
          <w:szCs w:val="22"/>
        </w:rPr>
        <w:t>アルツハイマー病に対する</w:t>
      </w:r>
      <w:r w:rsidR="006A72D8" w:rsidRPr="00E9180B">
        <w:rPr>
          <w:rFonts w:ascii="HGMaruGothicMPRO" w:eastAsia="HGMaruGothicMPRO" w:hAnsi="HGMaruGothicMPRO" w:cs="Meiryo UI" w:hint="eastAsia"/>
          <w:b/>
          <w:bCs/>
          <w:sz w:val="22"/>
          <w:szCs w:val="22"/>
        </w:rPr>
        <w:t>治療法</w:t>
      </w:r>
      <w:r w:rsidR="0080252A" w:rsidRPr="00E9180B">
        <w:rPr>
          <w:rFonts w:ascii="HGMaruGothicMPRO" w:eastAsia="HGMaruGothicMPRO" w:hAnsi="HGMaruGothicMPRO" w:cs="Meiryo UI" w:hint="eastAsia"/>
          <w:b/>
          <w:bCs/>
          <w:sz w:val="22"/>
          <w:szCs w:val="22"/>
        </w:rPr>
        <w:t>について</w:t>
      </w:r>
    </w:p>
    <w:p w14:paraId="0541719A" w14:textId="26B73D8D" w:rsidR="00EF3A2B" w:rsidRPr="006F223E" w:rsidRDefault="008E4C90" w:rsidP="00EF3A2B">
      <w:pPr>
        <w:ind w:firstLineChars="100" w:firstLine="220"/>
        <w:rPr>
          <w:rFonts w:ascii="HGMaruGothicMPRO" w:eastAsia="HGMaruGothicMPRO" w:hAnsi="HGMaruGothicMPRO"/>
          <w:bCs/>
          <w:sz w:val="22"/>
          <w:szCs w:val="22"/>
        </w:rPr>
      </w:pPr>
      <w:r w:rsidRPr="006F223E">
        <w:rPr>
          <w:rFonts w:ascii="HGMaruGothicMPRO" w:eastAsia="HGMaruGothicMPRO" w:hAnsi="HGMaruGothicMPRO" w:hint="eastAsia"/>
          <w:bCs/>
          <w:sz w:val="22"/>
          <w:szCs w:val="22"/>
        </w:rPr>
        <w:t>現在、アルツハイマー病に対する</w:t>
      </w:r>
      <w:r w:rsidR="00BD0A97" w:rsidRPr="006F223E">
        <w:rPr>
          <w:rFonts w:ascii="HGMaruGothicMPRO" w:eastAsia="HGMaruGothicMPRO" w:hAnsi="HGMaruGothicMPRO" w:hint="eastAsia"/>
          <w:bCs/>
          <w:sz w:val="22"/>
          <w:szCs w:val="22"/>
        </w:rPr>
        <w:t>他の</w:t>
      </w:r>
      <w:r w:rsidRPr="006F223E">
        <w:rPr>
          <w:rFonts w:ascii="HGMaruGothicMPRO" w:eastAsia="HGMaruGothicMPRO" w:hAnsi="HGMaruGothicMPRO" w:hint="eastAsia"/>
          <w:bCs/>
          <w:sz w:val="22"/>
          <w:szCs w:val="22"/>
        </w:rPr>
        <w:t>治療法</w:t>
      </w:r>
      <w:r w:rsidR="00BD0A97" w:rsidRPr="006F223E">
        <w:rPr>
          <w:rFonts w:ascii="HGMaruGothicMPRO" w:eastAsia="HGMaruGothicMPRO" w:hAnsi="HGMaruGothicMPRO" w:hint="eastAsia"/>
          <w:bCs/>
          <w:sz w:val="22"/>
          <w:szCs w:val="22"/>
        </w:rPr>
        <w:t>としては、</w:t>
      </w:r>
      <w:r w:rsidR="00EF3A2B" w:rsidRPr="006F223E">
        <w:rPr>
          <w:rFonts w:ascii="HGMaruGothicMPRO" w:eastAsia="HGMaruGothicMPRO" w:hAnsi="HGMaruGothicMPRO" w:hint="eastAsia"/>
          <w:bCs/>
          <w:sz w:val="22"/>
          <w:szCs w:val="22"/>
        </w:rPr>
        <w:t>ガランタミン、メマンチン、リバスチグミン、メマンチン併用ドネペジルなどを用いた薬物療法が挙げられます。しかしながら、</w:t>
      </w:r>
      <w:r w:rsidR="00BD0A97" w:rsidRPr="006F223E">
        <w:rPr>
          <w:rFonts w:ascii="HGMaruGothicMPRO" w:eastAsia="HGMaruGothicMPRO" w:hAnsi="HGMaruGothicMPRO" w:hint="eastAsia"/>
          <w:bCs/>
          <w:sz w:val="22"/>
          <w:szCs w:val="22"/>
        </w:rPr>
        <w:t>これらの薬物</w:t>
      </w:r>
      <w:r w:rsidR="00650D25">
        <w:rPr>
          <w:rFonts w:ascii="HGMaruGothicMPRO" w:eastAsia="HGMaruGothicMPRO" w:hAnsi="HGMaruGothicMPRO" w:hint="eastAsia"/>
          <w:bCs/>
          <w:sz w:val="22"/>
          <w:szCs w:val="22"/>
        </w:rPr>
        <w:t>の</w:t>
      </w:r>
      <w:r w:rsidR="00BD0A97" w:rsidRPr="006F223E">
        <w:rPr>
          <w:rFonts w:ascii="HGMaruGothicMPRO" w:eastAsia="HGMaruGothicMPRO" w:hAnsi="HGMaruGothicMPRO" w:hint="eastAsia"/>
          <w:bCs/>
          <w:sz w:val="22"/>
          <w:szCs w:val="22"/>
        </w:rPr>
        <w:t>服用</w:t>
      </w:r>
      <w:r w:rsidR="00650D25">
        <w:rPr>
          <w:rFonts w:ascii="HGMaruGothicMPRO" w:eastAsia="HGMaruGothicMPRO" w:hAnsi="HGMaruGothicMPRO" w:hint="eastAsia"/>
          <w:bCs/>
          <w:sz w:val="22"/>
          <w:szCs w:val="22"/>
        </w:rPr>
        <w:t>による</w:t>
      </w:r>
      <w:r w:rsidR="00BD0A97" w:rsidRPr="006F223E">
        <w:rPr>
          <w:rFonts w:ascii="HGMaruGothicMPRO" w:eastAsia="HGMaruGothicMPRO" w:hAnsi="HGMaruGothicMPRO" w:hint="eastAsia"/>
          <w:bCs/>
          <w:sz w:val="22"/>
          <w:szCs w:val="22"/>
        </w:rPr>
        <w:t>アルツハイマー病の進行を抑制する</w:t>
      </w:r>
      <w:r w:rsidR="00186775" w:rsidRPr="006F223E">
        <w:rPr>
          <w:rFonts w:ascii="HGMaruGothicMPRO" w:eastAsia="HGMaruGothicMPRO" w:hAnsi="HGMaruGothicMPRO" w:hint="eastAsia"/>
          <w:bCs/>
          <w:sz w:val="22"/>
          <w:szCs w:val="22"/>
        </w:rPr>
        <w:t>改善効果</w:t>
      </w:r>
      <w:r w:rsidR="00BD0A97" w:rsidRPr="006F223E">
        <w:rPr>
          <w:rFonts w:ascii="HGMaruGothicMPRO" w:eastAsia="HGMaruGothicMPRO" w:hAnsi="HGMaruGothicMPRO" w:hint="eastAsia"/>
          <w:bCs/>
          <w:sz w:val="22"/>
          <w:szCs w:val="22"/>
        </w:rPr>
        <w:t>は認められてい</w:t>
      </w:r>
      <w:r w:rsidR="00650D25">
        <w:rPr>
          <w:rFonts w:ascii="HGMaruGothicMPRO" w:eastAsia="HGMaruGothicMPRO" w:hAnsi="HGMaruGothicMPRO" w:hint="eastAsia"/>
          <w:bCs/>
          <w:sz w:val="22"/>
          <w:szCs w:val="22"/>
        </w:rPr>
        <w:t>るものの</w:t>
      </w:r>
      <w:r w:rsidR="00BD0A97" w:rsidRPr="006F223E">
        <w:rPr>
          <w:rFonts w:ascii="HGMaruGothicMPRO" w:eastAsia="HGMaruGothicMPRO" w:hAnsi="HGMaruGothicMPRO" w:hint="eastAsia"/>
          <w:bCs/>
          <w:sz w:val="22"/>
          <w:szCs w:val="22"/>
        </w:rPr>
        <w:t>、</w:t>
      </w:r>
      <w:r w:rsidR="00EF3A2B" w:rsidRPr="006F223E">
        <w:rPr>
          <w:rFonts w:ascii="HGMaruGothicMPRO" w:eastAsia="HGMaruGothicMPRO" w:hAnsi="HGMaruGothicMPRO" w:hint="eastAsia"/>
          <w:bCs/>
          <w:sz w:val="22"/>
          <w:szCs w:val="22"/>
        </w:rPr>
        <w:t>根本的に治療することはできず、症状</w:t>
      </w:r>
      <w:r w:rsidR="00034408" w:rsidRPr="006F223E">
        <w:rPr>
          <w:rFonts w:ascii="HGMaruGothicMPRO" w:eastAsia="HGMaruGothicMPRO" w:hAnsi="HGMaruGothicMPRO" w:hint="eastAsia"/>
          <w:bCs/>
          <w:sz w:val="22"/>
          <w:szCs w:val="22"/>
        </w:rPr>
        <w:t>を改善するなど</w:t>
      </w:r>
      <w:r w:rsidR="00BD0A97" w:rsidRPr="006F223E">
        <w:rPr>
          <w:rFonts w:ascii="HGMaruGothicMPRO" w:eastAsia="HGMaruGothicMPRO" w:hAnsi="HGMaruGothicMPRO" w:hint="eastAsia"/>
          <w:bCs/>
          <w:sz w:val="22"/>
          <w:szCs w:val="22"/>
        </w:rPr>
        <w:t>の臨床的に有効な治療薬としての</w:t>
      </w:r>
      <w:r w:rsidR="00186775" w:rsidRPr="006F223E">
        <w:rPr>
          <w:rFonts w:ascii="HGMaruGothicMPRO" w:eastAsia="HGMaruGothicMPRO" w:hAnsi="HGMaruGothicMPRO" w:hint="eastAsia"/>
          <w:bCs/>
          <w:sz w:val="22"/>
          <w:szCs w:val="22"/>
        </w:rPr>
        <w:t>改善効果</w:t>
      </w:r>
      <w:r w:rsidR="00BD0A97" w:rsidRPr="006F223E">
        <w:rPr>
          <w:rFonts w:ascii="HGMaruGothicMPRO" w:eastAsia="HGMaruGothicMPRO" w:hAnsi="HGMaruGothicMPRO" w:hint="eastAsia"/>
          <w:bCs/>
          <w:sz w:val="22"/>
          <w:szCs w:val="22"/>
        </w:rPr>
        <w:t>は認められていません。</w:t>
      </w:r>
    </w:p>
    <w:p w14:paraId="126CE75C" w14:textId="5EC1021E" w:rsidR="00BD0A97" w:rsidRPr="006F223E" w:rsidRDefault="00BD0A97" w:rsidP="00761EFB">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hint="eastAsia"/>
          <w:bCs/>
          <w:sz w:val="22"/>
          <w:szCs w:val="22"/>
        </w:rPr>
        <w:t>本治療は、</w:t>
      </w:r>
      <w:r w:rsidR="00650D25">
        <w:rPr>
          <w:rFonts w:ascii="HGMaruGothicMPRO" w:eastAsia="HGMaruGothicMPRO" w:hAnsi="HGMaruGothicMPRO" w:hint="eastAsia"/>
          <w:bCs/>
          <w:sz w:val="22"/>
          <w:szCs w:val="22"/>
        </w:rPr>
        <w:t>患者さん</w:t>
      </w:r>
      <w:r w:rsidR="00E73C24" w:rsidRPr="006F223E">
        <w:rPr>
          <w:rFonts w:ascii="HGMaruGothicMPRO" w:eastAsia="HGMaruGothicMPRO" w:hAnsi="HGMaruGothicMPRO" w:cs="Meiryo UI" w:hint="eastAsia"/>
          <w:kern w:val="0"/>
          <w:sz w:val="22"/>
          <w:szCs w:val="22"/>
        </w:rPr>
        <w:t>ご自身の</w:t>
      </w:r>
      <w:r w:rsidR="00DC2B2E" w:rsidRPr="006F223E">
        <w:rPr>
          <w:rFonts w:ascii="HGMaruGothicMPRO" w:eastAsia="HGMaruGothicMPRO" w:hAnsi="HGMaruGothicMPRO" w:cs="Meiryo UI" w:hint="eastAsia"/>
          <w:kern w:val="0"/>
          <w:sz w:val="22"/>
          <w:szCs w:val="22"/>
        </w:rPr>
        <w:t>自家脂肪由来間葉系幹細胞</w:t>
      </w:r>
      <w:r w:rsidR="00E73C24" w:rsidRPr="006F223E">
        <w:rPr>
          <w:rFonts w:ascii="HGMaruGothicMPRO" w:eastAsia="HGMaruGothicMPRO" w:hAnsi="HGMaruGothicMPRO" w:cs="Meiryo UI" w:hint="eastAsia"/>
          <w:kern w:val="0"/>
          <w:sz w:val="22"/>
          <w:szCs w:val="22"/>
        </w:rPr>
        <w:t>を体外で数多く培養し、体内に戻すことで、広範囲な炎症を抑えると共に、</w:t>
      </w:r>
      <w:r w:rsidR="008E664C" w:rsidRPr="006F223E">
        <w:rPr>
          <w:rFonts w:ascii="HGMaruGothicMPRO" w:eastAsia="HGMaruGothicMPRO" w:hAnsi="HGMaruGothicMPRO" w:cs="Meiryo UI" w:hint="eastAsia"/>
          <w:kern w:val="0"/>
          <w:sz w:val="22"/>
          <w:szCs w:val="22"/>
        </w:rPr>
        <w:t>著しく減少した</w:t>
      </w:r>
      <w:r w:rsidR="00E73C24" w:rsidRPr="006F223E">
        <w:rPr>
          <w:rFonts w:ascii="HGMaruGothicMPRO" w:eastAsia="HGMaruGothicMPRO" w:hAnsi="HGMaruGothicMPRO" w:cs="Meiryo UI" w:hint="eastAsia"/>
          <w:kern w:val="0"/>
          <w:sz w:val="22"/>
          <w:szCs w:val="22"/>
        </w:rPr>
        <w:t>神経組織の修復や再生</w:t>
      </w:r>
      <w:r w:rsidR="00231555" w:rsidRPr="006F223E">
        <w:rPr>
          <w:rFonts w:ascii="HGMaruGothicMPRO" w:eastAsia="HGMaruGothicMPRO" w:hAnsi="HGMaruGothicMPRO" w:cs="Meiryo UI" w:hint="eastAsia"/>
          <w:kern w:val="0"/>
          <w:sz w:val="22"/>
          <w:szCs w:val="22"/>
        </w:rPr>
        <w:t>など</w:t>
      </w:r>
      <w:r w:rsidR="00E73C24" w:rsidRPr="006F223E">
        <w:rPr>
          <w:rFonts w:ascii="HGMaruGothicMPRO" w:eastAsia="HGMaruGothicMPRO" w:hAnsi="HGMaruGothicMPRO" w:cs="Meiryo UI" w:hint="eastAsia"/>
          <w:kern w:val="0"/>
          <w:sz w:val="22"/>
          <w:szCs w:val="22"/>
        </w:rPr>
        <w:t>を通じて、症状の改善を期待し</w:t>
      </w:r>
      <w:r w:rsidRPr="006F223E">
        <w:rPr>
          <w:rFonts w:ascii="HGMaruGothicMPRO" w:eastAsia="HGMaruGothicMPRO" w:hAnsi="HGMaruGothicMPRO" w:cs="Meiryo UI" w:hint="eastAsia"/>
          <w:kern w:val="0"/>
          <w:sz w:val="22"/>
          <w:szCs w:val="22"/>
        </w:rPr>
        <w:t>て</w:t>
      </w:r>
      <w:r w:rsidR="00E73C24" w:rsidRPr="006F223E">
        <w:rPr>
          <w:rFonts w:ascii="HGMaruGothicMPRO" w:eastAsia="HGMaruGothicMPRO" w:hAnsi="HGMaruGothicMPRO" w:cs="Meiryo UI" w:hint="eastAsia"/>
          <w:kern w:val="0"/>
          <w:sz w:val="22"/>
          <w:szCs w:val="22"/>
        </w:rPr>
        <w:t>行うものです。</w:t>
      </w:r>
      <w:r w:rsidRPr="006F223E">
        <w:rPr>
          <w:rFonts w:ascii="HGMaruGothicMPRO" w:eastAsia="HGMaruGothicMPRO" w:hAnsi="HGMaruGothicMPRO" w:cs="Meiryo UI" w:hint="eastAsia"/>
          <w:kern w:val="0"/>
          <w:sz w:val="22"/>
          <w:szCs w:val="22"/>
        </w:rPr>
        <w:t>また、患者</w:t>
      </w:r>
      <w:r w:rsidR="00C1381F" w:rsidRPr="006F223E">
        <w:rPr>
          <w:rFonts w:ascii="HGMaruGothicMPRO" w:eastAsia="HGMaruGothicMPRO" w:hAnsi="HGMaruGothicMPRO" w:cs="Meiryo UI" w:hint="eastAsia"/>
          <w:kern w:val="0"/>
          <w:sz w:val="22"/>
          <w:szCs w:val="22"/>
        </w:rPr>
        <w:t>さん</w:t>
      </w:r>
      <w:r w:rsidRPr="006F223E">
        <w:rPr>
          <w:rFonts w:ascii="HGMaruGothicMPRO" w:eastAsia="HGMaruGothicMPRO" w:hAnsi="HGMaruGothicMPRO" w:cs="Meiryo UI" w:hint="eastAsia"/>
          <w:kern w:val="0"/>
          <w:sz w:val="22"/>
          <w:szCs w:val="22"/>
        </w:rPr>
        <w:t>ご自身の細胞を用いるため、他の治療法よりも高い安全性を持つことが期待されて</w:t>
      </w:r>
      <w:r w:rsidR="00421C30">
        <w:rPr>
          <w:rFonts w:ascii="HGMaruGothicMPRO" w:eastAsia="HGMaruGothicMPRO" w:hAnsi="HGMaruGothicMPRO" w:cs="Meiryo UI" w:hint="eastAsia"/>
          <w:kern w:val="0"/>
          <w:sz w:val="22"/>
          <w:szCs w:val="22"/>
        </w:rPr>
        <w:t>い</w:t>
      </w:r>
      <w:r w:rsidRPr="006F223E">
        <w:rPr>
          <w:rFonts w:ascii="HGMaruGothicMPRO" w:eastAsia="HGMaruGothicMPRO" w:hAnsi="HGMaruGothicMPRO" w:cs="Meiryo UI" w:hint="eastAsia"/>
          <w:kern w:val="0"/>
          <w:sz w:val="22"/>
          <w:szCs w:val="22"/>
        </w:rPr>
        <w:t>ます。</w:t>
      </w:r>
    </w:p>
    <w:p w14:paraId="1F1D61E8" w14:textId="56D238A2" w:rsidR="00EF0BDB" w:rsidRPr="006F223E" w:rsidRDefault="00BD0A97">
      <w:pPr>
        <w:ind w:firstLineChars="100" w:firstLine="220"/>
        <w:rPr>
          <w:rFonts w:ascii="HGMaruGothicMPRO" w:eastAsia="HGMaruGothicMPRO" w:hAnsi="HGMaruGothicMPRO"/>
          <w:sz w:val="22"/>
          <w:szCs w:val="22"/>
        </w:rPr>
      </w:pPr>
      <w:r w:rsidRPr="006F223E">
        <w:rPr>
          <w:rFonts w:ascii="HGMaruGothicMPRO" w:eastAsia="HGMaruGothicMPRO" w:hAnsi="HGMaruGothicMPRO" w:hint="eastAsia"/>
          <w:sz w:val="22"/>
          <w:szCs w:val="22"/>
        </w:rPr>
        <w:t>さらに、</w:t>
      </w:r>
      <w:r w:rsidR="008E4C90" w:rsidRPr="006F223E">
        <w:rPr>
          <w:rFonts w:ascii="HGMaruGothicMPRO" w:eastAsia="HGMaruGothicMPRO" w:hAnsi="HGMaruGothicMPRO" w:hint="eastAsia"/>
          <w:sz w:val="22"/>
          <w:szCs w:val="22"/>
        </w:rPr>
        <w:t>アルツハイマー病に対する新たな治療となるよう、</w:t>
      </w:r>
      <w:r w:rsidR="00CE5DD1" w:rsidRPr="006F223E">
        <w:rPr>
          <w:rFonts w:ascii="HGMaruGothicMPRO" w:eastAsia="HGMaruGothicMPRO" w:hAnsi="HGMaruGothicMPRO" w:cs="Meiryo UI"/>
          <w:sz w:val="22"/>
          <w:szCs w:val="22"/>
        </w:rPr>
        <w:t>単独で用いられるだけでなく、従来の治療法と併用して、</w:t>
      </w:r>
      <w:r w:rsidR="008E664C" w:rsidRPr="006F223E">
        <w:rPr>
          <w:rFonts w:ascii="HGMaruGothicMPRO" w:eastAsia="HGMaruGothicMPRO" w:hAnsi="HGMaruGothicMPRO" w:cs="Meiryo UI"/>
          <w:sz w:val="22"/>
          <w:szCs w:val="22"/>
        </w:rPr>
        <w:t>患者さんの</w:t>
      </w:r>
      <w:r w:rsidR="00CE5DD1" w:rsidRPr="006F223E">
        <w:rPr>
          <w:rFonts w:ascii="HGMaruGothicMPRO" w:eastAsia="HGMaruGothicMPRO" w:hAnsi="HGMaruGothicMPRO" w:cs="Meiryo UI"/>
          <w:sz w:val="22"/>
          <w:szCs w:val="22"/>
        </w:rPr>
        <w:t>生活の質</w:t>
      </w:r>
      <w:r w:rsidR="00C572EE" w:rsidRPr="006F223E">
        <w:rPr>
          <w:rFonts w:ascii="HGMaruGothicMPRO" w:eastAsia="HGMaruGothicMPRO" w:hAnsi="HGMaruGothicMPRO" w:cs="Meiryo UI"/>
          <w:sz w:val="22"/>
          <w:szCs w:val="22"/>
        </w:rPr>
        <w:t>（</w:t>
      </w:r>
      <w:r w:rsidR="00CE5DD1" w:rsidRPr="006F223E">
        <w:rPr>
          <w:rFonts w:ascii="HGMaruGothicMPRO" w:eastAsia="HGMaruGothicMPRO" w:hAnsi="HGMaruGothicMPRO" w:cs="Meiryo UI"/>
          <w:sz w:val="22"/>
          <w:szCs w:val="22"/>
        </w:rPr>
        <w:t>QOL</w:t>
      </w:r>
      <w:r w:rsidR="00C572EE" w:rsidRPr="006F223E">
        <w:rPr>
          <w:rFonts w:ascii="HGMaruGothicMPRO" w:eastAsia="HGMaruGothicMPRO" w:hAnsi="HGMaruGothicMPRO" w:cs="Meiryo UI"/>
          <w:sz w:val="22"/>
          <w:szCs w:val="22"/>
        </w:rPr>
        <w:t>）</w:t>
      </w:r>
      <w:r w:rsidR="00CE5DD1" w:rsidRPr="006F223E">
        <w:rPr>
          <w:rFonts w:ascii="HGMaruGothicMPRO" w:eastAsia="HGMaruGothicMPRO" w:hAnsi="HGMaruGothicMPRO" w:cs="Meiryo UI"/>
          <w:sz w:val="22"/>
          <w:szCs w:val="22"/>
        </w:rPr>
        <w:t>の向上</w:t>
      </w:r>
      <w:r w:rsidR="00231555" w:rsidRPr="006F223E">
        <w:rPr>
          <w:rFonts w:ascii="HGMaruGothicMPRO" w:eastAsia="HGMaruGothicMPRO" w:hAnsi="HGMaruGothicMPRO" w:cs="Meiryo UI"/>
          <w:sz w:val="22"/>
          <w:szCs w:val="22"/>
        </w:rPr>
        <w:t>も</w:t>
      </w:r>
      <w:r w:rsidR="008E4C90" w:rsidRPr="006F223E">
        <w:rPr>
          <w:rFonts w:ascii="HGMaruGothicMPRO" w:eastAsia="HGMaruGothicMPRO" w:hAnsi="HGMaruGothicMPRO" w:cs="Meiryo UI"/>
          <w:sz w:val="22"/>
          <w:szCs w:val="22"/>
        </w:rPr>
        <w:t>目指して実施されます</w:t>
      </w:r>
      <w:r w:rsidR="00CE5DD1" w:rsidRPr="006F223E">
        <w:rPr>
          <w:rFonts w:ascii="HGMaruGothicMPRO" w:eastAsia="HGMaruGothicMPRO" w:hAnsi="HGMaruGothicMPRO" w:cs="Meiryo UI"/>
          <w:sz w:val="22"/>
          <w:szCs w:val="22"/>
        </w:rPr>
        <w:t>。</w:t>
      </w:r>
    </w:p>
    <w:p w14:paraId="71409C54" w14:textId="0441D616" w:rsidR="001F6C14" w:rsidRPr="006F223E" w:rsidRDefault="00063AB7" w:rsidP="00120622">
      <w:pPr>
        <w:ind w:leftChars="100" w:left="5710" w:hangingChars="2500" w:hanging="550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 xml:space="preserve">　　　　　　　　　　　　　　　　　　　　　　　　　　　　　　　　</w:t>
      </w:r>
      <w:r w:rsidR="001F6C14" w:rsidRPr="006F223E">
        <w:rPr>
          <w:rFonts w:ascii="HGMaruGothicMPRO" w:eastAsia="HGMaruGothicMPRO" w:hAnsi="HGMaruGothicMPRO" w:cs="Meiryo UI" w:hint="eastAsia"/>
          <w:sz w:val="22"/>
          <w:szCs w:val="22"/>
        </w:rPr>
        <w:t xml:space="preserve">　　　　</w:t>
      </w:r>
      <w:r w:rsidRPr="006F223E">
        <w:rPr>
          <w:rFonts w:ascii="HGMaruGothicMPRO" w:eastAsia="HGMaruGothicMPRO" w:hAnsi="HGMaruGothicMPRO"/>
          <w:noProof/>
          <w:sz w:val="22"/>
          <w:szCs w:val="22"/>
        </w:rPr>
        <w:drawing>
          <wp:inline distT="0" distB="0" distL="0" distR="0" wp14:anchorId="4838C3F0" wp14:editId="611ECD30">
            <wp:extent cx="1800000" cy="133488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77867" b="70812"/>
                    <a:stretch/>
                  </pic:blipFill>
                  <pic:spPr bwMode="auto">
                    <a:xfrm>
                      <a:off x="0" y="0"/>
                      <a:ext cx="1800000" cy="13348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1F6C14" w:rsidRPr="006F223E">
        <w:rPr>
          <w:rFonts w:ascii="HGMaruGothicMPRO" w:eastAsia="HGMaruGothicMPRO" w:hAnsi="HGMaruGothicMPRO" w:cs="Meiryo UI" w:hint="eastAsia"/>
          <w:sz w:val="22"/>
          <w:szCs w:val="22"/>
        </w:rPr>
        <w:t xml:space="preserve">　　　</w:t>
      </w:r>
    </w:p>
    <w:p w14:paraId="4541B236" w14:textId="3808CC93" w:rsidR="0080252A" w:rsidRPr="00E9180B" w:rsidRDefault="00786613" w:rsidP="0080252A">
      <w:pPr>
        <w:rPr>
          <w:rFonts w:ascii="HGMaruGothicMPRO" w:eastAsia="HGMaruGothicMPRO" w:hAnsi="HGMaruGothicMPRO" w:cs="Meiryo UI"/>
          <w:b/>
          <w:sz w:val="22"/>
          <w:szCs w:val="22"/>
        </w:rPr>
      </w:pPr>
      <w:r w:rsidRPr="00E9180B">
        <w:rPr>
          <w:rFonts w:ascii="HGMaruGothicMPRO" w:eastAsia="HGMaruGothicMPRO" w:hAnsi="HGMaruGothicMPRO" w:cs="Meiryo UI" w:hint="eastAsia"/>
          <w:b/>
          <w:sz w:val="22"/>
          <w:szCs w:val="22"/>
        </w:rPr>
        <w:t>５</w:t>
      </w:r>
      <w:r w:rsidR="0080252A" w:rsidRPr="00E9180B">
        <w:rPr>
          <w:rFonts w:ascii="HGMaruGothicMPRO" w:eastAsia="HGMaruGothicMPRO" w:hAnsi="HGMaruGothicMPRO" w:cs="Meiryo UI" w:hint="eastAsia"/>
          <w:b/>
          <w:sz w:val="22"/>
          <w:szCs w:val="22"/>
        </w:rPr>
        <w:t>．治療の流れ</w:t>
      </w:r>
      <w:r w:rsidR="00E95829" w:rsidRPr="00E9180B">
        <w:rPr>
          <w:rFonts w:ascii="HGMaruGothicMPRO" w:eastAsia="HGMaruGothicMPRO" w:hAnsi="HGMaruGothicMPRO" w:cs="Meiryo UI" w:hint="eastAsia"/>
          <w:b/>
          <w:sz w:val="22"/>
          <w:szCs w:val="22"/>
        </w:rPr>
        <w:t>について</w:t>
      </w:r>
    </w:p>
    <w:p w14:paraId="42D42E08" w14:textId="22AE1890" w:rsidR="00BA076B" w:rsidRDefault="00BA076B">
      <w:pPr>
        <w:rPr>
          <w:rFonts w:ascii="HGMaruGothicMPRO" w:eastAsia="HGMaruGothicMPRO" w:hAnsi="HGMaruGothicMPRO" w:cs="Meiryo UI"/>
          <w:bCs/>
          <w:sz w:val="22"/>
          <w:szCs w:val="22"/>
        </w:rPr>
      </w:pPr>
      <w:r>
        <w:rPr>
          <w:rFonts w:ascii="HGMaruGothicMPRO" w:eastAsia="HGMaruGothicMPRO" w:hAnsi="HGMaruGothicMPRO" w:cs="Meiryo UI" w:hint="eastAsia"/>
          <w:bCs/>
          <w:sz w:val="22"/>
          <w:szCs w:val="22"/>
        </w:rPr>
        <w:t xml:space="preserve">　この治療に参加いただけるかどうか、本文での説明後の同意書に</w:t>
      </w:r>
      <w:r w:rsidR="00650D25">
        <w:rPr>
          <w:rFonts w:ascii="HGMaruGothicMPRO" w:eastAsia="HGMaruGothicMPRO" w:hAnsi="HGMaruGothicMPRO" w:cs="Meiryo UI" w:hint="eastAsia"/>
          <w:bCs/>
          <w:sz w:val="22"/>
          <w:szCs w:val="22"/>
        </w:rPr>
        <w:t>ご</w:t>
      </w:r>
      <w:r>
        <w:rPr>
          <w:rFonts w:ascii="HGMaruGothicMPRO" w:eastAsia="HGMaruGothicMPRO" w:hAnsi="HGMaruGothicMPRO" w:cs="Meiryo UI" w:hint="eastAsia"/>
          <w:bCs/>
          <w:sz w:val="22"/>
          <w:szCs w:val="22"/>
        </w:rPr>
        <w:t>署名いただく</w:t>
      </w:r>
      <w:r w:rsidRPr="00BA076B">
        <w:rPr>
          <w:rFonts w:ascii="HGMaruGothicMPRO" w:eastAsia="HGMaruGothicMPRO" w:hAnsi="HGMaruGothicMPRO" w:cs="Meiryo UI" w:hint="eastAsia"/>
          <w:bCs/>
          <w:sz w:val="22"/>
          <w:szCs w:val="22"/>
        </w:rPr>
        <w:t>ことにより、ご同意いただきます。今回の説明でご同意いただけた場合は、投与前の</w:t>
      </w:r>
      <w:r>
        <w:rPr>
          <w:rFonts w:ascii="HGMaruGothicMPRO" w:eastAsia="HGMaruGothicMPRO" w:hAnsi="HGMaruGothicMPRO" w:cs="Meiryo UI" w:hint="eastAsia"/>
          <w:bCs/>
          <w:sz w:val="22"/>
          <w:szCs w:val="22"/>
        </w:rPr>
        <w:t>適格</w:t>
      </w:r>
      <w:r w:rsidRPr="00BA076B">
        <w:rPr>
          <w:rFonts w:ascii="HGMaruGothicMPRO" w:eastAsia="HGMaruGothicMPRO" w:hAnsi="HGMaruGothicMPRO" w:cs="Meiryo UI" w:hint="eastAsia"/>
          <w:bCs/>
          <w:sz w:val="22"/>
          <w:szCs w:val="22"/>
        </w:rPr>
        <w:t>検査を実施し参加条件に合っているかの確認を行います。そのため、</w:t>
      </w:r>
      <w:r>
        <w:rPr>
          <w:rFonts w:ascii="HGMaruGothicMPRO" w:eastAsia="HGMaruGothicMPRO" w:hAnsi="HGMaruGothicMPRO" w:cs="Meiryo UI" w:hint="eastAsia"/>
          <w:bCs/>
          <w:sz w:val="22"/>
          <w:szCs w:val="22"/>
        </w:rPr>
        <w:t>適格</w:t>
      </w:r>
      <w:r w:rsidRPr="00BA076B">
        <w:rPr>
          <w:rFonts w:ascii="HGMaruGothicMPRO" w:eastAsia="HGMaruGothicMPRO" w:hAnsi="HGMaruGothicMPRO" w:cs="Meiryo UI" w:hint="eastAsia"/>
          <w:bCs/>
          <w:sz w:val="22"/>
          <w:szCs w:val="22"/>
        </w:rPr>
        <w:t>検査をいただいても、ご参加頂けないことがあります。</w:t>
      </w:r>
    </w:p>
    <w:p w14:paraId="045E8C8D" w14:textId="75662D62" w:rsidR="0080252A" w:rsidRPr="006F223E" w:rsidRDefault="00A46243">
      <w:pPr>
        <w:rPr>
          <w:rFonts w:ascii="HGMaruGothicMPRO" w:eastAsia="HGMaruGothicMPRO" w:hAnsi="HGMaruGothicMPRO" w:cs="Meiryo UI"/>
          <w:bCs/>
          <w:sz w:val="22"/>
          <w:szCs w:val="22"/>
        </w:rPr>
      </w:pPr>
      <w:r w:rsidRPr="006F223E">
        <w:rPr>
          <w:rFonts w:ascii="HGMaruGothicMPRO" w:eastAsia="HGMaruGothicMPRO" w:hAnsi="HGMaruGothicMPRO" w:cs="Meiryo UI" w:hint="eastAsia"/>
          <w:bCs/>
          <w:sz w:val="22"/>
          <w:szCs w:val="22"/>
        </w:rPr>
        <w:t>①</w:t>
      </w:r>
      <w:r w:rsidR="008E4C90" w:rsidRPr="006F223E">
        <w:rPr>
          <w:rFonts w:ascii="HGMaruGothicMPRO" w:eastAsia="HGMaruGothicMPRO" w:hAnsi="HGMaruGothicMPRO" w:cs="Meiryo UI" w:hint="eastAsia"/>
          <w:bCs/>
          <w:sz w:val="22"/>
          <w:szCs w:val="22"/>
        </w:rPr>
        <w:t>適格</w:t>
      </w:r>
      <w:r w:rsidR="0080252A" w:rsidRPr="006F223E">
        <w:rPr>
          <w:rFonts w:ascii="HGMaruGothicMPRO" w:eastAsia="HGMaruGothicMPRO" w:hAnsi="HGMaruGothicMPRO" w:cs="Meiryo UI" w:hint="eastAsia"/>
          <w:bCs/>
          <w:sz w:val="22"/>
          <w:szCs w:val="22"/>
        </w:rPr>
        <w:t>検査</w:t>
      </w:r>
    </w:p>
    <w:p w14:paraId="3A42A2EA" w14:textId="5763DF33" w:rsidR="0080252A" w:rsidRPr="006F223E" w:rsidRDefault="008E4C90" w:rsidP="0080252A">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sz w:val="22"/>
          <w:szCs w:val="22"/>
        </w:rPr>
        <w:t>治療を受けられる状態かどうかを判断するために、</w:t>
      </w:r>
      <w:r w:rsidR="00A46243" w:rsidRPr="006F223E">
        <w:rPr>
          <w:rFonts w:ascii="HGMaruGothicMPRO" w:eastAsia="HGMaruGothicMPRO" w:hAnsi="HGMaruGothicMPRO" w:cs="Meiryo UI"/>
          <w:sz w:val="22"/>
          <w:szCs w:val="22"/>
        </w:rPr>
        <w:t>最大</w:t>
      </w:r>
      <w:r w:rsidR="00087936">
        <w:rPr>
          <w:rFonts w:ascii="HGMaruGothicMPRO" w:eastAsia="HGMaruGothicMPRO" w:hAnsi="HGMaruGothicMPRO" w:cs="Meiryo UI"/>
          <w:sz w:val="22"/>
          <w:szCs w:val="22"/>
        </w:rPr>
        <w:t>25</w:t>
      </w:r>
      <w:r w:rsidR="00A46243" w:rsidRPr="006F223E">
        <w:rPr>
          <w:rFonts w:ascii="HGMaruGothicMPRO" w:eastAsia="HGMaruGothicMPRO" w:hAnsi="HGMaruGothicMPRO" w:cs="Meiryo UI"/>
          <w:sz w:val="22"/>
          <w:szCs w:val="22"/>
        </w:rPr>
        <w:t>mlの</w:t>
      </w:r>
      <w:r w:rsidR="00E86968">
        <w:rPr>
          <w:rFonts w:ascii="HGMaruGothicMPRO" w:eastAsia="HGMaruGothicMPRO" w:hAnsi="HGMaruGothicMPRO" w:cs="Meiryo UI" w:hint="eastAsia"/>
          <w:sz w:val="22"/>
          <w:szCs w:val="22"/>
        </w:rPr>
        <w:t>末梢血</w:t>
      </w:r>
      <w:r w:rsidR="00A46243" w:rsidRPr="006F223E">
        <w:rPr>
          <w:rFonts w:ascii="HGMaruGothicMPRO" w:eastAsia="HGMaruGothicMPRO" w:hAnsi="HGMaruGothicMPRO" w:cs="Meiryo UI"/>
          <w:sz w:val="22"/>
          <w:szCs w:val="22"/>
        </w:rPr>
        <w:t>を採取</w:t>
      </w:r>
      <w:r w:rsidRPr="006F223E">
        <w:rPr>
          <w:rFonts w:ascii="HGMaruGothicMPRO" w:eastAsia="HGMaruGothicMPRO" w:hAnsi="HGMaruGothicMPRO" w:cs="Meiryo UI"/>
          <w:sz w:val="22"/>
          <w:szCs w:val="22"/>
        </w:rPr>
        <w:t>し検査すると共に、心電図</w:t>
      </w:r>
      <w:r w:rsidR="00761EFB" w:rsidRPr="006F223E">
        <w:rPr>
          <w:rFonts w:ascii="HGMaruGothicMPRO" w:eastAsia="HGMaruGothicMPRO" w:hAnsi="HGMaruGothicMPRO" w:cs="Meiryo UI"/>
          <w:sz w:val="22"/>
          <w:szCs w:val="22"/>
        </w:rPr>
        <w:t>およびレントゲン画像</w:t>
      </w:r>
      <w:r w:rsidRPr="006F223E">
        <w:rPr>
          <w:rFonts w:ascii="HGMaruGothicMPRO" w:eastAsia="HGMaruGothicMPRO" w:hAnsi="HGMaruGothicMPRO" w:cs="Meiryo UI"/>
          <w:sz w:val="22"/>
          <w:szCs w:val="22"/>
        </w:rPr>
        <w:t>など</w:t>
      </w:r>
      <w:r w:rsidR="00E73C24" w:rsidRPr="006F223E">
        <w:rPr>
          <w:rFonts w:ascii="HGMaruGothicMPRO" w:eastAsia="HGMaruGothicMPRO" w:hAnsi="HGMaruGothicMPRO" w:cs="Meiryo UI"/>
          <w:sz w:val="22"/>
          <w:szCs w:val="22"/>
        </w:rPr>
        <w:t>の</w:t>
      </w:r>
      <w:r w:rsidRPr="006F223E">
        <w:rPr>
          <w:rFonts w:ascii="HGMaruGothicMPRO" w:eastAsia="HGMaruGothicMPRO" w:hAnsi="HGMaruGothicMPRO" w:cs="Meiryo UI"/>
          <w:sz w:val="22"/>
          <w:szCs w:val="22"/>
        </w:rPr>
        <w:t>検査を行います。</w:t>
      </w:r>
    </w:p>
    <w:p w14:paraId="2897FD6F" w14:textId="1C9F7D02" w:rsidR="003C74B3" w:rsidRPr="006F223E" w:rsidRDefault="00F14ABE" w:rsidP="00E9180B">
      <w:pPr>
        <w:ind w:left="220" w:hangingChars="100" w:hanging="22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w:t>
      </w:r>
      <w:r w:rsidR="008E4C90" w:rsidRPr="006F223E">
        <w:rPr>
          <w:rFonts w:ascii="HGMaruGothicMPRO" w:eastAsia="HGMaruGothicMPRO" w:hAnsi="HGMaruGothicMPRO" w:cs="Meiryo UI" w:hint="eastAsia"/>
          <w:sz w:val="22"/>
          <w:szCs w:val="22"/>
        </w:rPr>
        <w:t>必要に応じて、かかりつけ医にて検査を行っていただく場合があります。</w:t>
      </w:r>
    </w:p>
    <w:p w14:paraId="58CB3CD7" w14:textId="3CEC4BDE" w:rsidR="005E0765" w:rsidRDefault="00376DA7" w:rsidP="005E0765">
      <w:pPr>
        <w:pStyle w:val="paragraph"/>
        <w:spacing w:before="0" w:beforeAutospacing="0" w:after="0" w:afterAutospacing="0"/>
        <w:textAlignment w:val="baseline"/>
        <w:rPr>
          <w:rFonts w:ascii="HGMaruGothicMPRO" w:eastAsia="HGMaruGothicMPRO" w:hAnsi="HGMaruGothicMPRO" w:cs="Meiryo UI"/>
          <w:kern w:val="2"/>
          <w:sz w:val="22"/>
          <w:szCs w:val="22"/>
        </w:rPr>
      </w:pPr>
      <w:r>
        <w:rPr>
          <w:rFonts w:ascii="HGMaruGothicMPRO" w:eastAsia="HGMaruGothicMPRO" w:hAnsi="HGMaruGothicMPRO" w:cs="Meiryo UI" w:hint="eastAsia"/>
          <w:kern w:val="2"/>
          <w:sz w:val="22"/>
          <w:szCs w:val="22"/>
        </w:rPr>
        <w:t xml:space="preserve">　さらに、</w:t>
      </w:r>
      <w:r w:rsidR="00BA076B">
        <w:rPr>
          <w:rFonts w:ascii="HGMaruGothicMPRO" w:eastAsia="HGMaruGothicMPRO" w:hAnsi="HGMaruGothicMPRO" w:cs="Meiryo UI" w:hint="eastAsia"/>
          <w:kern w:val="2"/>
          <w:sz w:val="22"/>
          <w:szCs w:val="22"/>
        </w:rPr>
        <w:t>治療にご参加いただける患者さんの条件は下記を全て満たすことが必要です。</w:t>
      </w:r>
    </w:p>
    <w:p w14:paraId="28F50241" w14:textId="57075544" w:rsidR="00B408D0" w:rsidRPr="006F223E" w:rsidRDefault="00B408D0" w:rsidP="005E0765">
      <w:pPr>
        <w:pStyle w:val="paragraph"/>
        <w:spacing w:before="0" w:beforeAutospacing="0" w:after="0" w:afterAutospacing="0"/>
        <w:textAlignment w:val="baseline"/>
        <w:rPr>
          <w:rFonts w:ascii="HGMaruGothicMPRO" w:eastAsia="HGMaruGothicMPRO" w:hAnsi="HGMaruGothicMPRO" w:cs="Meiryo UI"/>
          <w:kern w:val="2"/>
          <w:sz w:val="22"/>
          <w:szCs w:val="22"/>
        </w:rPr>
      </w:pPr>
      <w:r>
        <w:rPr>
          <w:rFonts w:ascii="HGMaruGothicMPRO" w:eastAsia="HGMaruGothicMPRO" w:hAnsi="HGMaruGothicMPRO" w:cs="Meiryo UI" w:hint="eastAsia"/>
          <w:kern w:val="2"/>
          <w:sz w:val="22"/>
          <w:szCs w:val="22"/>
        </w:rPr>
        <w:t>【治療を受けることができる患者さん】</w:t>
      </w:r>
    </w:p>
    <w:p w14:paraId="5A735C78" w14:textId="1C902987" w:rsidR="005E0765" w:rsidRPr="005E0765" w:rsidRDefault="004950A4" w:rsidP="004C1709">
      <w:pPr>
        <w:pStyle w:val="paragraph"/>
        <w:numPr>
          <w:ilvl w:val="0"/>
          <w:numId w:val="40"/>
        </w:numPr>
        <w:spacing w:before="0" w:beforeAutospacing="0" w:after="0" w:afterAutospacing="0"/>
        <w:textAlignment w:val="baseline"/>
        <w:rPr>
          <w:rFonts w:ascii="HGMaruGothicMPRO" w:eastAsia="HGMaruGothicMPRO" w:hAnsi="HGMaruGothicMPRO" w:cs="Meiryo UI"/>
          <w:sz w:val="22"/>
          <w:szCs w:val="22"/>
        </w:rPr>
      </w:pPr>
      <w:r>
        <w:rPr>
          <w:rFonts w:ascii="HGMaruGothicMPRO" w:eastAsia="HGMaruGothicMPRO" w:hAnsi="HGMaruGothicMPRO" w:cs="Meiryo UI"/>
          <w:sz w:val="22"/>
          <w:szCs w:val="22"/>
        </w:rPr>
        <w:t>65</w:t>
      </w:r>
      <w:r>
        <w:rPr>
          <w:rFonts w:ascii="HGMaruGothicMPRO" w:eastAsia="HGMaruGothicMPRO" w:hAnsi="HGMaruGothicMPRO" w:cs="Meiryo UI" w:hint="eastAsia"/>
          <w:sz w:val="22"/>
          <w:szCs w:val="22"/>
        </w:rPr>
        <w:t>歳以上で</w:t>
      </w:r>
      <w:r w:rsidR="005E0765" w:rsidRPr="005E0765">
        <w:rPr>
          <w:rFonts w:ascii="HGMaruGothicMPRO" w:eastAsia="HGMaruGothicMPRO" w:hAnsi="HGMaruGothicMPRO" w:cs="Meiryo UI" w:hint="eastAsia"/>
          <w:sz w:val="22"/>
          <w:szCs w:val="22"/>
        </w:rPr>
        <w:t>軽度</w:t>
      </w:r>
      <w:r w:rsidR="005E0765">
        <w:rPr>
          <w:rFonts w:ascii="HGMaruGothicMPRO" w:eastAsia="HGMaruGothicMPRO" w:hAnsi="HGMaruGothicMPRO" w:cs="Meiryo UI" w:hint="eastAsia"/>
          <w:sz w:val="22"/>
          <w:szCs w:val="22"/>
        </w:rPr>
        <w:t>〜</w:t>
      </w:r>
      <w:r w:rsidR="005E0765" w:rsidRPr="005E0765">
        <w:rPr>
          <w:rFonts w:ascii="HGMaruGothicMPRO" w:eastAsia="HGMaruGothicMPRO" w:hAnsi="HGMaruGothicMPRO" w:cs="Meiryo UI" w:hint="eastAsia"/>
          <w:sz w:val="22"/>
          <w:szCs w:val="22"/>
        </w:rPr>
        <w:t>中度アルツハイマー病の診断（MMSE16～26）を受けた患者</w:t>
      </w:r>
      <w:r w:rsidR="005E0765">
        <w:rPr>
          <w:rFonts w:ascii="HGMaruGothicMPRO" w:eastAsia="HGMaruGothicMPRO" w:hAnsi="HGMaruGothicMPRO" w:cs="Meiryo UI" w:hint="eastAsia"/>
          <w:sz w:val="22"/>
          <w:szCs w:val="22"/>
        </w:rPr>
        <w:t>さん</w:t>
      </w:r>
      <w:r w:rsidR="005E0765" w:rsidRPr="005E0765">
        <w:rPr>
          <w:rFonts w:ascii="HGMaruGothicMPRO" w:eastAsia="HGMaruGothicMPRO" w:hAnsi="HGMaruGothicMPRO" w:cs="Meiryo UI" w:hint="eastAsia"/>
          <w:sz w:val="22"/>
          <w:szCs w:val="22"/>
        </w:rPr>
        <w:t>。</w:t>
      </w:r>
      <w:r w:rsidR="004C1709" w:rsidRPr="004C1709">
        <w:rPr>
          <w:rFonts w:ascii="HGMaruGothicMPRO" w:eastAsia="HGMaruGothicMPRO" w:hAnsi="HGMaruGothicMPRO" w:cs="Meiryo UI" w:hint="eastAsia"/>
          <w:sz w:val="22"/>
          <w:szCs w:val="22"/>
        </w:rPr>
        <w:t>認知症疾患診療ガイドライン2017（日本神経学会編）</w:t>
      </w:r>
    </w:p>
    <w:p w14:paraId="16AF4B7A" w14:textId="198C4050" w:rsidR="005E0765" w:rsidRPr="005E0765" w:rsidRDefault="005E0765" w:rsidP="004C1709">
      <w:pPr>
        <w:pStyle w:val="paragraph"/>
        <w:numPr>
          <w:ilvl w:val="0"/>
          <w:numId w:val="43"/>
        </w:numPr>
        <w:spacing w:before="0" w:beforeAutospacing="0" w:after="0" w:afterAutospacing="0"/>
        <w:ind w:left="426"/>
        <w:textAlignment w:val="baseline"/>
        <w:rPr>
          <w:rFonts w:ascii="HGMaruGothicMPRO" w:eastAsia="HGMaruGothicMPRO" w:hAnsi="HGMaruGothicMPRO" w:cs="Meiryo UI"/>
          <w:sz w:val="22"/>
          <w:szCs w:val="22"/>
        </w:rPr>
      </w:pPr>
      <w:r w:rsidRPr="005E0765">
        <w:rPr>
          <w:rFonts w:ascii="HGMaruGothicMPRO" w:eastAsia="HGMaruGothicMPRO" w:hAnsi="HGMaruGothicMPRO" w:cs="Meiryo UI" w:hint="eastAsia"/>
          <w:sz w:val="22"/>
          <w:szCs w:val="22"/>
        </w:rPr>
        <w:t>MMSEとは、初期スクリーニングに用いられる</w:t>
      </w:r>
      <w:r>
        <w:rPr>
          <w:rFonts w:ascii="HGMaruGothicMPRO" w:eastAsia="HGMaruGothicMPRO" w:hAnsi="HGMaruGothicMPRO" w:cs="Meiryo UI" w:hint="eastAsia"/>
          <w:sz w:val="22"/>
          <w:szCs w:val="22"/>
        </w:rPr>
        <w:t>評価基準です</w:t>
      </w:r>
      <w:r w:rsidRPr="005E0765">
        <w:rPr>
          <w:rFonts w:ascii="HGMaruGothicMPRO" w:eastAsia="HGMaruGothicMPRO" w:hAnsi="HGMaruGothicMPRO" w:cs="Meiryo UI" w:hint="eastAsia"/>
          <w:sz w:val="22"/>
          <w:szCs w:val="22"/>
        </w:rPr>
        <w:t>。時間の見当識、場所の見当識、3単語の即時再生と遅延再生、計算、物品呼称、文章復唱、3段階の口頭命令、書字命令、文章書字、図形模写の計11項目から構成される30</w:t>
      </w:r>
      <w:r>
        <w:rPr>
          <w:rFonts w:ascii="HGMaruGothicMPRO" w:eastAsia="HGMaruGothicMPRO" w:hAnsi="HGMaruGothicMPRO" w:cs="Meiryo UI" w:hint="eastAsia"/>
          <w:sz w:val="22"/>
          <w:szCs w:val="22"/>
        </w:rPr>
        <w:t>点満点の認知機能検査です</w:t>
      </w:r>
      <w:r w:rsidRPr="005E0765">
        <w:rPr>
          <w:rFonts w:ascii="HGMaruGothicMPRO" w:eastAsia="HGMaruGothicMPRO" w:hAnsi="HGMaruGothicMPRO" w:cs="Meiryo UI" w:hint="eastAsia"/>
          <w:sz w:val="22"/>
          <w:szCs w:val="22"/>
        </w:rPr>
        <w:t>。</w:t>
      </w:r>
    </w:p>
    <w:p w14:paraId="3E6A4D60" w14:textId="01234AB2" w:rsidR="005E0765" w:rsidRPr="005E0765" w:rsidRDefault="005E0765" w:rsidP="005E0765">
      <w:pPr>
        <w:pStyle w:val="paragraph"/>
        <w:numPr>
          <w:ilvl w:val="0"/>
          <w:numId w:val="40"/>
        </w:numPr>
        <w:spacing w:before="0" w:beforeAutospacing="0" w:after="0" w:afterAutospacing="0"/>
        <w:textAlignment w:val="baseline"/>
        <w:rPr>
          <w:rFonts w:ascii="HGMaruGothicMPRO" w:eastAsia="HGMaruGothicMPRO" w:hAnsi="HGMaruGothicMPRO" w:cs="Meiryo UI"/>
          <w:sz w:val="22"/>
          <w:szCs w:val="22"/>
        </w:rPr>
      </w:pPr>
      <w:r w:rsidRPr="005E0765">
        <w:rPr>
          <w:rFonts w:ascii="HGMaruGothicMPRO" w:eastAsia="HGMaruGothicMPRO" w:hAnsi="HGMaruGothicMPRO" w:cs="Meiryo UI" w:hint="eastAsia"/>
          <w:sz w:val="22"/>
          <w:szCs w:val="22"/>
        </w:rPr>
        <w:t>アルツハイマー病治療薬を、3カ月投与しているにも関わらず治療対象（MMSE16～26）に入る患者</w:t>
      </w:r>
      <w:r>
        <w:rPr>
          <w:rFonts w:ascii="HGMaruGothicMPRO" w:eastAsia="HGMaruGothicMPRO" w:hAnsi="HGMaruGothicMPRO" w:cs="Meiryo UI" w:hint="eastAsia"/>
          <w:sz w:val="22"/>
          <w:szCs w:val="22"/>
        </w:rPr>
        <w:t>さん</w:t>
      </w:r>
      <w:r w:rsidRPr="005E0765">
        <w:rPr>
          <w:rFonts w:ascii="HGMaruGothicMPRO" w:eastAsia="HGMaruGothicMPRO" w:hAnsi="HGMaruGothicMPRO" w:cs="Meiryo UI" w:hint="eastAsia"/>
          <w:sz w:val="22"/>
          <w:szCs w:val="22"/>
        </w:rPr>
        <w:t>。</w:t>
      </w:r>
    </w:p>
    <w:p w14:paraId="1DEA3360" w14:textId="2D76826B" w:rsidR="00F25801" w:rsidRDefault="005E0765">
      <w:pPr>
        <w:pStyle w:val="paragraph"/>
        <w:numPr>
          <w:ilvl w:val="0"/>
          <w:numId w:val="40"/>
        </w:numPr>
        <w:spacing w:before="0" w:beforeAutospacing="0" w:after="0" w:afterAutospacing="0"/>
        <w:textAlignment w:val="baseline"/>
        <w:rPr>
          <w:rFonts w:ascii="HGMaruGothicMPRO" w:eastAsia="HGMaruGothicMPRO" w:hAnsi="HGMaruGothicMPRO" w:cs="Meiryo UI"/>
          <w:sz w:val="22"/>
          <w:szCs w:val="22"/>
        </w:rPr>
      </w:pPr>
      <w:r w:rsidRPr="00F25801">
        <w:rPr>
          <w:rFonts w:ascii="HGMaruGothicMPRO" w:eastAsia="HGMaruGothicMPRO" w:hAnsi="HGMaruGothicMPRO" w:cs="Meiryo UI" w:hint="eastAsia"/>
          <w:sz w:val="22"/>
          <w:szCs w:val="22"/>
        </w:rPr>
        <w:t>初診時において、投与基準回数（</w:t>
      </w:r>
      <w:r w:rsidRPr="00F25801">
        <w:rPr>
          <w:rFonts w:ascii="HGMaruGothicMPRO" w:eastAsia="HGMaruGothicMPRO" w:hAnsi="HGMaruGothicMPRO" w:cs="Meiryo UI"/>
          <w:sz w:val="22"/>
          <w:szCs w:val="22"/>
        </w:rPr>
        <w:t>10回）を完遂することが可能であると見込まれる患者さん。</w:t>
      </w:r>
    </w:p>
    <w:p w14:paraId="6E4D1EC3" w14:textId="6270D6B8" w:rsidR="005E0765" w:rsidRPr="00F25801" w:rsidRDefault="005E0765">
      <w:pPr>
        <w:pStyle w:val="paragraph"/>
        <w:numPr>
          <w:ilvl w:val="0"/>
          <w:numId w:val="40"/>
        </w:numPr>
        <w:spacing w:before="0" w:beforeAutospacing="0" w:after="0" w:afterAutospacing="0"/>
        <w:textAlignment w:val="baseline"/>
        <w:rPr>
          <w:rFonts w:ascii="HGMaruGothicMPRO" w:eastAsia="HGMaruGothicMPRO" w:hAnsi="HGMaruGothicMPRO" w:cs="Meiryo UI"/>
          <w:sz w:val="22"/>
          <w:szCs w:val="22"/>
        </w:rPr>
      </w:pPr>
      <w:r w:rsidRPr="00F25801">
        <w:rPr>
          <w:rFonts w:ascii="HGMaruGothicMPRO" w:eastAsia="HGMaruGothicMPRO" w:hAnsi="HGMaruGothicMPRO" w:cs="Meiryo UI"/>
          <w:sz w:val="22"/>
          <w:szCs w:val="22"/>
        </w:rPr>
        <w:lastRenderedPageBreak/>
        <w:t>重篤な臓器障害</w:t>
      </w:r>
      <w:r w:rsidRPr="00F25801">
        <w:rPr>
          <w:rFonts w:ascii="HGMaruGothicMPRO" w:eastAsia="HGMaruGothicMPRO" w:hAnsi="HGMaruGothicMPRO" w:cs="Meiryo UI" w:hint="eastAsia"/>
          <w:sz w:val="22"/>
          <w:szCs w:val="22"/>
        </w:rPr>
        <w:t>（脳・肺・心臓・肝臓・腎臓）</w:t>
      </w:r>
      <w:r w:rsidRPr="00F25801">
        <w:rPr>
          <w:rFonts w:ascii="HGMaruGothicMPRO" w:eastAsia="HGMaruGothicMPRO" w:hAnsi="HGMaruGothicMPRO" w:cs="Meiryo UI"/>
          <w:sz w:val="22"/>
          <w:szCs w:val="22"/>
        </w:rPr>
        <w:t>、</w:t>
      </w:r>
      <w:r w:rsidRPr="00F25801">
        <w:rPr>
          <w:rFonts w:ascii="HGMaruGothicMPRO" w:eastAsia="HGMaruGothicMPRO" w:hAnsi="HGMaruGothicMPRO" w:cs="Meiryo UI" w:hint="eastAsia"/>
          <w:sz w:val="22"/>
          <w:szCs w:val="22"/>
        </w:rPr>
        <w:t>活動性の</w:t>
      </w:r>
      <w:r w:rsidRPr="00F25801">
        <w:rPr>
          <w:rFonts w:ascii="HGMaruGothicMPRO" w:eastAsia="HGMaruGothicMPRO" w:hAnsi="HGMaruGothicMPRO" w:cs="Meiryo UI"/>
          <w:sz w:val="22"/>
          <w:szCs w:val="22"/>
        </w:rPr>
        <w:t>感染症、</w:t>
      </w:r>
      <w:r w:rsidRPr="00F25801">
        <w:rPr>
          <w:rFonts w:ascii="HGMaruGothicMPRO" w:eastAsia="HGMaruGothicMPRO" w:hAnsi="HGMaruGothicMPRO" w:cs="Meiryo UI" w:hint="eastAsia"/>
          <w:sz w:val="22"/>
          <w:szCs w:val="22"/>
        </w:rPr>
        <w:t>ワーファリン、プラザキサ、リクシアナ、イグザレルト、エリキュースなどの抗凝固薬を服用していない患者さん。</w:t>
      </w:r>
    </w:p>
    <w:p w14:paraId="1FA2123B" w14:textId="59012A25" w:rsidR="005E0765" w:rsidRDefault="005E0765" w:rsidP="005E0765">
      <w:pPr>
        <w:pStyle w:val="paragraph"/>
        <w:numPr>
          <w:ilvl w:val="0"/>
          <w:numId w:val="40"/>
        </w:numPr>
        <w:spacing w:before="0" w:beforeAutospacing="0" w:after="0" w:afterAutospacing="0"/>
        <w:textAlignment w:val="baseline"/>
        <w:rPr>
          <w:rFonts w:ascii="HGMaruGothicMPRO" w:eastAsia="HGMaruGothicMPRO" w:hAnsi="HGMaruGothicMPRO" w:cs="Meiryo UI"/>
          <w:sz w:val="22"/>
          <w:szCs w:val="22"/>
        </w:rPr>
      </w:pPr>
      <w:r w:rsidRPr="005E0765">
        <w:rPr>
          <w:rFonts w:ascii="HGMaruGothicMPRO" w:eastAsia="HGMaruGothicMPRO" w:hAnsi="HGMaruGothicMPRO" w:cs="Meiryo UI" w:hint="eastAsia"/>
          <w:sz w:val="22"/>
          <w:szCs w:val="22"/>
        </w:rPr>
        <w:t>患者</w:t>
      </w:r>
      <w:r>
        <w:rPr>
          <w:rFonts w:ascii="HGMaruGothicMPRO" w:eastAsia="HGMaruGothicMPRO" w:hAnsi="HGMaruGothicMPRO" w:cs="Meiryo UI" w:hint="eastAsia"/>
          <w:sz w:val="22"/>
          <w:szCs w:val="22"/>
        </w:rPr>
        <w:t>さん</w:t>
      </w:r>
      <w:r w:rsidRPr="005E0765">
        <w:rPr>
          <w:rFonts w:ascii="HGMaruGothicMPRO" w:eastAsia="HGMaruGothicMPRO" w:hAnsi="HGMaruGothicMPRO" w:cs="Meiryo UI" w:hint="eastAsia"/>
          <w:sz w:val="22"/>
          <w:szCs w:val="22"/>
        </w:rPr>
        <w:t>以外に、別途、通院毎に家族などの付き添いが行える患者</w:t>
      </w:r>
      <w:r>
        <w:rPr>
          <w:rFonts w:ascii="HGMaruGothicMPRO" w:eastAsia="HGMaruGothicMPRO" w:hAnsi="HGMaruGothicMPRO" w:cs="Meiryo UI" w:hint="eastAsia"/>
          <w:sz w:val="22"/>
          <w:szCs w:val="22"/>
        </w:rPr>
        <w:t>さん</w:t>
      </w:r>
      <w:r w:rsidRPr="005E0765">
        <w:rPr>
          <w:rFonts w:ascii="HGMaruGothicMPRO" w:eastAsia="HGMaruGothicMPRO" w:hAnsi="HGMaruGothicMPRO" w:cs="Meiryo UI" w:hint="eastAsia"/>
          <w:sz w:val="22"/>
          <w:szCs w:val="22"/>
        </w:rPr>
        <w:t xml:space="preserve">。 </w:t>
      </w:r>
    </w:p>
    <w:p w14:paraId="1CBAB837" w14:textId="1B88BDBF" w:rsidR="00FE0176" w:rsidRPr="005E0765" w:rsidRDefault="003F1419" w:rsidP="003F1419">
      <w:pPr>
        <w:pStyle w:val="paragraph"/>
        <w:spacing w:before="0" w:beforeAutospacing="0" w:after="0" w:afterAutospacing="0"/>
        <w:ind w:leftChars="200" w:left="640" w:hangingChars="100" w:hanging="220"/>
        <w:textAlignment w:val="baseline"/>
        <w:rPr>
          <w:rFonts w:ascii="HGMaruGothicMPRO" w:eastAsia="HGMaruGothicMPRO" w:hAnsi="HGMaruGothicMPRO" w:cs="Meiryo UI"/>
          <w:sz w:val="22"/>
          <w:szCs w:val="22"/>
        </w:rPr>
      </w:pPr>
      <w:r>
        <w:rPr>
          <w:rFonts w:ascii="HGMaruGothicMPRO" w:eastAsia="HGMaruGothicMPRO" w:hAnsi="HGMaruGothicMPRO" w:cs="Meiryo UI" w:hint="eastAsia"/>
          <w:sz w:val="22"/>
          <w:szCs w:val="22"/>
        </w:rPr>
        <w:t>※</w:t>
      </w:r>
      <w:r w:rsidR="007E2444" w:rsidRPr="007E2444">
        <w:rPr>
          <w:rFonts w:ascii="HGMaruGothicMPRO" w:eastAsia="HGMaruGothicMPRO" w:hAnsi="HGMaruGothicMPRO" w:cs="Meiryo UI" w:hint="eastAsia"/>
          <w:sz w:val="22"/>
          <w:szCs w:val="22"/>
        </w:rPr>
        <w:t>必ず初回投与の際には同行者の同行をお願いします。投与2回目以降も同行を原則としますが、やむを得ない事情により同行が困難な場合は予め患者の認知度の状況等を鑑み同行者の有無を判断し実施しますのでご了承ください。</w:t>
      </w:r>
    </w:p>
    <w:p w14:paraId="27A230C9" w14:textId="3F72D21D" w:rsidR="005E0765" w:rsidRPr="005E0765" w:rsidRDefault="005E0765" w:rsidP="005E0765">
      <w:pPr>
        <w:pStyle w:val="paragraph"/>
        <w:numPr>
          <w:ilvl w:val="0"/>
          <w:numId w:val="40"/>
        </w:numPr>
        <w:spacing w:before="0" w:beforeAutospacing="0" w:after="0" w:afterAutospacing="0"/>
        <w:textAlignment w:val="baseline"/>
        <w:rPr>
          <w:rFonts w:ascii="HGMaruGothicMPRO" w:eastAsia="HGMaruGothicMPRO" w:hAnsi="HGMaruGothicMPRO" w:cs="Meiryo UI"/>
          <w:sz w:val="22"/>
          <w:szCs w:val="22"/>
        </w:rPr>
      </w:pPr>
      <w:r w:rsidRPr="005E0765">
        <w:rPr>
          <w:rFonts w:ascii="HGMaruGothicMPRO" w:eastAsia="HGMaruGothicMPRO" w:hAnsi="HGMaruGothicMPRO" w:cs="Meiryo UI" w:hint="eastAsia"/>
          <w:sz w:val="22"/>
          <w:szCs w:val="22"/>
        </w:rPr>
        <w:t>患者</w:t>
      </w:r>
      <w:r>
        <w:rPr>
          <w:rFonts w:ascii="HGMaruGothicMPRO" w:eastAsia="HGMaruGothicMPRO" w:hAnsi="HGMaruGothicMPRO" w:cs="Meiryo UI" w:hint="eastAsia"/>
          <w:sz w:val="22"/>
          <w:szCs w:val="22"/>
        </w:rPr>
        <w:t>さん</w:t>
      </w:r>
      <w:r w:rsidRPr="005E0765">
        <w:rPr>
          <w:rFonts w:ascii="HGMaruGothicMPRO" w:eastAsia="HGMaruGothicMPRO" w:hAnsi="HGMaruGothicMPRO" w:cs="Meiryo UI" w:hint="eastAsia"/>
          <w:sz w:val="22"/>
          <w:szCs w:val="22"/>
        </w:rPr>
        <w:t>以外に、家族などの代諾者からも同意を得ることが可能な患者</w:t>
      </w:r>
      <w:r>
        <w:rPr>
          <w:rFonts w:ascii="HGMaruGothicMPRO" w:eastAsia="HGMaruGothicMPRO" w:hAnsi="HGMaruGothicMPRO" w:cs="Meiryo UI" w:hint="eastAsia"/>
          <w:sz w:val="22"/>
          <w:szCs w:val="22"/>
        </w:rPr>
        <w:t>さん</w:t>
      </w:r>
      <w:r w:rsidRPr="005E0765">
        <w:rPr>
          <w:rFonts w:ascii="HGMaruGothicMPRO" w:eastAsia="HGMaruGothicMPRO" w:hAnsi="HGMaruGothicMPRO" w:cs="Meiryo UI" w:hint="eastAsia"/>
          <w:sz w:val="22"/>
          <w:szCs w:val="22"/>
        </w:rPr>
        <w:t>。</w:t>
      </w:r>
    </w:p>
    <w:p w14:paraId="4E803EC6" w14:textId="7A60A4C5" w:rsidR="00B408D0" w:rsidRPr="00BA076B" w:rsidRDefault="005E0765" w:rsidP="00BA076B">
      <w:pPr>
        <w:pStyle w:val="paragraph"/>
        <w:numPr>
          <w:ilvl w:val="0"/>
          <w:numId w:val="40"/>
        </w:numPr>
        <w:textAlignment w:val="baseline"/>
        <w:rPr>
          <w:rFonts w:ascii="HGMaruGothicMPRO" w:eastAsia="HGMaruGothicMPRO" w:hAnsi="HGMaruGothicMPRO" w:cs="Meiryo UI"/>
          <w:kern w:val="2"/>
          <w:sz w:val="22"/>
          <w:szCs w:val="22"/>
        </w:rPr>
      </w:pPr>
      <w:r w:rsidRPr="005E0765">
        <w:rPr>
          <w:rFonts w:ascii="HGMaruGothicMPRO" w:eastAsia="HGMaruGothicMPRO" w:hAnsi="HGMaruGothicMPRO" w:cs="Meiryo UI" w:hint="eastAsia"/>
          <w:sz w:val="22"/>
          <w:szCs w:val="22"/>
        </w:rPr>
        <w:t>必要量の脂肪採取が行える患者</w:t>
      </w:r>
      <w:r>
        <w:rPr>
          <w:rFonts w:ascii="HGMaruGothicMPRO" w:eastAsia="HGMaruGothicMPRO" w:hAnsi="HGMaruGothicMPRO" w:cs="Meiryo UI" w:hint="eastAsia"/>
          <w:sz w:val="22"/>
          <w:szCs w:val="22"/>
        </w:rPr>
        <w:t>さん</w:t>
      </w:r>
      <w:r w:rsidRPr="005E0765">
        <w:rPr>
          <w:rFonts w:ascii="HGMaruGothicMPRO" w:eastAsia="HGMaruGothicMPRO" w:hAnsi="HGMaruGothicMPRO" w:cs="Meiryo UI" w:hint="eastAsia"/>
          <w:sz w:val="22"/>
          <w:szCs w:val="22"/>
        </w:rPr>
        <w:t>。</w:t>
      </w:r>
    </w:p>
    <w:p w14:paraId="6A62F55D" w14:textId="3EBF4C14" w:rsidR="003C74B3" w:rsidRPr="006F223E" w:rsidRDefault="00E9180B" w:rsidP="006F223E">
      <w:pPr>
        <w:pStyle w:val="paragraph"/>
        <w:spacing w:before="0" w:beforeAutospacing="0" w:after="0" w:afterAutospacing="0"/>
        <w:textAlignment w:val="baseline"/>
        <w:rPr>
          <w:rFonts w:ascii="HGMaruGothicMPRO" w:eastAsia="HGMaruGothicMPRO" w:hAnsi="HGMaruGothicMPRO" w:cs="Meiryo UI"/>
          <w:kern w:val="2"/>
          <w:sz w:val="22"/>
          <w:szCs w:val="22"/>
        </w:rPr>
      </w:pPr>
      <w:r>
        <w:rPr>
          <w:rFonts w:ascii="HGMaruGothicMPRO" w:eastAsia="HGMaruGothicMPRO" w:hAnsi="HGMaruGothicMPRO" w:cs="Meiryo UI" w:hint="eastAsia"/>
          <w:kern w:val="2"/>
          <w:sz w:val="22"/>
          <w:szCs w:val="22"/>
        </w:rPr>
        <w:t>【治療を受けることができない患者さん】</w:t>
      </w:r>
    </w:p>
    <w:p w14:paraId="11E5E01F" w14:textId="07664633" w:rsidR="00322E58" w:rsidRDefault="00322E58" w:rsidP="00421C30">
      <w:pPr>
        <w:pStyle w:val="ac"/>
        <w:numPr>
          <w:ilvl w:val="0"/>
          <w:numId w:val="39"/>
        </w:numPr>
        <w:ind w:leftChars="0"/>
        <w:rPr>
          <w:rFonts w:ascii="HGMaruGothicMPRO" w:eastAsia="HGMaruGothicMPRO" w:hAnsi="HGMaruGothicMPRO" w:cs="Meiryo UI"/>
          <w:sz w:val="22"/>
          <w:szCs w:val="22"/>
        </w:rPr>
      </w:pPr>
      <w:r>
        <w:rPr>
          <w:rFonts w:ascii="HGMaruGothicMPRO" w:eastAsia="HGMaruGothicMPRO" w:hAnsi="HGMaruGothicMPRO" w:cs="Meiryo UI" w:hint="eastAsia"/>
          <w:sz w:val="22"/>
          <w:szCs w:val="22"/>
        </w:rPr>
        <w:t>妊娠中の女性。また、婦人科系の疾患を治療中、適切な避妊法に同意いただけない女性の患者さん。</w:t>
      </w:r>
    </w:p>
    <w:p w14:paraId="76ACE312" w14:textId="685E5025" w:rsidR="00E9180B" w:rsidRDefault="008F144D" w:rsidP="005E0765">
      <w:pPr>
        <w:pStyle w:val="ac"/>
        <w:numPr>
          <w:ilvl w:val="0"/>
          <w:numId w:val="39"/>
        </w:numPr>
        <w:ind w:leftChars="0"/>
        <w:rPr>
          <w:rFonts w:ascii="HGMaruGothicMPRO" w:eastAsia="HGMaruGothicMPRO" w:hAnsi="HGMaruGothicMPRO" w:cs="Meiryo UI"/>
          <w:sz w:val="22"/>
          <w:szCs w:val="22"/>
        </w:rPr>
      </w:pPr>
      <w:r w:rsidRPr="00E9180B">
        <w:rPr>
          <w:rFonts w:ascii="HGMaruGothicMPRO" w:eastAsia="HGMaruGothicMPRO" w:hAnsi="HGMaruGothicMPRO" w:cs="Meiryo UI" w:hint="eastAsia"/>
          <w:sz w:val="22"/>
          <w:szCs w:val="22"/>
        </w:rPr>
        <w:t>重度の糖尿病（</w:t>
      </w:r>
      <w:r w:rsidRPr="00E9180B">
        <w:rPr>
          <w:rFonts w:ascii="HGMaruGothicMPRO" w:eastAsia="HGMaruGothicMPRO" w:hAnsi="HGMaruGothicMPRO" w:cs="Meiryo UI"/>
          <w:sz w:val="22"/>
          <w:szCs w:val="22"/>
        </w:rPr>
        <w:t xml:space="preserve">HbA1c </w:t>
      </w:r>
      <w:r w:rsidR="00087936">
        <w:rPr>
          <w:rFonts w:ascii="HGMaruGothicMPRO" w:eastAsia="HGMaruGothicMPRO" w:hAnsi="HGMaruGothicMPRO" w:cs="Meiryo UI"/>
          <w:sz w:val="22"/>
          <w:szCs w:val="22"/>
        </w:rPr>
        <w:t>7</w:t>
      </w:r>
      <w:r w:rsidRPr="00E9180B">
        <w:rPr>
          <w:rFonts w:ascii="HGMaruGothicMPRO" w:eastAsia="HGMaruGothicMPRO" w:hAnsi="HGMaruGothicMPRO" w:cs="Meiryo UI"/>
          <w:sz w:val="22"/>
          <w:szCs w:val="22"/>
        </w:rPr>
        <w:t>.0</w:t>
      </w:r>
      <w:r w:rsidRPr="00E9180B">
        <w:rPr>
          <w:rFonts w:ascii="HGMaruGothicMPRO" w:eastAsia="HGMaruGothicMPRO" w:hAnsi="HGMaruGothicMPRO" w:cs="Meiryo UI" w:hint="eastAsia"/>
          <w:sz w:val="22"/>
          <w:szCs w:val="22"/>
        </w:rPr>
        <w:t>％以上）、重度</w:t>
      </w:r>
      <w:r w:rsidR="00E9180B" w:rsidRPr="00E9180B">
        <w:rPr>
          <w:rFonts w:ascii="HGMaruGothicMPRO" w:eastAsia="HGMaruGothicMPRO" w:hAnsi="HGMaruGothicMPRO" w:cs="Meiryo UI" w:hint="eastAsia"/>
          <w:sz w:val="22"/>
          <w:szCs w:val="22"/>
        </w:rPr>
        <w:t>の</w:t>
      </w:r>
      <w:r w:rsidRPr="00E9180B">
        <w:rPr>
          <w:rFonts w:ascii="HGMaruGothicMPRO" w:eastAsia="HGMaruGothicMPRO" w:hAnsi="HGMaruGothicMPRO" w:cs="Meiryo UI" w:hint="eastAsia"/>
          <w:sz w:val="22"/>
          <w:szCs w:val="22"/>
        </w:rPr>
        <w:t>心不全、腎不全（クレアチニンクリアランス</w:t>
      </w:r>
      <w:r w:rsidRPr="00E9180B">
        <w:rPr>
          <w:rFonts w:ascii="HGMaruGothicMPRO" w:eastAsia="HGMaruGothicMPRO" w:hAnsi="HGMaruGothicMPRO" w:cs="Meiryo UI"/>
          <w:sz w:val="22"/>
          <w:szCs w:val="22"/>
        </w:rPr>
        <w:t>30ml/min</w:t>
      </w:r>
      <w:r w:rsidRPr="00E9180B">
        <w:rPr>
          <w:rFonts w:ascii="HGMaruGothicMPRO" w:eastAsia="HGMaruGothicMPRO" w:hAnsi="HGMaruGothicMPRO" w:cs="Meiryo UI" w:hint="eastAsia"/>
          <w:sz w:val="22"/>
          <w:szCs w:val="22"/>
        </w:rPr>
        <w:t>未満）</w:t>
      </w:r>
      <w:r w:rsidR="00322E58">
        <w:rPr>
          <w:rFonts w:ascii="HGMaruGothicMPRO" w:eastAsia="HGMaruGothicMPRO" w:hAnsi="HGMaruGothicMPRO" w:cs="Meiryo UI" w:hint="eastAsia"/>
          <w:sz w:val="22"/>
          <w:szCs w:val="22"/>
        </w:rPr>
        <w:t>など、重篤な臓器障害を認める</w:t>
      </w:r>
      <w:r w:rsidRPr="00E9180B">
        <w:rPr>
          <w:rFonts w:ascii="HGMaruGothicMPRO" w:eastAsia="HGMaruGothicMPRO" w:hAnsi="HGMaruGothicMPRO" w:cs="Meiryo UI" w:hint="eastAsia"/>
          <w:sz w:val="22"/>
          <w:szCs w:val="22"/>
        </w:rPr>
        <w:t>患者</w:t>
      </w:r>
      <w:r w:rsidR="00C1381F" w:rsidRPr="00E9180B">
        <w:rPr>
          <w:rFonts w:ascii="HGMaruGothicMPRO" w:eastAsia="HGMaruGothicMPRO" w:hAnsi="HGMaruGothicMPRO" w:cs="Meiryo UI" w:hint="eastAsia"/>
          <w:sz w:val="22"/>
          <w:szCs w:val="22"/>
        </w:rPr>
        <w:t>さん</w:t>
      </w:r>
      <w:r w:rsidRPr="00E9180B">
        <w:rPr>
          <w:rFonts w:ascii="HGMaruGothicMPRO" w:eastAsia="HGMaruGothicMPRO" w:hAnsi="HGMaruGothicMPRO" w:cs="Meiryo UI" w:hint="eastAsia"/>
          <w:sz w:val="22"/>
          <w:szCs w:val="22"/>
        </w:rPr>
        <w:t>。</w:t>
      </w:r>
      <w:r w:rsidRPr="00E9180B">
        <w:rPr>
          <w:rFonts w:ascii="HGMaruGothicMPRO" w:eastAsia="HGMaruGothicMPRO" w:hAnsi="HGMaruGothicMPRO" w:cs="Meiryo UI"/>
          <w:sz w:val="22"/>
          <w:szCs w:val="22"/>
        </w:rPr>
        <w:t> </w:t>
      </w:r>
    </w:p>
    <w:p w14:paraId="5401B0B3" w14:textId="799FBDE8" w:rsidR="00E9180B" w:rsidRDefault="008F144D" w:rsidP="00376DA7">
      <w:pPr>
        <w:pStyle w:val="ac"/>
        <w:numPr>
          <w:ilvl w:val="0"/>
          <w:numId w:val="39"/>
        </w:numPr>
        <w:ind w:leftChars="0"/>
        <w:rPr>
          <w:rFonts w:ascii="HGMaruGothicMPRO" w:eastAsia="HGMaruGothicMPRO" w:hAnsi="HGMaruGothicMPRO" w:cs="Meiryo UI"/>
          <w:sz w:val="22"/>
          <w:szCs w:val="22"/>
        </w:rPr>
      </w:pPr>
      <w:r w:rsidRPr="00E9180B">
        <w:rPr>
          <w:rFonts w:ascii="HGMaruGothicMPRO" w:eastAsia="HGMaruGothicMPRO" w:hAnsi="HGMaruGothicMPRO" w:cs="Meiryo UI" w:hint="eastAsia"/>
          <w:sz w:val="22"/>
          <w:szCs w:val="22"/>
        </w:rPr>
        <w:t>増殖性糖尿病性網膜症や加齢黄斑変性症の診断を受けた患者</w:t>
      </w:r>
      <w:r w:rsidR="00C1381F" w:rsidRPr="00E9180B">
        <w:rPr>
          <w:rFonts w:ascii="HGMaruGothicMPRO" w:eastAsia="HGMaruGothicMPRO" w:hAnsi="HGMaruGothicMPRO" w:cs="Meiryo UI" w:hint="eastAsia"/>
          <w:sz w:val="22"/>
          <w:szCs w:val="22"/>
        </w:rPr>
        <w:t>さん</w:t>
      </w:r>
      <w:r w:rsidRPr="00E9180B">
        <w:rPr>
          <w:rFonts w:ascii="HGMaruGothicMPRO" w:eastAsia="HGMaruGothicMPRO" w:hAnsi="HGMaruGothicMPRO" w:cs="Meiryo UI" w:hint="eastAsia"/>
          <w:sz w:val="22"/>
          <w:szCs w:val="22"/>
        </w:rPr>
        <w:t>。</w:t>
      </w:r>
      <w:r w:rsidRPr="00E9180B">
        <w:rPr>
          <w:rFonts w:ascii="HGMaruGothicMPRO" w:eastAsia="HGMaruGothicMPRO" w:hAnsi="HGMaruGothicMPRO" w:cs="Meiryo UI"/>
          <w:sz w:val="22"/>
          <w:szCs w:val="22"/>
        </w:rPr>
        <w:t> </w:t>
      </w:r>
    </w:p>
    <w:p w14:paraId="00457402" w14:textId="1853442E" w:rsidR="00322E58" w:rsidRDefault="00322E58">
      <w:pPr>
        <w:pStyle w:val="ac"/>
        <w:numPr>
          <w:ilvl w:val="0"/>
          <w:numId w:val="39"/>
        </w:numPr>
        <w:ind w:leftChars="0"/>
        <w:rPr>
          <w:rFonts w:ascii="HGMaruGothicMPRO" w:eastAsia="HGMaruGothicMPRO" w:hAnsi="HGMaruGothicMPRO" w:cs="Meiryo UI"/>
          <w:sz w:val="22"/>
          <w:szCs w:val="22"/>
        </w:rPr>
      </w:pPr>
      <w:r>
        <w:rPr>
          <w:rFonts w:ascii="HGMaruGothicMPRO" w:eastAsia="HGMaruGothicMPRO" w:hAnsi="HGMaruGothicMPRO" w:cs="Meiryo UI" w:hint="eastAsia"/>
          <w:sz w:val="22"/>
          <w:szCs w:val="22"/>
        </w:rPr>
        <w:t>コントロールが不良な高血圧もしくは不整脈を認める患者さん。</w:t>
      </w:r>
    </w:p>
    <w:p w14:paraId="3DFC57C5" w14:textId="77777777" w:rsidR="00E9180B" w:rsidRDefault="008F144D">
      <w:pPr>
        <w:pStyle w:val="ac"/>
        <w:numPr>
          <w:ilvl w:val="0"/>
          <w:numId w:val="39"/>
        </w:numPr>
        <w:ind w:leftChars="0"/>
        <w:rPr>
          <w:rFonts w:ascii="HGMaruGothicMPRO" w:eastAsia="HGMaruGothicMPRO" w:hAnsi="HGMaruGothicMPRO" w:cs="Meiryo UI"/>
          <w:sz w:val="22"/>
          <w:szCs w:val="22"/>
        </w:rPr>
      </w:pPr>
      <w:r w:rsidRPr="00E9180B">
        <w:rPr>
          <w:rFonts w:ascii="HGMaruGothicMPRO" w:eastAsia="HGMaruGothicMPRO" w:hAnsi="HGMaruGothicMPRO" w:cs="Meiryo UI" w:hint="eastAsia"/>
          <w:sz w:val="22"/>
          <w:szCs w:val="22"/>
        </w:rPr>
        <w:t>悪性腫瘍の診断を受けた患者</w:t>
      </w:r>
      <w:r w:rsidR="00C1381F" w:rsidRPr="00E9180B">
        <w:rPr>
          <w:rFonts w:ascii="HGMaruGothicMPRO" w:eastAsia="HGMaruGothicMPRO" w:hAnsi="HGMaruGothicMPRO" w:cs="Meiryo UI" w:hint="eastAsia"/>
          <w:sz w:val="22"/>
          <w:szCs w:val="22"/>
        </w:rPr>
        <w:t>さん</w:t>
      </w:r>
      <w:r w:rsidRPr="00E9180B">
        <w:rPr>
          <w:rFonts w:ascii="HGMaruGothicMPRO" w:eastAsia="HGMaruGothicMPRO" w:hAnsi="HGMaruGothicMPRO" w:cs="Meiryo UI" w:hint="eastAsia"/>
          <w:sz w:val="22"/>
          <w:szCs w:val="22"/>
        </w:rPr>
        <w:t>。</w:t>
      </w:r>
    </w:p>
    <w:p w14:paraId="703844DF" w14:textId="7FAEFC20" w:rsidR="00E9180B" w:rsidRDefault="008F144D">
      <w:pPr>
        <w:pStyle w:val="ac"/>
        <w:ind w:leftChars="0" w:left="420"/>
        <w:rPr>
          <w:rFonts w:ascii="HGMaruGothicMPRO" w:eastAsia="HGMaruGothicMPRO" w:hAnsi="HGMaruGothicMPRO" w:cs="Meiryo UI"/>
          <w:sz w:val="22"/>
          <w:szCs w:val="22"/>
        </w:rPr>
      </w:pPr>
      <w:r w:rsidRPr="00E9180B">
        <w:rPr>
          <w:rFonts w:ascii="HGMaruGothicMPRO" w:eastAsia="HGMaruGothicMPRO" w:hAnsi="HGMaruGothicMPRO" w:cs="Meiryo UI" w:hint="eastAsia"/>
          <w:sz w:val="22"/>
          <w:szCs w:val="22"/>
        </w:rPr>
        <w:t>なお、治癒切除後あるいは標準治療等により完全寛解と診断された患者</w:t>
      </w:r>
      <w:r w:rsidR="00C1381F" w:rsidRPr="00E9180B">
        <w:rPr>
          <w:rFonts w:ascii="HGMaruGothicMPRO" w:eastAsia="HGMaruGothicMPRO" w:hAnsi="HGMaruGothicMPRO" w:cs="Meiryo UI" w:hint="eastAsia"/>
          <w:sz w:val="22"/>
          <w:szCs w:val="22"/>
        </w:rPr>
        <w:t>さん</w:t>
      </w:r>
      <w:r w:rsidRPr="00E9180B">
        <w:rPr>
          <w:rFonts w:ascii="HGMaruGothicMPRO" w:eastAsia="HGMaruGothicMPRO" w:hAnsi="HGMaruGothicMPRO" w:cs="Meiryo UI" w:hint="eastAsia"/>
          <w:sz w:val="22"/>
          <w:szCs w:val="22"/>
        </w:rPr>
        <w:t>のうち、過去</w:t>
      </w:r>
      <w:r w:rsidRPr="00E9180B">
        <w:rPr>
          <w:rFonts w:ascii="HGMaruGothicMPRO" w:eastAsia="HGMaruGothicMPRO" w:hAnsi="HGMaruGothicMPRO" w:cs="Meiryo UI"/>
          <w:sz w:val="22"/>
          <w:szCs w:val="22"/>
        </w:rPr>
        <w:t>5</w:t>
      </w:r>
      <w:r w:rsidRPr="00E9180B">
        <w:rPr>
          <w:rFonts w:ascii="HGMaruGothicMPRO" w:eastAsia="HGMaruGothicMPRO" w:hAnsi="HGMaruGothicMPRO" w:cs="Meiryo UI" w:hint="eastAsia"/>
          <w:sz w:val="22"/>
          <w:szCs w:val="22"/>
        </w:rPr>
        <w:t>年間、再発の兆候を認めない場合のみ、</w:t>
      </w:r>
      <w:r w:rsidR="00421C30">
        <w:rPr>
          <w:rFonts w:ascii="HGMaruGothicMPRO" w:eastAsia="HGMaruGothicMPRO" w:hAnsi="HGMaruGothicMPRO" w:cs="Meiryo UI" w:hint="eastAsia"/>
          <w:sz w:val="22"/>
          <w:szCs w:val="22"/>
        </w:rPr>
        <w:t>治療</w:t>
      </w:r>
      <w:r w:rsidRPr="00E9180B">
        <w:rPr>
          <w:rFonts w:ascii="HGMaruGothicMPRO" w:eastAsia="HGMaruGothicMPRO" w:hAnsi="HGMaruGothicMPRO" w:cs="Meiryo UI" w:hint="eastAsia"/>
          <w:sz w:val="22"/>
          <w:szCs w:val="22"/>
        </w:rPr>
        <w:t>実施について検討することがあ</w:t>
      </w:r>
      <w:r w:rsidR="006F5BC3" w:rsidRPr="00E9180B">
        <w:rPr>
          <w:rFonts w:ascii="HGMaruGothicMPRO" w:eastAsia="HGMaruGothicMPRO" w:hAnsi="HGMaruGothicMPRO" w:cs="Meiryo UI" w:hint="eastAsia"/>
          <w:sz w:val="22"/>
          <w:szCs w:val="22"/>
        </w:rPr>
        <w:t>ります</w:t>
      </w:r>
      <w:r w:rsidRPr="00E9180B">
        <w:rPr>
          <w:rFonts w:ascii="HGMaruGothicMPRO" w:eastAsia="HGMaruGothicMPRO" w:hAnsi="HGMaruGothicMPRO" w:cs="Meiryo UI" w:hint="eastAsia"/>
          <w:sz w:val="22"/>
          <w:szCs w:val="22"/>
        </w:rPr>
        <w:t>。</w:t>
      </w:r>
    </w:p>
    <w:p w14:paraId="7E2AF11C" w14:textId="77777777" w:rsidR="00E9180B" w:rsidRDefault="008F144D" w:rsidP="006F223E">
      <w:pPr>
        <w:pStyle w:val="ac"/>
        <w:numPr>
          <w:ilvl w:val="0"/>
          <w:numId w:val="39"/>
        </w:numPr>
        <w:ind w:leftChars="0"/>
        <w:rPr>
          <w:rFonts w:ascii="HGMaruGothicMPRO" w:eastAsia="HGMaruGothicMPRO" w:hAnsi="HGMaruGothicMPRO" w:cs="Meiryo UI"/>
          <w:sz w:val="22"/>
          <w:szCs w:val="22"/>
        </w:rPr>
      </w:pPr>
      <w:r w:rsidRPr="00E9180B">
        <w:rPr>
          <w:rFonts w:ascii="HGMaruGothicMPRO" w:eastAsia="HGMaruGothicMPRO" w:hAnsi="HGMaruGothicMPRO" w:cs="Meiryo UI" w:hint="eastAsia"/>
          <w:sz w:val="22"/>
          <w:szCs w:val="22"/>
        </w:rPr>
        <w:t>譫妄の臨床症状を示す患者</w:t>
      </w:r>
      <w:r w:rsidR="00C1381F" w:rsidRPr="00E9180B">
        <w:rPr>
          <w:rFonts w:ascii="HGMaruGothicMPRO" w:eastAsia="HGMaruGothicMPRO" w:hAnsi="HGMaruGothicMPRO" w:cs="Meiryo UI" w:hint="eastAsia"/>
          <w:sz w:val="22"/>
          <w:szCs w:val="22"/>
        </w:rPr>
        <w:t>さん</w:t>
      </w:r>
      <w:r w:rsidRPr="00E9180B">
        <w:rPr>
          <w:rFonts w:ascii="HGMaruGothicMPRO" w:eastAsia="HGMaruGothicMPRO" w:hAnsi="HGMaruGothicMPRO" w:cs="Meiryo UI" w:hint="eastAsia"/>
          <w:sz w:val="22"/>
          <w:szCs w:val="22"/>
        </w:rPr>
        <w:t>。</w:t>
      </w:r>
      <w:r w:rsidRPr="00E9180B">
        <w:rPr>
          <w:rFonts w:ascii="HGMaruGothicMPRO" w:eastAsia="HGMaruGothicMPRO" w:hAnsi="HGMaruGothicMPRO" w:cs="Meiryo UI"/>
          <w:sz w:val="22"/>
          <w:szCs w:val="22"/>
        </w:rPr>
        <w:t> </w:t>
      </w:r>
    </w:p>
    <w:p w14:paraId="60D0436A" w14:textId="77777777" w:rsidR="00E9180B" w:rsidRDefault="008F144D" w:rsidP="006F223E">
      <w:pPr>
        <w:pStyle w:val="ac"/>
        <w:numPr>
          <w:ilvl w:val="0"/>
          <w:numId w:val="39"/>
        </w:numPr>
        <w:ind w:leftChars="0"/>
        <w:rPr>
          <w:rFonts w:ascii="HGMaruGothicMPRO" w:eastAsia="HGMaruGothicMPRO" w:hAnsi="HGMaruGothicMPRO" w:cs="Meiryo UI"/>
          <w:sz w:val="22"/>
          <w:szCs w:val="22"/>
        </w:rPr>
      </w:pPr>
      <w:r w:rsidRPr="00E9180B">
        <w:rPr>
          <w:rFonts w:ascii="HGMaruGothicMPRO" w:eastAsia="HGMaruGothicMPRO" w:hAnsi="HGMaruGothicMPRO" w:cs="Meiryo UI" w:hint="eastAsia"/>
          <w:sz w:val="22"/>
          <w:szCs w:val="22"/>
        </w:rPr>
        <w:t>アルツハイマー病以外の異なった病態の認知症もしくは、認知障害を認める患者</w:t>
      </w:r>
      <w:r w:rsidR="00C1381F" w:rsidRPr="00E9180B">
        <w:rPr>
          <w:rFonts w:ascii="HGMaruGothicMPRO" w:eastAsia="HGMaruGothicMPRO" w:hAnsi="HGMaruGothicMPRO" w:cs="Meiryo UI" w:hint="eastAsia"/>
          <w:sz w:val="22"/>
          <w:szCs w:val="22"/>
        </w:rPr>
        <w:t>さん</w:t>
      </w:r>
      <w:r w:rsidRPr="00E9180B">
        <w:rPr>
          <w:rFonts w:ascii="HGMaruGothicMPRO" w:eastAsia="HGMaruGothicMPRO" w:hAnsi="HGMaruGothicMPRO" w:cs="Meiryo UI" w:hint="eastAsia"/>
          <w:sz w:val="22"/>
          <w:szCs w:val="22"/>
        </w:rPr>
        <w:t>。</w:t>
      </w:r>
      <w:r w:rsidRPr="00E9180B">
        <w:rPr>
          <w:rFonts w:ascii="HGMaruGothicMPRO" w:eastAsia="HGMaruGothicMPRO" w:hAnsi="HGMaruGothicMPRO" w:cs="Meiryo UI"/>
          <w:sz w:val="22"/>
          <w:szCs w:val="22"/>
        </w:rPr>
        <w:t> </w:t>
      </w:r>
    </w:p>
    <w:p w14:paraId="4033328C" w14:textId="77777777" w:rsidR="00E9180B" w:rsidRDefault="008F144D" w:rsidP="006F223E">
      <w:pPr>
        <w:pStyle w:val="ac"/>
        <w:numPr>
          <w:ilvl w:val="0"/>
          <w:numId w:val="39"/>
        </w:numPr>
        <w:ind w:leftChars="0"/>
        <w:rPr>
          <w:rFonts w:ascii="HGMaruGothicMPRO" w:eastAsia="HGMaruGothicMPRO" w:hAnsi="HGMaruGothicMPRO" w:cs="Meiryo UI"/>
          <w:sz w:val="22"/>
          <w:szCs w:val="22"/>
        </w:rPr>
      </w:pPr>
      <w:r w:rsidRPr="00E9180B">
        <w:rPr>
          <w:rFonts w:ascii="HGMaruGothicMPRO" w:eastAsia="HGMaruGothicMPRO" w:hAnsi="HGMaruGothicMPRO" w:cs="Meiryo UI" w:hint="eastAsia"/>
          <w:sz w:val="22"/>
          <w:szCs w:val="22"/>
        </w:rPr>
        <w:t>アルツハイマー病以外の精神医学的診断を受けた患者</w:t>
      </w:r>
      <w:r w:rsidR="00C1381F" w:rsidRPr="00E9180B">
        <w:rPr>
          <w:rFonts w:ascii="HGMaruGothicMPRO" w:eastAsia="HGMaruGothicMPRO" w:hAnsi="HGMaruGothicMPRO" w:cs="Meiryo UI" w:hint="eastAsia"/>
          <w:sz w:val="22"/>
          <w:szCs w:val="22"/>
        </w:rPr>
        <w:t>さん</w:t>
      </w:r>
      <w:r w:rsidRPr="00E9180B">
        <w:rPr>
          <w:rFonts w:ascii="HGMaruGothicMPRO" w:eastAsia="HGMaruGothicMPRO" w:hAnsi="HGMaruGothicMPRO" w:cs="Meiryo UI" w:hint="eastAsia"/>
          <w:sz w:val="22"/>
          <w:szCs w:val="22"/>
        </w:rPr>
        <w:t>。</w:t>
      </w:r>
      <w:r w:rsidRPr="00E9180B">
        <w:rPr>
          <w:rFonts w:ascii="HGMaruGothicMPRO" w:eastAsia="HGMaruGothicMPRO" w:hAnsi="HGMaruGothicMPRO" w:cs="Meiryo UI"/>
          <w:sz w:val="22"/>
          <w:szCs w:val="22"/>
        </w:rPr>
        <w:t> </w:t>
      </w:r>
    </w:p>
    <w:p w14:paraId="22D86C33" w14:textId="77777777" w:rsidR="00E9180B" w:rsidRDefault="008F144D" w:rsidP="00E9180B">
      <w:pPr>
        <w:pStyle w:val="ac"/>
        <w:numPr>
          <w:ilvl w:val="0"/>
          <w:numId w:val="39"/>
        </w:numPr>
        <w:ind w:leftChars="0"/>
        <w:rPr>
          <w:rFonts w:ascii="HGMaruGothicMPRO" w:eastAsia="HGMaruGothicMPRO" w:hAnsi="HGMaruGothicMPRO" w:cs="Meiryo UI"/>
          <w:sz w:val="22"/>
          <w:szCs w:val="22"/>
        </w:rPr>
      </w:pPr>
      <w:r w:rsidRPr="00E9180B">
        <w:rPr>
          <w:rFonts w:ascii="HGMaruGothicMPRO" w:eastAsia="HGMaruGothicMPRO" w:hAnsi="HGMaruGothicMPRO" w:cs="Meiryo UI" w:hint="eastAsia"/>
          <w:sz w:val="22"/>
          <w:szCs w:val="22"/>
        </w:rPr>
        <w:t>本治療について理解が困難であり、認知機能評価に影響を与える可能性がある患者</w:t>
      </w:r>
      <w:r w:rsidR="00C1381F" w:rsidRPr="00E9180B">
        <w:rPr>
          <w:rFonts w:ascii="HGMaruGothicMPRO" w:eastAsia="HGMaruGothicMPRO" w:hAnsi="HGMaruGothicMPRO" w:cs="Meiryo UI" w:hint="eastAsia"/>
          <w:sz w:val="22"/>
          <w:szCs w:val="22"/>
        </w:rPr>
        <w:t>さん</w:t>
      </w:r>
      <w:r w:rsidRPr="00E9180B">
        <w:rPr>
          <w:rFonts w:ascii="HGMaruGothicMPRO" w:eastAsia="HGMaruGothicMPRO" w:hAnsi="HGMaruGothicMPRO" w:cs="Meiryo UI" w:hint="eastAsia"/>
          <w:sz w:val="22"/>
          <w:szCs w:val="22"/>
        </w:rPr>
        <w:t>。</w:t>
      </w:r>
      <w:r w:rsidRPr="00E9180B">
        <w:rPr>
          <w:rFonts w:ascii="HGMaruGothicMPRO" w:eastAsia="HGMaruGothicMPRO" w:hAnsi="HGMaruGothicMPRO" w:cs="Meiryo UI"/>
          <w:sz w:val="22"/>
          <w:szCs w:val="22"/>
        </w:rPr>
        <w:t> </w:t>
      </w:r>
    </w:p>
    <w:p w14:paraId="337756E4" w14:textId="77777777" w:rsidR="00E9180B" w:rsidRDefault="008F144D" w:rsidP="006F223E">
      <w:pPr>
        <w:pStyle w:val="ac"/>
        <w:numPr>
          <w:ilvl w:val="0"/>
          <w:numId w:val="39"/>
        </w:numPr>
        <w:ind w:leftChars="0"/>
        <w:rPr>
          <w:rFonts w:ascii="HGMaruGothicMPRO" w:eastAsia="HGMaruGothicMPRO" w:hAnsi="HGMaruGothicMPRO" w:cs="Meiryo UI"/>
          <w:sz w:val="22"/>
          <w:szCs w:val="22"/>
        </w:rPr>
      </w:pPr>
      <w:r w:rsidRPr="00E9180B">
        <w:rPr>
          <w:rFonts w:ascii="HGMaruGothicMPRO" w:eastAsia="HGMaruGothicMPRO" w:hAnsi="HGMaruGothicMPRO" w:cs="Meiryo UI"/>
          <w:sz w:val="22"/>
          <w:szCs w:val="22"/>
        </w:rPr>
        <w:t>12</w:t>
      </w:r>
      <w:r w:rsidRPr="00E9180B">
        <w:rPr>
          <w:rFonts w:ascii="HGMaruGothicMPRO" w:eastAsia="HGMaruGothicMPRO" w:hAnsi="HGMaruGothicMPRO" w:cs="Meiryo UI" w:hint="eastAsia"/>
          <w:sz w:val="22"/>
          <w:szCs w:val="22"/>
        </w:rPr>
        <w:t>週間以内において、</w:t>
      </w:r>
      <w:r w:rsidR="00E9180B">
        <w:rPr>
          <w:rFonts w:ascii="HGMaruGothicMPRO" w:eastAsia="HGMaruGothicMPRO" w:hAnsi="HGMaruGothicMPRO" w:cs="Meiryo UI" w:hint="eastAsia"/>
          <w:sz w:val="22"/>
          <w:szCs w:val="22"/>
        </w:rPr>
        <w:t>B型肝炎、C型肝炎、エイズ、梅毒、ヒトT細胞白血病ウイルス</w:t>
      </w:r>
      <w:r w:rsidRPr="00E9180B">
        <w:rPr>
          <w:rFonts w:ascii="HGMaruGothicMPRO" w:eastAsia="HGMaruGothicMPRO" w:hAnsi="HGMaruGothicMPRO" w:cs="Meiryo UI"/>
          <w:sz w:val="22"/>
          <w:szCs w:val="22"/>
        </w:rPr>
        <w:t>検査の結果が陽性の患者</w:t>
      </w:r>
      <w:r w:rsidR="00C1381F" w:rsidRPr="00E9180B">
        <w:rPr>
          <w:rFonts w:ascii="HGMaruGothicMPRO" w:eastAsia="HGMaruGothicMPRO" w:hAnsi="HGMaruGothicMPRO" w:cs="Meiryo UI" w:hint="eastAsia"/>
          <w:sz w:val="22"/>
          <w:szCs w:val="22"/>
        </w:rPr>
        <w:t>さん</w:t>
      </w:r>
      <w:r w:rsidRPr="00E9180B">
        <w:rPr>
          <w:rFonts w:ascii="HGMaruGothicMPRO" w:eastAsia="HGMaruGothicMPRO" w:hAnsi="HGMaruGothicMPRO" w:cs="Meiryo UI"/>
          <w:sz w:val="22"/>
          <w:szCs w:val="22"/>
        </w:rPr>
        <w:t>。 </w:t>
      </w:r>
    </w:p>
    <w:p w14:paraId="349F9E67" w14:textId="77777777" w:rsidR="00E9180B" w:rsidRDefault="008F144D" w:rsidP="006F223E">
      <w:pPr>
        <w:pStyle w:val="ac"/>
        <w:numPr>
          <w:ilvl w:val="0"/>
          <w:numId w:val="39"/>
        </w:numPr>
        <w:ind w:leftChars="0"/>
        <w:rPr>
          <w:rFonts w:ascii="HGMaruGothicMPRO" w:eastAsia="HGMaruGothicMPRO" w:hAnsi="HGMaruGothicMPRO" w:cs="Meiryo UI"/>
          <w:sz w:val="22"/>
          <w:szCs w:val="22"/>
        </w:rPr>
      </w:pPr>
      <w:r w:rsidRPr="00E9180B">
        <w:rPr>
          <w:rFonts w:ascii="HGMaruGothicMPRO" w:eastAsia="HGMaruGothicMPRO" w:hAnsi="HGMaruGothicMPRO" w:cs="Meiryo UI" w:hint="eastAsia"/>
          <w:sz w:val="22"/>
          <w:szCs w:val="22"/>
        </w:rPr>
        <w:t>牛胎児血清およびペニシリンの過剰反応がある患者</w:t>
      </w:r>
      <w:r w:rsidR="00C1381F" w:rsidRPr="00E9180B">
        <w:rPr>
          <w:rFonts w:ascii="HGMaruGothicMPRO" w:eastAsia="HGMaruGothicMPRO" w:hAnsi="HGMaruGothicMPRO" w:cs="Meiryo UI" w:hint="eastAsia"/>
          <w:sz w:val="22"/>
          <w:szCs w:val="22"/>
        </w:rPr>
        <w:t>さん</w:t>
      </w:r>
      <w:r w:rsidRPr="00E9180B">
        <w:rPr>
          <w:rFonts w:ascii="HGMaruGothicMPRO" w:eastAsia="HGMaruGothicMPRO" w:hAnsi="HGMaruGothicMPRO" w:cs="Meiryo UI" w:hint="eastAsia"/>
          <w:sz w:val="22"/>
          <w:szCs w:val="22"/>
        </w:rPr>
        <w:t>。</w:t>
      </w:r>
      <w:r w:rsidRPr="00E9180B">
        <w:rPr>
          <w:rFonts w:ascii="HGMaruGothicMPRO" w:eastAsia="HGMaruGothicMPRO" w:hAnsi="HGMaruGothicMPRO" w:cs="Meiryo UI"/>
          <w:sz w:val="22"/>
          <w:szCs w:val="22"/>
        </w:rPr>
        <w:t> </w:t>
      </w:r>
    </w:p>
    <w:p w14:paraId="26AEF104" w14:textId="77777777" w:rsidR="00E9180B" w:rsidRDefault="008F144D" w:rsidP="006F223E">
      <w:pPr>
        <w:pStyle w:val="ac"/>
        <w:numPr>
          <w:ilvl w:val="0"/>
          <w:numId w:val="39"/>
        </w:numPr>
        <w:ind w:leftChars="0"/>
        <w:rPr>
          <w:rFonts w:ascii="HGMaruGothicMPRO" w:eastAsia="HGMaruGothicMPRO" w:hAnsi="HGMaruGothicMPRO" w:cs="Meiryo UI"/>
          <w:sz w:val="22"/>
          <w:szCs w:val="22"/>
        </w:rPr>
      </w:pPr>
      <w:r w:rsidRPr="00E9180B">
        <w:rPr>
          <w:rFonts w:ascii="HGMaruGothicMPRO" w:eastAsia="HGMaruGothicMPRO" w:hAnsi="HGMaruGothicMPRO" w:cs="Meiryo UI"/>
          <w:sz w:val="22"/>
          <w:szCs w:val="22"/>
        </w:rPr>
        <w:t>ステント治療を受けている患者</w:t>
      </w:r>
      <w:r w:rsidR="00C1381F" w:rsidRPr="00E9180B">
        <w:rPr>
          <w:rFonts w:ascii="HGMaruGothicMPRO" w:eastAsia="HGMaruGothicMPRO" w:hAnsi="HGMaruGothicMPRO" w:cs="Meiryo UI" w:hint="eastAsia"/>
          <w:sz w:val="22"/>
          <w:szCs w:val="22"/>
        </w:rPr>
        <w:t>さん</w:t>
      </w:r>
      <w:r w:rsidRPr="00E9180B">
        <w:rPr>
          <w:rFonts w:ascii="HGMaruGothicMPRO" w:eastAsia="HGMaruGothicMPRO" w:hAnsi="HGMaruGothicMPRO" w:cs="Meiryo UI"/>
          <w:sz w:val="22"/>
          <w:szCs w:val="22"/>
        </w:rPr>
        <w:t>、アスピリン、チクロピジンを服用している患者</w:t>
      </w:r>
      <w:r w:rsidR="00C1381F" w:rsidRPr="00E9180B">
        <w:rPr>
          <w:rFonts w:ascii="HGMaruGothicMPRO" w:eastAsia="HGMaruGothicMPRO" w:hAnsi="HGMaruGothicMPRO" w:cs="Meiryo UI" w:hint="eastAsia"/>
          <w:sz w:val="22"/>
          <w:szCs w:val="22"/>
        </w:rPr>
        <w:t>さん</w:t>
      </w:r>
      <w:r w:rsidRPr="00E9180B">
        <w:rPr>
          <w:rFonts w:ascii="HGMaruGothicMPRO" w:eastAsia="HGMaruGothicMPRO" w:hAnsi="HGMaruGothicMPRO" w:cs="Meiryo UI"/>
          <w:sz w:val="22"/>
          <w:szCs w:val="22"/>
        </w:rPr>
        <w:t>。 </w:t>
      </w:r>
    </w:p>
    <w:p w14:paraId="20F3521C" w14:textId="05359547" w:rsidR="00E9180B" w:rsidRDefault="008F144D" w:rsidP="00421C30">
      <w:pPr>
        <w:pStyle w:val="ac"/>
        <w:numPr>
          <w:ilvl w:val="0"/>
          <w:numId w:val="39"/>
        </w:numPr>
        <w:ind w:leftChars="0"/>
        <w:rPr>
          <w:rFonts w:ascii="HGMaruGothicMPRO" w:eastAsia="HGMaruGothicMPRO" w:hAnsi="HGMaruGothicMPRO" w:cs="Meiryo UI"/>
          <w:sz w:val="22"/>
          <w:szCs w:val="22"/>
        </w:rPr>
      </w:pPr>
      <w:r w:rsidRPr="00E9180B">
        <w:rPr>
          <w:rFonts w:ascii="HGMaruGothicMPRO" w:eastAsia="HGMaruGothicMPRO" w:hAnsi="HGMaruGothicMPRO" w:cs="Meiryo UI"/>
          <w:sz w:val="22"/>
          <w:szCs w:val="22"/>
        </w:rPr>
        <w:t>パルスオキシメーターを用い</w:t>
      </w:r>
      <w:r w:rsidR="00E9180B" w:rsidRPr="00E9180B">
        <w:rPr>
          <w:rFonts w:ascii="HGMaruGothicMPRO" w:eastAsia="HGMaruGothicMPRO" w:hAnsi="HGMaruGothicMPRO" w:cs="Meiryo UI" w:hint="eastAsia"/>
          <w:sz w:val="22"/>
          <w:szCs w:val="22"/>
        </w:rPr>
        <w:t>た</w:t>
      </w:r>
      <w:r w:rsidRPr="00E9180B">
        <w:rPr>
          <w:rFonts w:ascii="HGMaruGothicMPRO" w:eastAsia="HGMaruGothicMPRO" w:hAnsi="HGMaruGothicMPRO" w:cs="Meiryo UI"/>
          <w:sz w:val="22"/>
          <w:szCs w:val="22"/>
        </w:rPr>
        <w:t>呼吸機能</w:t>
      </w:r>
      <w:r w:rsidR="00E9180B" w:rsidRPr="00E9180B">
        <w:rPr>
          <w:rFonts w:ascii="HGMaruGothicMPRO" w:eastAsia="HGMaruGothicMPRO" w:hAnsi="HGMaruGothicMPRO" w:cs="Meiryo UI" w:hint="eastAsia"/>
          <w:sz w:val="22"/>
          <w:szCs w:val="22"/>
        </w:rPr>
        <w:t>検査において</w:t>
      </w:r>
      <w:r w:rsidRPr="00E9180B">
        <w:rPr>
          <w:rFonts w:ascii="HGMaruGothicMPRO" w:eastAsia="HGMaruGothicMPRO" w:hAnsi="HGMaruGothicMPRO" w:cs="Meiryo UI"/>
          <w:sz w:val="22"/>
          <w:szCs w:val="22"/>
        </w:rPr>
        <w:t>、</w:t>
      </w:r>
      <w:r w:rsidR="000537DA">
        <w:rPr>
          <w:rFonts w:ascii="HGMaruGothicMPRO" w:eastAsia="HGMaruGothicMPRO" w:hAnsi="HGMaruGothicMPRO" w:cs="Meiryo UI" w:hint="eastAsia"/>
          <w:sz w:val="22"/>
          <w:szCs w:val="22"/>
        </w:rPr>
        <w:t>SpO2</w:t>
      </w:r>
      <w:r w:rsidRPr="00E9180B">
        <w:rPr>
          <w:rFonts w:ascii="HGMaruGothicMPRO" w:eastAsia="HGMaruGothicMPRO" w:hAnsi="HGMaruGothicMPRO" w:cs="Meiryo UI"/>
          <w:sz w:val="22"/>
          <w:szCs w:val="22"/>
        </w:rPr>
        <w:t>が93％以下の患者</w:t>
      </w:r>
      <w:r w:rsidR="00C1381F" w:rsidRPr="00E9180B">
        <w:rPr>
          <w:rFonts w:ascii="HGMaruGothicMPRO" w:eastAsia="HGMaruGothicMPRO" w:hAnsi="HGMaruGothicMPRO" w:cs="Meiryo UI" w:hint="eastAsia"/>
          <w:sz w:val="22"/>
          <w:szCs w:val="22"/>
        </w:rPr>
        <w:t>さん</w:t>
      </w:r>
      <w:r w:rsidRPr="00E9180B">
        <w:rPr>
          <w:rFonts w:ascii="HGMaruGothicMPRO" w:eastAsia="HGMaruGothicMPRO" w:hAnsi="HGMaruGothicMPRO" w:cs="Meiryo UI"/>
          <w:sz w:val="22"/>
          <w:szCs w:val="22"/>
        </w:rPr>
        <w:t>。 </w:t>
      </w:r>
    </w:p>
    <w:p w14:paraId="62EAB8FF" w14:textId="6A2EA06B" w:rsidR="003C74B3" w:rsidRDefault="008F144D" w:rsidP="006F223E">
      <w:pPr>
        <w:pStyle w:val="ac"/>
        <w:numPr>
          <w:ilvl w:val="0"/>
          <w:numId w:val="39"/>
        </w:numPr>
        <w:ind w:leftChars="0"/>
        <w:rPr>
          <w:rFonts w:ascii="HGMaruGothicMPRO" w:eastAsia="HGMaruGothicMPRO" w:hAnsi="HGMaruGothicMPRO" w:cs="Meiryo UI"/>
          <w:sz w:val="22"/>
          <w:szCs w:val="22"/>
        </w:rPr>
      </w:pPr>
      <w:r w:rsidRPr="00E9180B">
        <w:rPr>
          <w:rFonts w:ascii="HGMaruGothicMPRO" w:eastAsia="HGMaruGothicMPRO" w:hAnsi="HGMaruGothicMPRO" w:cs="Meiryo UI"/>
          <w:sz w:val="22"/>
          <w:szCs w:val="22"/>
        </w:rPr>
        <w:t>その他、医師が不適切と認めた患者</w:t>
      </w:r>
      <w:r w:rsidR="00C1381F" w:rsidRPr="00E9180B">
        <w:rPr>
          <w:rFonts w:ascii="HGMaruGothicMPRO" w:eastAsia="HGMaruGothicMPRO" w:hAnsi="HGMaruGothicMPRO" w:cs="Meiryo UI" w:hint="eastAsia"/>
          <w:sz w:val="22"/>
          <w:szCs w:val="22"/>
        </w:rPr>
        <w:t>さん</w:t>
      </w:r>
      <w:r w:rsidRPr="00E9180B">
        <w:rPr>
          <w:rFonts w:ascii="HGMaruGothicMPRO" w:eastAsia="HGMaruGothicMPRO" w:hAnsi="HGMaruGothicMPRO" w:cs="Meiryo UI"/>
          <w:sz w:val="22"/>
          <w:szCs w:val="22"/>
        </w:rPr>
        <w:t>。 </w:t>
      </w:r>
    </w:p>
    <w:p w14:paraId="19CD0DCD" w14:textId="77777777" w:rsidR="00D701D1" w:rsidRPr="00D701D1" w:rsidRDefault="00D701D1" w:rsidP="00D701D1">
      <w:pPr>
        <w:rPr>
          <w:rFonts w:ascii="HGMaruGothicMPRO" w:eastAsia="HGMaruGothicMPRO" w:hAnsi="HGMaruGothicMPRO" w:cs="Meiryo UI"/>
          <w:sz w:val="22"/>
          <w:szCs w:val="22"/>
        </w:rPr>
      </w:pPr>
    </w:p>
    <w:p w14:paraId="7A23C9F0" w14:textId="39126445" w:rsidR="0080252A" w:rsidRPr="006F223E" w:rsidRDefault="0080252A" w:rsidP="008E4C90">
      <w:pPr>
        <w:ind w:left="220" w:hangingChars="100" w:hanging="220"/>
        <w:rPr>
          <w:rFonts w:ascii="HGMaruGothicMPRO" w:eastAsia="HGMaruGothicMPRO" w:hAnsi="HGMaruGothicMPRO" w:cs="Meiryo UI"/>
          <w:sz w:val="22"/>
          <w:szCs w:val="22"/>
        </w:rPr>
      </w:pPr>
      <w:r w:rsidRPr="006F223E">
        <w:rPr>
          <w:rFonts w:ascii="HGMaruGothicMPRO" w:eastAsia="HGMaruGothicMPRO" w:hAnsi="HGMaruGothicMPRO" w:cs="Meiryo UI" w:hint="eastAsia"/>
          <w:bCs/>
          <w:sz w:val="22"/>
          <w:szCs w:val="22"/>
        </w:rPr>
        <w:t>②</w:t>
      </w:r>
      <w:r w:rsidR="008E4C90" w:rsidRPr="006F223E">
        <w:rPr>
          <w:rFonts w:ascii="HGMaruGothicMPRO" w:eastAsia="HGMaruGothicMPRO" w:hAnsi="HGMaruGothicMPRO" w:cs="Meiryo UI" w:hint="eastAsia"/>
          <w:bCs/>
          <w:sz w:val="22"/>
          <w:szCs w:val="22"/>
        </w:rPr>
        <w:t>脂肪組織採取</w:t>
      </w:r>
    </w:p>
    <w:p w14:paraId="47315EFB" w14:textId="34CD5F3D" w:rsidR="00884A9A" w:rsidRPr="006F223E" w:rsidRDefault="00DB73F7">
      <w:pPr>
        <w:tabs>
          <w:tab w:val="left" w:pos="1675"/>
        </w:tabs>
        <w:ind w:firstLineChars="100" w:firstLine="220"/>
        <w:jc w:val="left"/>
        <w:rPr>
          <w:rFonts w:ascii="HGMaruGothicMPRO" w:eastAsia="HGMaruGothicMPRO" w:hAnsi="HGMaruGothicMPRO" w:cs="Meiryo UI"/>
          <w:sz w:val="22"/>
          <w:szCs w:val="22"/>
        </w:rPr>
      </w:pPr>
      <w:r w:rsidRPr="006F223E">
        <w:rPr>
          <w:rFonts w:ascii="HGMaruGothicMPRO" w:eastAsia="HGMaruGothicMPRO" w:hAnsi="HGMaruGothicMPRO" w:cs="Meiryo UI"/>
          <w:sz w:val="22"/>
          <w:szCs w:val="22"/>
        </w:rPr>
        <w:t>医療法人社団禮聖会 トリニティクリニック福岡</w:t>
      </w:r>
      <w:r w:rsidR="009C7855">
        <w:rPr>
          <w:rFonts w:ascii="HGMaruGothicMPRO" w:eastAsia="HGMaruGothicMPRO" w:hAnsi="HGMaruGothicMPRO" w:cs="Meiryo UI" w:hint="eastAsia"/>
          <w:sz w:val="22"/>
          <w:szCs w:val="22"/>
        </w:rPr>
        <w:t>、</w:t>
      </w:r>
      <w:r w:rsidR="009C7855" w:rsidRPr="002530B1">
        <w:rPr>
          <w:rFonts w:ascii="HGMaruGothicMPRO" w:eastAsia="HGMaruGothicMPRO" w:hAnsi="HGMaruGothicMPRO" w:cs="Meiryo UI" w:hint="eastAsia"/>
          <w:sz w:val="22"/>
          <w:szCs w:val="22"/>
        </w:rPr>
        <w:t>医療法人社団弘道会</w:t>
      </w:r>
      <w:r w:rsidR="009C7855" w:rsidRPr="002530B1">
        <w:rPr>
          <w:rFonts w:ascii="HGMaruGothicMPRO" w:eastAsia="HGMaruGothicMPRO" w:hAnsi="HGMaruGothicMPRO" w:cs="Meiryo UI"/>
          <w:sz w:val="22"/>
          <w:szCs w:val="22"/>
        </w:rPr>
        <w:t xml:space="preserve"> </w:t>
      </w:r>
      <w:r w:rsidR="009C7855" w:rsidRPr="002530B1">
        <w:rPr>
          <w:rFonts w:ascii="HGMaruGothicMPRO" w:eastAsia="HGMaruGothicMPRO" w:hAnsi="HGMaruGothicMPRO" w:cs="Meiryo UI" w:hint="eastAsia"/>
          <w:sz w:val="22"/>
          <w:szCs w:val="22"/>
        </w:rPr>
        <w:t>第</w:t>
      </w:r>
      <w:r w:rsidR="009C7855" w:rsidRPr="002530B1">
        <w:rPr>
          <w:rFonts w:ascii="HGMaruGothicMPRO" w:eastAsia="HGMaruGothicMPRO" w:hAnsi="HGMaruGothicMPRO" w:cs="Meiryo UI"/>
          <w:sz w:val="22"/>
          <w:szCs w:val="22"/>
        </w:rPr>
        <w:t xml:space="preserve">2西原クリニック（日本 </w:t>
      </w:r>
      <w:r w:rsidR="009C7855" w:rsidRPr="002530B1">
        <w:rPr>
          <w:rFonts w:ascii="HGMaruGothicMPRO" w:eastAsia="HGMaruGothicMPRO" w:hAnsi="HGMaruGothicMPRO" w:cs="Meiryo UI" w:hint="eastAsia"/>
          <w:sz w:val="22"/>
          <w:szCs w:val="22"/>
        </w:rPr>
        <w:t>兵庫県伊丹市）</w:t>
      </w:r>
      <w:r w:rsidR="009C7855">
        <w:rPr>
          <w:rFonts w:ascii="HGMaruGothicMPRO" w:eastAsia="HGMaruGothicMPRO" w:hAnsi="HGMaruGothicMPRO" w:cs="Meiryo UI" w:hint="eastAsia"/>
          <w:sz w:val="22"/>
          <w:szCs w:val="22"/>
        </w:rPr>
        <w:t>、もしくは</w:t>
      </w:r>
      <w:r w:rsidR="75B3E033" w:rsidRPr="006F223E">
        <w:rPr>
          <w:rFonts w:ascii="HGMaruGothicMPRO" w:eastAsia="HGMaruGothicMPRO" w:hAnsi="HGMaruGothicMPRO" w:cs="Meiryo UI" w:hint="eastAsia"/>
          <w:sz w:val="22"/>
          <w:szCs w:val="22"/>
        </w:rPr>
        <w:t>ベデスダ病院（</w:t>
      </w:r>
      <w:r w:rsidR="00E9180B">
        <w:rPr>
          <w:rFonts w:ascii="HGMaruGothicMPRO" w:eastAsia="HGMaruGothicMPRO" w:hAnsi="HGMaruGothicMPRO" w:cs="Meiryo UI" w:hint="eastAsia"/>
          <w:sz w:val="22"/>
          <w:szCs w:val="22"/>
        </w:rPr>
        <w:t>韓国</w:t>
      </w:r>
      <w:r w:rsidR="75B3E033" w:rsidRPr="006F223E">
        <w:rPr>
          <w:rFonts w:ascii="HGMaruGothicMPRO" w:eastAsia="HGMaruGothicMPRO" w:hAnsi="HGMaruGothicMPRO" w:cs="Meiryo UI" w:hint="eastAsia"/>
          <w:sz w:val="22"/>
          <w:szCs w:val="22"/>
        </w:rPr>
        <w:t>ヤンサン市）</w:t>
      </w:r>
      <w:r w:rsidR="00E9180B">
        <w:rPr>
          <w:rFonts w:ascii="HGMaruGothicMPRO" w:eastAsia="HGMaruGothicMPRO" w:hAnsi="HGMaruGothicMPRO" w:cs="Meiryo UI" w:hint="eastAsia"/>
          <w:sz w:val="22"/>
          <w:szCs w:val="22"/>
        </w:rPr>
        <w:t>、</w:t>
      </w:r>
      <w:r w:rsidR="29FCC790" w:rsidRPr="006F223E">
        <w:rPr>
          <w:rFonts w:ascii="HGMaruGothicMPRO" w:eastAsia="HGMaruGothicMPRO" w:hAnsi="HGMaruGothicMPRO" w:cs="Meiryo UI" w:hint="eastAsia"/>
          <w:sz w:val="22"/>
          <w:szCs w:val="22"/>
        </w:rPr>
        <w:t>チョンゲサントリニティ医院（</w:t>
      </w:r>
      <w:r w:rsidR="00E9180B">
        <w:rPr>
          <w:rFonts w:ascii="HGMaruGothicMPRO" w:eastAsia="HGMaruGothicMPRO" w:hAnsi="HGMaruGothicMPRO" w:cs="Meiryo UI" w:hint="eastAsia"/>
          <w:sz w:val="22"/>
          <w:szCs w:val="22"/>
        </w:rPr>
        <w:t>韓国</w:t>
      </w:r>
      <w:r w:rsidR="29FCC790" w:rsidRPr="006F223E">
        <w:rPr>
          <w:rFonts w:ascii="HGMaruGothicMPRO" w:eastAsia="HGMaruGothicMPRO" w:hAnsi="HGMaruGothicMPRO" w:cs="Meiryo UI" w:hint="eastAsia"/>
          <w:sz w:val="22"/>
          <w:szCs w:val="22"/>
        </w:rPr>
        <w:t>ソウル市）</w:t>
      </w:r>
      <w:r w:rsidR="0001092C" w:rsidRPr="006F223E">
        <w:rPr>
          <w:rFonts w:ascii="HGMaruGothicMPRO" w:eastAsia="HGMaruGothicMPRO" w:hAnsi="HGMaruGothicMPRO" w:cs="Meiryo UI"/>
          <w:sz w:val="22"/>
          <w:szCs w:val="22"/>
        </w:rPr>
        <w:t>において、患者さんの腹部または臀部</w:t>
      </w:r>
      <w:r w:rsidR="00E73C24" w:rsidRPr="006F223E">
        <w:rPr>
          <w:rFonts w:ascii="HGMaruGothicMPRO" w:eastAsia="HGMaruGothicMPRO" w:hAnsi="HGMaruGothicMPRO" w:cs="Meiryo UI"/>
          <w:sz w:val="22"/>
          <w:szCs w:val="22"/>
        </w:rPr>
        <w:t>など</w:t>
      </w:r>
      <w:r w:rsidR="0001092C" w:rsidRPr="006F223E">
        <w:rPr>
          <w:rFonts w:ascii="HGMaruGothicMPRO" w:eastAsia="HGMaruGothicMPRO" w:hAnsi="HGMaruGothicMPRO" w:cs="Meiryo UI"/>
          <w:sz w:val="22"/>
          <w:szCs w:val="22"/>
        </w:rPr>
        <w:t>から</w:t>
      </w:r>
      <w:r w:rsidR="00E9180B">
        <w:rPr>
          <w:rFonts w:ascii="HGMaruGothicMPRO" w:eastAsia="HGMaruGothicMPRO" w:hAnsi="HGMaruGothicMPRO" w:cs="Meiryo UI" w:hint="eastAsia"/>
          <w:sz w:val="22"/>
          <w:szCs w:val="22"/>
        </w:rPr>
        <w:t>純</w:t>
      </w:r>
      <w:r w:rsidR="0001092C" w:rsidRPr="006F223E">
        <w:rPr>
          <w:rFonts w:ascii="HGMaruGothicMPRO" w:eastAsia="HGMaruGothicMPRO" w:hAnsi="HGMaruGothicMPRO" w:cs="Meiryo UI"/>
          <w:sz w:val="22"/>
          <w:szCs w:val="22"/>
        </w:rPr>
        <w:t>脂肪</w:t>
      </w:r>
      <w:r w:rsidR="00E9180B">
        <w:rPr>
          <w:rFonts w:ascii="HGMaruGothicMPRO" w:eastAsia="HGMaruGothicMPRO" w:hAnsi="HGMaruGothicMPRO" w:cs="Meiryo UI" w:hint="eastAsia"/>
          <w:sz w:val="22"/>
          <w:szCs w:val="22"/>
        </w:rPr>
        <w:t>のみ</w:t>
      </w:r>
      <w:r w:rsidR="0001092C" w:rsidRPr="006F223E">
        <w:rPr>
          <w:rFonts w:ascii="HGMaruGothicMPRO" w:eastAsia="HGMaruGothicMPRO" w:hAnsi="HGMaruGothicMPRO" w:cs="Meiryo UI"/>
          <w:sz w:val="22"/>
          <w:szCs w:val="22"/>
        </w:rPr>
        <w:t>を</w:t>
      </w:r>
      <w:r w:rsidR="00E9180B">
        <w:rPr>
          <w:rFonts w:ascii="HGMaruGothicMPRO" w:eastAsia="HGMaruGothicMPRO" w:hAnsi="HGMaruGothicMPRO" w:cs="Meiryo UI" w:hint="eastAsia"/>
          <w:sz w:val="22"/>
          <w:szCs w:val="22"/>
        </w:rPr>
        <w:t>10</w:t>
      </w:r>
      <w:r w:rsidR="00E9180B">
        <w:rPr>
          <w:rFonts w:ascii="HGMaruGothicMPRO" w:eastAsia="HGMaruGothicMPRO" w:hAnsi="HGMaruGothicMPRO" w:cs="Meiryo UI"/>
          <w:sz w:val="22"/>
          <w:szCs w:val="22"/>
        </w:rPr>
        <w:t>ml</w:t>
      </w:r>
      <w:r w:rsidR="00253D36" w:rsidRPr="006F223E">
        <w:rPr>
          <w:rFonts w:ascii="HGMaruGothicMPRO" w:eastAsia="HGMaruGothicMPRO" w:hAnsi="HGMaruGothicMPRO" w:cs="Meiryo UI"/>
          <w:sz w:val="22"/>
          <w:szCs w:val="22"/>
        </w:rPr>
        <w:t>を</w:t>
      </w:r>
      <w:r w:rsidR="0001092C" w:rsidRPr="006F223E">
        <w:rPr>
          <w:rFonts w:ascii="HGMaruGothicMPRO" w:eastAsia="HGMaruGothicMPRO" w:hAnsi="HGMaruGothicMPRO" w:cs="Meiryo UI"/>
          <w:sz w:val="22"/>
          <w:szCs w:val="22"/>
        </w:rPr>
        <w:t>採取します。</w:t>
      </w:r>
    </w:p>
    <w:p w14:paraId="4C1595FB" w14:textId="44E8DB43" w:rsidR="0080252A" w:rsidRPr="006F223E" w:rsidRDefault="00F14ABE" w:rsidP="0080252A">
      <w:pPr>
        <w:ind w:left="220" w:hangingChars="100" w:hanging="22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w:t>
      </w:r>
      <w:r w:rsidR="00E95829" w:rsidRPr="006F223E">
        <w:rPr>
          <w:rFonts w:ascii="HGMaruGothicMPRO" w:eastAsia="HGMaruGothicMPRO" w:hAnsi="HGMaruGothicMPRO" w:cs="Meiryo UI" w:hint="eastAsia"/>
          <w:sz w:val="22"/>
          <w:szCs w:val="22"/>
        </w:rPr>
        <w:t>医師の判断により、</w:t>
      </w:r>
      <w:r w:rsidR="00E73C24" w:rsidRPr="006F223E">
        <w:rPr>
          <w:rFonts w:ascii="HGMaruGothicMPRO" w:eastAsia="HGMaruGothicMPRO" w:hAnsi="HGMaruGothicMPRO" w:cs="Meiryo UI" w:hint="eastAsia"/>
          <w:sz w:val="22"/>
          <w:szCs w:val="22"/>
        </w:rPr>
        <w:t>脂肪組織の採取</w:t>
      </w:r>
      <w:r w:rsidR="00E95829" w:rsidRPr="006F223E">
        <w:rPr>
          <w:rFonts w:ascii="HGMaruGothicMPRO" w:eastAsia="HGMaruGothicMPRO" w:hAnsi="HGMaruGothicMPRO" w:cs="Meiryo UI" w:hint="eastAsia"/>
          <w:sz w:val="22"/>
          <w:szCs w:val="22"/>
        </w:rPr>
        <w:t>日を延期する</w:t>
      </w:r>
      <w:r w:rsidR="0080252A" w:rsidRPr="006F223E">
        <w:rPr>
          <w:rFonts w:ascii="HGMaruGothicMPRO" w:eastAsia="HGMaruGothicMPRO" w:hAnsi="HGMaruGothicMPRO" w:cs="Meiryo UI" w:hint="eastAsia"/>
          <w:sz w:val="22"/>
          <w:szCs w:val="22"/>
        </w:rPr>
        <w:t>ことが</w:t>
      </w:r>
      <w:r w:rsidR="00253A87" w:rsidRPr="006F223E">
        <w:rPr>
          <w:rFonts w:ascii="HGMaruGothicMPRO" w:eastAsia="HGMaruGothicMPRO" w:hAnsi="HGMaruGothicMPRO" w:cs="Meiryo UI" w:hint="eastAsia"/>
          <w:sz w:val="22"/>
          <w:szCs w:val="22"/>
        </w:rPr>
        <w:t>あり</w:t>
      </w:r>
      <w:r w:rsidR="0080252A" w:rsidRPr="006F223E">
        <w:rPr>
          <w:rFonts w:ascii="HGMaruGothicMPRO" w:eastAsia="HGMaruGothicMPRO" w:hAnsi="HGMaruGothicMPRO" w:cs="Meiryo UI" w:hint="eastAsia"/>
          <w:sz w:val="22"/>
          <w:szCs w:val="22"/>
        </w:rPr>
        <w:t>ます。</w:t>
      </w:r>
    </w:p>
    <w:p w14:paraId="34307B92" w14:textId="127BCF37" w:rsidR="00E73C24" w:rsidRPr="006F223E" w:rsidRDefault="00E73C24" w:rsidP="0080252A">
      <w:pPr>
        <w:ind w:left="220" w:hangingChars="100" w:hanging="220"/>
        <w:rPr>
          <w:rFonts w:ascii="HGMaruGothicMPRO" w:eastAsia="HGMaruGothicMPRO" w:hAnsi="HGMaruGothicMPRO" w:cs="Meiryo UI"/>
          <w:sz w:val="22"/>
          <w:szCs w:val="22"/>
        </w:rPr>
      </w:pPr>
      <w:r w:rsidRPr="006F223E">
        <w:rPr>
          <w:rFonts w:ascii="HGMaruGothicMPRO" w:eastAsia="HGMaruGothicMPRO" w:hAnsi="HGMaruGothicMPRO" w:cs="Meiryo UI"/>
          <w:sz w:val="22"/>
          <w:szCs w:val="22"/>
        </w:rPr>
        <w:t>※患部に局所麻酔を行うと共に、</w:t>
      </w:r>
      <w:r w:rsidR="00231555" w:rsidRPr="006F223E">
        <w:rPr>
          <w:rFonts w:ascii="HGMaruGothicMPRO" w:eastAsia="HGMaruGothicMPRO" w:hAnsi="HGMaruGothicMPRO" w:cs="Meiryo UI"/>
          <w:sz w:val="22"/>
          <w:szCs w:val="22"/>
        </w:rPr>
        <w:t>0.</w:t>
      </w:r>
      <w:r w:rsidRPr="006F223E">
        <w:rPr>
          <w:rFonts w:ascii="HGMaruGothicMPRO" w:eastAsia="HGMaruGothicMPRO" w:hAnsi="HGMaruGothicMPRO" w:cs="Meiryo UI"/>
          <w:sz w:val="22"/>
          <w:szCs w:val="22"/>
        </w:rPr>
        <w:t>5～1cm程度の切開を行います。</w:t>
      </w:r>
    </w:p>
    <w:p w14:paraId="748477F4" w14:textId="59DDA96B" w:rsidR="0001092C" w:rsidRDefault="0001092C" w:rsidP="0080252A">
      <w:pPr>
        <w:ind w:left="220" w:hangingChars="100" w:hanging="220"/>
        <w:rPr>
          <w:rFonts w:ascii="HGMaruGothicMPRO" w:eastAsia="HGMaruGothicMPRO" w:hAnsi="HGMaruGothicMPRO" w:cs="Meiryo UI"/>
          <w:sz w:val="22"/>
          <w:szCs w:val="22"/>
        </w:rPr>
      </w:pPr>
      <w:r w:rsidRPr="006F223E">
        <w:rPr>
          <w:rFonts w:ascii="HGMaruGothicMPRO" w:eastAsia="HGMaruGothicMPRO" w:hAnsi="HGMaruGothicMPRO" w:cs="Meiryo UI"/>
          <w:sz w:val="22"/>
          <w:szCs w:val="22"/>
        </w:rPr>
        <w:t>※</w:t>
      </w:r>
      <w:r w:rsidR="00E73C24" w:rsidRPr="006F223E">
        <w:rPr>
          <w:rFonts w:ascii="HGMaruGothicMPRO" w:eastAsia="HGMaruGothicMPRO" w:hAnsi="HGMaruGothicMPRO" w:cs="Meiryo UI"/>
          <w:sz w:val="22"/>
          <w:szCs w:val="22"/>
        </w:rPr>
        <w:t>1</w:t>
      </w:r>
      <w:r w:rsidR="00976B03" w:rsidRPr="006F223E">
        <w:rPr>
          <w:rFonts w:ascii="HGMaruGothicMPRO" w:eastAsia="HGMaruGothicMPRO" w:hAnsi="HGMaruGothicMPRO" w:cs="Meiryo UI"/>
          <w:sz w:val="22"/>
          <w:szCs w:val="22"/>
        </w:rPr>
        <w:t>回で十分な細胞が採取できない場合があります。その場合、再び</w:t>
      </w:r>
      <w:r w:rsidR="00E73C24" w:rsidRPr="006F223E">
        <w:rPr>
          <w:rFonts w:ascii="HGMaruGothicMPRO" w:eastAsia="HGMaruGothicMPRO" w:hAnsi="HGMaruGothicMPRO" w:cs="Meiryo UI"/>
          <w:sz w:val="22"/>
          <w:szCs w:val="22"/>
        </w:rPr>
        <w:t>脂肪組織の採取</w:t>
      </w:r>
      <w:r w:rsidR="00976B03" w:rsidRPr="006F223E">
        <w:rPr>
          <w:rFonts w:ascii="HGMaruGothicMPRO" w:eastAsia="HGMaruGothicMPRO" w:hAnsi="HGMaruGothicMPRO" w:cs="Meiryo UI"/>
          <w:sz w:val="22"/>
          <w:szCs w:val="22"/>
        </w:rPr>
        <w:t>を実施することになりますが、2回目の</w:t>
      </w:r>
      <w:r w:rsidR="00E73C24" w:rsidRPr="006F223E">
        <w:rPr>
          <w:rFonts w:ascii="HGMaruGothicMPRO" w:eastAsia="HGMaruGothicMPRO" w:hAnsi="HGMaruGothicMPRO" w:cs="Meiryo UI"/>
          <w:sz w:val="22"/>
          <w:szCs w:val="22"/>
        </w:rPr>
        <w:t>採取</w:t>
      </w:r>
      <w:r w:rsidR="00976B03" w:rsidRPr="006F223E">
        <w:rPr>
          <w:rFonts w:ascii="HGMaruGothicMPRO" w:eastAsia="HGMaruGothicMPRO" w:hAnsi="HGMaruGothicMPRO" w:cs="Meiryo UI"/>
          <w:sz w:val="22"/>
          <w:szCs w:val="22"/>
        </w:rPr>
        <w:t>を行った場合でも、十分な細胞が採取できない可能性があります。</w:t>
      </w:r>
    </w:p>
    <w:p w14:paraId="01FFA8A8" w14:textId="66EBC34A" w:rsidR="00E82642" w:rsidRDefault="00D701D1" w:rsidP="00E82642">
      <w:pPr>
        <w:ind w:left="220" w:hangingChars="100" w:hanging="220"/>
        <w:rPr>
          <w:rFonts w:ascii="HGMaruGothicMPRO" w:eastAsia="HGMaruGothicMPRO" w:hAnsi="HGMaruGothicMPRO" w:cs="Meiryo UI"/>
          <w:sz w:val="22"/>
          <w:szCs w:val="22"/>
        </w:rPr>
      </w:pPr>
      <w:r w:rsidRPr="002530B1">
        <w:rPr>
          <w:rFonts w:ascii="HGMaruGothicMPRO" w:eastAsia="HGMaruGothicMPRO" w:hAnsi="HGMaruGothicMPRO" w:cs="Meiryo UI" w:hint="eastAsia"/>
          <w:sz w:val="22"/>
          <w:szCs w:val="22"/>
        </w:rPr>
        <w:t>※この際、</w:t>
      </w:r>
      <w:bookmarkStart w:id="2" w:name="_Hlk509496251"/>
      <w:bookmarkStart w:id="3" w:name="_Hlk509323238"/>
      <w:r w:rsidRPr="002530B1">
        <w:rPr>
          <w:rFonts w:ascii="HGMaruGothicMPRO" w:eastAsia="HGMaruGothicMPRO" w:hAnsi="HGMaruGothicMPRO" w:cs="Meiryo UI" w:hint="eastAsia"/>
          <w:sz w:val="22"/>
          <w:szCs w:val="22"/>
        </w:rPr>
        <w:t>培養時に用いる血清を採取するために、末梢血を</w:t>
      </w:r>
      <w:r w:rsidRPr="002530B1">
        <w:rPr>
          <w:rFonts w:ascii="HGMaruGothicMPRO" w:eastAsia="HGMaruGothicMPRO" w:hAnsi="HGMaruGothicMPRO" w:cs="Meiryo UI"/>
          <w:sz w:val="22"/>
          <w:szCs w:val="22"/>
        </w:rPr>
        <w:t>20～40ml</w:t>
      </w:r>
      <w:r w:rsidR="000A08DE" w:rsidRPr="002530B1">
        <w:rPr>
          <w:rFonts w:ascii="HGMaruGothicMPRO" w:eastAsia="HGMaruGothicMPRO" w:hAnsi="HGMaruGothicMPRO" w:cs="Meiryo UI" w:hint="eastAsia"/>
          <w:sz w:val="22"/>
          <w:szCs w:val="22"/>
        </w:rPr>
        <w:t>採取いたし</w:t>
      </w:r>
      <w:r w:rsidRPr="002530B1">
        <w:rPr>
          <w:rFonts w:ascii="HGMaruGothicMPRO" w:eastAsia="HGMaruGothicMPRO" w:hAnsi="HGMaruGothicMPRO" w:cs="Meiryo UI" w:hint="eastAsia"/>
          <w:sz w:val="22"/>
          <w:szCs w:val="22"/>
        </w:rPr>
        <w:t>ます。</w:t>
      </w:r>
      <w:r w:rsidR="002E128E" w:rsidRPr="002530B1">
        <w:rPr>
          <w:rFonts w:ascii="HGMaruGothicMPRO" w:eastAsia="HGMaruGothicMPRO" w:hAnsi="HGMaruGothicMPRO" w:cs="Meiryo UI" w:hint="eastAsia"/>
          <w:sz w:val="22"/>
          <w:szCs w:val="22"/>
        </w:rPr>
        <w:t>採取</w:t>
      </w:r>
      <w:r w:rsidR="002E128E" w:rsidRPr="002530B1">
        <w:rPr>
          <w:rFonts w:ascii="HGMaruGothicMPRO" w:eastAsia="HGMaruGothicMPRO" w:hAnsi="HGMaruGothicMPRO" w:cs="Meiryo UI" w:hint="eastAsia"/>
          <w:sz w:val="22"/>
          <w:szCs w:val="22"/>
        </w:rPr>
        <w:lastRenderedPageBreak/>
        <w:t>した血清は、採取日から</w:t>
      </w:r>
      <w:r w:rsidR="002E128E" w:rsidRPr="002530B1">
        <w:rPr>
          <w:rFonts w:ascii="HGMaruGothicMPRO" w:eastAsia="HGMaruGothicMPRO" w:hAnsi="HGMaruGothicMPRO" w:cs="Meiryo UI"/>
          <w:sz w:val="22"/>
          <w:szCs w:val="22"/>
        </w:rPr>
        <w:t>3か月の使用期限を設けています。使用期限を過ぎた血清は、適切に破棄すると共に、治療中の患者さんにおいては、改めて末梢血</w:t>
      </w:r>
      <w:r w:rsidR="00E86968" w:rsidRPr="002530B1">
        <w:rPr>
          <w:rFonts w:ascii="HGMaruGothicMPRO" w:eastAsia="HGMaruGothicMPRO" w:hAnsi="HGMaruGothicMPRO" w:cs="Meiryo UI" w:hint="eastAsia"/>
          <w:sz w:val="22"/>
          <w:szCs w:val="22"/>
        </w:rPr>
        <w:t>を</w:t>
      </w:r>
      <w:r w:rsidR="002E128E" w:rsidRPr="002530B1">
        <w:rPr>
          <w:rFonts w:ascii="HGMaruGothicMPRO" w:eastAsia="HGMaruGothicMPRO" w:hAnsi="HGMaruGothicMPRO" w:cs="Meiryo UI" w:hint="eastAsia"/>
          <w:sz w:val="22"/>
          <w:szCs w:val="22"/>
        </w:rPr>
        <w:t>採取いたします。</w:t>
      </w:r>
      <w:bookmarkEnd w:id="2"/>
    </w:p>
    <w:bookmarkEnd w:id="3"/>
    <w:p w14:paraId="4672E46A" w14:textId="1CADE523" w:rsidR="00D701D1" w:rsidRDefault="00D701D1" w:rsidP="003B5EA5">
      <w:pPr>
        <w:rPr>
          <w:rFonts w:ascii="HGMaruGothicMPRO" w:eastAsia="HGMaruGothicMPRO" w:hAnsi="HGMaruGothicMPRO" w:cs="Meiryo UI"/>
          <w:sz w:val="22"/>
          <w:szCs w:val="22"/>
        </w:rPr>
      </w:pPr>
    </w:p>
    <w:p w14:paraId="457C943F" w14:textId="1AD2D8D2" w:rsidR="0080252A" w:rsidRPr="006F223E" w:rsidRDefault="001D78AE">
      <w:pPr>
        <w:rPr>
          <w:rFonts w:ascii="HGMaruGothicMPRO" w:eastAsia="HGMaruGothicMPRO" w:hAnsi="HGMaruGothicMPRO" w:cs="Meiryo UI"/>
          <w:bCs/>
          <w:sz w:val="22"/>
          <w:szCs w:val="22"/>
        </w:rPr>
      </w:pPr>
      <w:r w:rsidRPr="006F223E">
        <w:rPr>
          <w:rFonts w:ascii="HGMaruGothicMPRO" w:eastAsia="HGMaruGothicMPRO" w:hAnsi="HGMaruGothicMPRO" w:cs="Meiryo UI" w:hint="eastAsia"/>
          <w:bCs/>
          <w:sz w:val="22"/>
          <w:szCs w:val="22"/>
        </w:rPr>
        <w:t>③</w:t>
      </w:r>
      <w:r w:rsidR="0051002B" w:rsidRPr="006F223E">
        <w:rPr>
          <w:rFonts w:ascii="HGMaruGothicMPRO" w:eastAsia="HGMaruGothicMPRO" w:hAnsi="HGMaruGothicMPRO" w:cs="Meiryo UI" w:hint="eastAsia"/>
          <w:bCs/>
          <w:sz w:val="22"/>
          <w:szCs w:val="22"/>
        </w:rPr>
        <w:t>自家脂肪由来間葉系</w:t>
      </w:r>
      <w:r w:rsidR="00E73C24" w:rsidRPr="006F223E">
        <w:rPr>
          <w:rFonts w:ascii="HGMaruGothicMPRO" w:eastAsia="HGMaruGothicMPRO" w:hAnsi="HGMaruGothicMPRO" w:cs="Meiryo UI" w:hint="eastAsia"/>
          <w:bCs/>
          <w:sz w:val="22"/>
          <w:szCs w:val="22"/>
        </w:rPr>
        <w:t>幹細胞</w:t>
      </w:r>
      <w:r w:rsidRPr="006F223E">
        <w:rPr>
          <w:rFonts w:ascii="HGMaruGothicMPRO" w:eastAsia="HGMaruGothicMPRO" w:hAnsi="HGMaruGothicMPRO" w:cs="Meiryo UI" w:hint="eastAsia"/>
          <w:bCs/>
          <w:sz w:val="22"/>
          <w:szCs w:val="22"/>
        </w:rPr>
        <w:t>の</w:t>
      </w:r>
      <w:r w:rsidR="00757AA2" w:rsidRPr="006F223E">
        <w:rPr>
          <w:rFonts w:ascii="HGMaruGothicMPRO" w:eastAsia="HGMaruGothicMPRO" w:hAnsi="HGMaruGothicMPRO" w:cs="Meiryo UI" w:hint="eastAsia"/>
          <w:bCs/>
          <w:sz w:val="22"/>
          <w:szCs w:val="22"/>
        </w:rPr>
        <w:t>培養</w:t>
      </w:r>
    </w:p>
    <w:p w14:paraId="766BCF46" w14:textId="7E1497E9" w:rsidR="00E73C24" w:rsidRPr="006F223E" w:rsidRDefault="00183563" w:rsidP="00AB04B4">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sz w:val="22"/>
          <w:szCs w:val="22"/>
        </w:rPr>
        <w:t>得られた</w:t>
      </w:r>
      <w:r w:rsidR="00E73C24" w:rsidRPr="006F223E">
        <w:rPr>
          <w:rFonts w:ascii="HGMaruGothicMPRO" w:eastAsia="HGMaruGothicMPRO" w:hAnsi="HGMaruGothicMPRO" w:cs="Meiryo UI"/>
          <w:sz w:val="22"/>
          <w:szCs w:val="22"/>
        </w:rPr>
        <w:t>脂肪組織に酵素</w:t>
      </w:r>
      <w:r w:rsidRPr="006F223E">
        <w:rPr>
          <w:rFonts w:ascii="HGMaruGothicMPRO" w:eastAsia="HGMaruGothicMPRO" w:hAnsi="HGMaruGothicMPRO" w:cs="Meiryo UI"/>
          <w:sz w:val="22"/>
          <w:szCs w:val="22"/>
        </w:rPr>
        <w:t>で</w:t>
      </w:r>
      <w:r w:rsidR="00E73C24" w:rsidRPr="006F223E">
        <w:rPr>
          <w:rFonts w:ascii="HGMaruGothicMPRO" w:eastAsia="HGMaruGothicMPRO" w:hAnsi="HGMaruGothicMPRO" w:cs="Meiryo UI"/>
          <w:sz w:val="22"/>
          <w:szCs w:val="22"/>
        </w:rPr>
        <w:t>処理を行</w:t>
      </w:r>
      <w:r w:rsidRPr="006F223E">
        <w:rPr>
          <w:rFonts w:ascii="HGMaruGothicMPRO" w:eastAsia="HGMaruGothicMPRO" w:hAnsi="HGMaruGothicMPRO" w:cs="Meiryo UI"/>
          <w:sz w:val="22"/>
          <w:szCs w:val="22"/>
        </w:rPr>
        <w:t>い</w:t>
      </w:r>
      <w:r w:rsidR="00E73C24" w:rsidRPr="006F223E">
        <w:rPr>
          <w:rFonts w:ascii="HGMaruGothicMPRO" w:eastAsia="HGMaruGothicMPRO" w:hAnsi="HGMaruGothicMPRO" w:cs="Meiryo UI"/>
          <w:sz w:val="22"/>
          <w:szCs w:val="22"/>
        </w:rPr>
        <w:t>、</w:t>
      </w:r>
      <w:r w:rsidRPr="006F223E">
        <w:rPr>
          <w:rFonts w:ascii="HGMaruGothicMPRO" w:eastAsia="HGMaruGothicMPRO" w:hAnsi="HGMaruGothicMPRO" w:cs="Meiryo UI"/>
          <w:sz w:val="22"/>
          <w:szCs w:val="22"/>
        </w:rPr>
        <w:t>幹細胞のみを抽出します。その幹細胞を、数週間～1カ月程度かけて、</w:t>
      </w:r>
      <w:r w:rsidR="00E73C24" w:rsidRPr="006F223E">
        <w:rPr>
          <w:rFonts w:ascii="HGMaruGothicMPRO" w:eastAsia="HGMaruGothicMPRO" w:hAnsi="HGMaruGothicMPRO" w:cs="Meiryo UI"/>
          <w:sz w:val="22"/>
          <w:szCs w:val="22"/>
        </w:rPr>
        <w:t>投与に必要</w:t>
      </w:r>
      <w:r w:rsidR="00231555" w:rsidRPr="006F223E">
        <w:rPr>
          <w:rFonts w:ascii="HGMaruGothicMPRO" w:eastAsia="HGMaruGothicMPRO" w:hAnsi="HGMaruGothicMPRO" w:cs="Meiryo UI"/>
          <w:sz w:val="22"/>
          <w:szCs w:val="22"/>
        </w:rPr>
        <w:t>な</w:t>
      </w:r>
      <w:r w:rsidR="00E73C24" w:rsidRPr="006F223E">
        <w:rPr>
          <w:rFonts w:ascii="HGMaruGothicMPRO" w:eastAsia="HGMaruGothicMPRO" w:hAnsi="HGMaruGothicMPRO" w:cs="Meiryo UI"/>
          <w:sz w:val="22"/>
          <w:szCs w:val="22"/>
        </w:rPr>
        <w:t>細胞数になるまで</w:t>
      </w:r>
      <w:r w:rsidRPr="006F223E">
        <w:rPr>
          <w:rFonts w:ascii="HGMaruGothicMPRO" w:eastAsia="HGMaruGothicMPRO" w:hAnsi="HGMaruGothicMPRO" w:cs="Meiryo UI"/>
          <w:sz w:val="22"/>
          <w:szCs w:val="22"/>
        </w:rPr>
        <w:t>増やします。その際、異物が混入しないよう配慮し</w:t>
      </w:r>
      <w:r w:rsidR="00650D25">
        <w:rPr>
          <w:rFonts w:ascii="HGMaruGothicMPRO" w:eastAsia="HGMaruGothicMPRO" w:hAnsi="HGMaruGothicMPRO" w:cs="Meiryo UI" w:hint="eastAsia"/>
          <w:sz w:val="22"/>
          <w:szCs w:val="22"/>
        </w:rPr>
        <w:t>つつ</w:t>
      </w:r>
      <w:r w:rsidR="00757AA2" w:rsidRPr="006F223E">
        <w:rPr>
          <w:rFonts w:ascii="HGMaruGothicMPRO" w:eastAsia="HGMaruGothicMPRO" w:hAnsi="HGMaruGothicMPRO" w:cs="Meiryo UI"/>
          <w:sz w:val="22"/>
          <w:szCs w:val="22"/>
        </w:rPr>
        <w:t>培養</w:t>
      </w:r>
      <w:r w:rsidRPr="006F223E">
        <w:rPr>
          <w:rFonts w:ascii="HGMaruGothicMPRO" w:eastAsia="HGMaruGothicMPRO" w:hAnsi="HGMaruGothicMPRO" w:cs="Meiryo UI"/>
          <w:sz w:val="22"/>
          <w:szCs w:val="22"/>
        </w:rPr>
        <w:t>され、投与する</w:t>
      </w:r>
      <w:r w:rsidR="00DC2B2E" w:rsidRPr="006F223E">
        <w:rPr>
          <w:rFonts w:ascii="HGMaruGothicMPRO" w:eastAsia="HGMaruGothicMPRO" w:hAnsi="HGMaruGothicMPRO" w:cs="Meiryo UI"/>
          <w:sz w:val="22"/>
          <w:szCs w:val="22"/>
        </w:rPr>
        <w:t>自家脂肪由来間葉系幹細胞</w:t>
      </w:r>
      <w:r w:rsidRPr="006F223E">
        <w:rPr>
          <w:rFonts w:ascii="HGMaruGothicMPRO" w:eastAsia="HGMaruGothicMPRO" w:hAnsi="HGMaruGothicMPRO" w:cs="Meiryo UI"/>
          <w:sz w:val="22"/>
          <w:szCs w:val="22"/>
        </w:rPr>
        <w:t>溶液中に、細菌、真菌、ウイルス、発熱物質</w:t>
      </w:r>
      <w:r w:rsidR="00034408" w:rsidRPr="006F223E">
        <w:rPr>
          <w:rFonts w:ascii="HGMaruGothicMPRO" w:eastAsia="HGMaruGothicMPRO" w:hAnsi="HGMaruGothicMPRO" w:cs="Meiryo UI"/>
          <w:sz w:val="22"/>
          <w:szCs w:val="22"/>
        </w:rPr>
        <w:t>など</w:t>
      </w:r>
      <w:r w:rsidRPr="006F223E">
        <w:rPr>
          <w:rFonts w:ascii="HGMaruGothicMPRO" w:eastAsia="HGMaruGothicMPRO" w:hAnsi="HGMaruGothicMPRO" w:cs="Meiryo UI"/>
          <w:sz w:val="22"/>
          <w:szCs w:val="22"/>
        </w:rPr>
        <w:t>、人体に害があるものが含まれていないことも確かめます。</w:t>
      </w:r>
    </w:p>
    <w:p w14:paraId="7184E9FD" w14:textId="77777777" w:rsidR="008745C9" w:rsidRPr="006F223E" w:rsidRDefault="008745C9" w:rsidP="008745C9">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これらが含まれていないことは無菌試験によって確認しますが、細胞治療剤の特性上、簡易的な無菌試験を行った段階で患者さんに投与し、その後に詳細な方法で無菌の証明がなされます。</w:t>
      </w:r>
    </w:p>
    <w:p w14:paraId="21578441" w14:textId="0CFF455E" w:rsidR="00183563" w:rsidRPr="006F223E" w:rsidRDefault="00183563" w:rsidP="00AB04B4">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なお、これらの細胞調製は、以下のいずれかの</w:t>
      </w:r>
      <w:r w:rsidR="00186775" w:rsidRPr="006F223E">
        <w:rPr>
          <w:rFonts w:ascii="HGMaruGothicMPRO" w:eastAsia="HGMaruGothicMPRO" w:hAnsi="HGMaruGothicMPRO" w:cs="Meiryo UI" w:hint="eastAsia"/>
          <w:sz w:val="22"/>
          <w:szCs w:val="22"/>
        </w:rPr>
        <w:t>製造施設</w:t>
      </w:r>
      <w:r w:rsidRPr="006F223E">
        <w:rPr>
          <w:rFonts w:ascii="HGMaruGothicMPRO" w:eastAsia="HGMaruGothicMPRO" w:hAnsi="HGMaruGothicMPRO" w:cs="Meiryo UI" w:hint="eastAsia"/>
          <w:sz w:val="22"/>
          <w:szCs w:val="22"/>
        </w:rPr>
        <w:t>で実施されます。そのため、採取した脂肪組織および投与に用いる</w:t>
      </w:r>
      <w:r w:rsidR="00DC2B2E" w:rsidRPr="006F223E">
        <w:rPr>
          <w:rFonts w:ascii="HGMaruGothicMPRO" w:eastAsia="HGMaruGothicMPRO" w:hAnsi="HGMaruGothicMPRO" w:cs="Meiryo UI" w:hint="eastAsia"/>
          <w:sz w:val="22"/>
          <w:szCs w:val="22"/>
        </w:rPr>
        <w:t>自家脂肪由来間葉系幹細胞</w:t>
      </w:r>
      <w:r w:rsidRPr="006F223E">
        <w:rPr>
          <w:rFonts w:ascii="HGMaruGothicMPRO" w:eastAsia="HGMaruGothicMPRO" w:hAnsi="HGMaruGothicMPRO" w:cs="Meiryo UI" w:hint="eastAsia"/>
          <w:sz w:val="22"/>
          <w:szCs w:val="22"/>
        </w:rPr>
        <w:t>は、当院と製造施設</w:t>
      </w:r>
      <w:r w:rsidR="00786613" w:rsidRPr="006F223E">
        <w:rPr>
          <w:rFonts w:ascii="HGMaruGothicMPRO" w:eastAsia="HGMaruGothicMPRO" w:hAnsi="HGMaruGothicMPRO" w:cs="Meiryo UI" w:hint="eastAsia"/>
          <w:sz w:val="22"/>
          <w:szCs w:val="22"/>
        </w:rPr>
        <w:t>の</w:t>
      </w:r>
      <w:r w:rsidRPr="006F223E">
        <w:rPr>
          <w:rFonts w:ascii="HGMaruGothicMPRO" w:eastAsia="HGMaruGothicMPRO" w:hAnsi="HGMaruGothicMPRO" w:cs="Meiryo UI" w:hint="eastAsia"/>
          <w:sz w:val="22"/>
          <w:szCs w:val="22"/>
        </w:rPr>
        <w:t>間において</w:t>
      </w:r>
      <w:r w:rsidR="00253D36" w:rsidRPr="006F223E">
        <w:rPr>
          <w:rFonts w:ascii="HGMaruGothicMPRO" w:eastAsia="HGMaruGothicMPRO" w:hAnsi="HGMaruGothicMPRO" w:cs="Meiryo UI" w:hint="eastAsia"/>
          <w:sz w:val="22"/>
          <w:szCs w:val="22"/>
        </w:rPr>
        <w:t>輸送</w:t>
      </w:r>
      <w:r w:rsidRPr="006F223E">
        <w:rPr>
          <w:rFonts w:ascii="HGMaruGothicMPRO" w:eastAsia="HGMaruGothicMPRO" w:hAnsi="HGMaruGothicMPRO" w:cs="Meiryo UI" w:hint="eastAsia"/>
          <w:sz w:val="22"/>
          <w:szCs w:val="22"/>
        </w:rPr>
        <w:t>され</w:t>
      </w:r>
      <w:r w:rsidR="00757AA2" w:rsidRPr="006F223E">
        <w:rPr>
          <w:rFonts w:ascii="HGMaruGothicMPRO" w:eastAsia="HGMaruGothicMPRO" w:hAnsi="HGMaruGothicMPRO" w:cs="Meiryo UI" w:hint="eastAsia"/>
          <w:sz w:val="22"/>
          <w:szCs w:val="22"/>
        </w:rPr>
        <w:t>培養</w:t>
      </w:r>
      <w:r w:rsidR="00231555" w:rsidRPr="006F223E">
        <w:rPr>
          <w:rFonts w:ascii="HGMaruGothicMPRO" w:eastAsia="HGMaruGothicMPRO" w:hAnsi="HGMaruGothicMPRO" w:cs="Meiryo UI" w:hint="eastAsia"/>
          <w:sz w:val="22"/>
          <w:szCs w:val="22"/>
        </w:rPr>
        <w:t>されます</w:t>
      </w:r>
      <w:r w:rsidRPr="006F223E">
        <w:rPr>
          <w:rFonts w:ascii="HGMaruGothicMPRO" w:eastAsia="HGMaruGothicMPRO" w:hAnsi="HGMaruGothicMPRO" w:cs="Meiryo UI" w:hint="eastAsia"/>
          <w:sz w:val="22"/>
          <w:szCs w:val="22"/>
        </w:rPr>
        <w:t>。</w:t>
      </w:r>
    </w:p>
    <w:p w14:paraId="34A2EAB7" w14:textId="58D4328D" w:rsidR="00183563" w:rsidRPr="006F223E" w:rsidRDefault="00183563" w:rsidP="00AB04B4">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sz w:val="22"/>
          <w:szCs w:val="22"/>
        </w:rPr>
        <w:t>1）</w:t>
      </w:r>
      <w:r w:rsidR="0081434B">
        <w:rPr>
          <w:rFonts w:ascii="HGMaruGothicMPRO" w:eastAsia="HGMaruGothicMPRO" w:hAnsi="HGMaruGothicMPRO" w:cs="Meiryo UI"/>
          <w:sz w:val="22"/>
          <w:szCs w:val="22"/>
        </w:rPr>
        <w:t>JASC</w:t>
      </w:r>
      <w:r w:rsidRPr="006F223E">
        <w:rPr>
          <w:rFonts w:ascii="HGMaruGothicMPRO" w:eastAsia="HGMaruGothicMPRO" w:hAnsi="HGMaruGothicMPRO" w:cs="Meiryo UI"/>
          <w:sz w:val="22"/>
          <w:szCs w:val="22"/>
        </w:rPr>
        <w:t>京都幹細胞培養センター（所在地：日本）</w:t>
      </w:r>
    </w:p>
    <w:p w14:paraId="330A417F" w14:textId="61952A9F" w:rsidR="0080252A" w:rsidRPr="006F223E" w:rsidRDefault="00183563" w:rsidP="00183563">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sz w:val="22"/>
          <w:szCs w:val="22"/>
        </w:rPr>
        <w:t>2）</w:t>
      </w:r>
      <w:proofErr w:type="spellStart"/>
      <w:r w:rsidRPr="006F223E">
        <w:rPr>
          <w:rFonts w:ascii="HGMaruGothicMPRO" w:eastAsia="HGMaruGothicMPRO" w:hAnsi="HGMaruGothicMPRO" w:cs="Meiryo UI"/>
          <w:sz w:val="22"/>
          <w:szCs w:val="22"/>
        </w:rPr>
        <w:t>RBio</w:t>
      </w:r>
      <w:proofErr w:type="spellEnd"/>
      <w:r w:rsidRPr="006F223E">
        <w:rPr>
          <w:rFonts w:ascii="HGMaruGothicMPRO" w:eastAsia="HGMaruGothicMPRO" w:hAnsi="HGMaruGothicMPRO" w:cs="Meiryo UI"/>
          <w:sz w:val="22"/>
          <w:szCs w:val="22"/>
        </w:rPr>
        <w:t>幹細胞培養センター（所在地：韓国）</w:t>
      </w:r>
    </w:p>
    <w:p w14:paraId="54093C12" w14:textId="4687392A" w:rsidR="0080252A" w:rsidRPr="006F223E" w:rsidRDefault="00F14ABE" w:rsidP="00183563">
      <w:pPr>
        <w:ind w:left="220" w:hangingChars="100" w:hanging="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sz w:val="22"/>
          <w:szCs w:val="22"/>
        </w:rPr>
        <w:t>※</w:t>
      </w:r>
      <w:r w:rsidR="00183563" w:rsidRPr="006F223E">
        <w:rPr>
          <w:rFonts w:ascii="HGMaruGothicMPRO" w:eastAsia="HGMaruGothicMPRO" w:hAnsi="HGMaruGothicMPRO" w:cs="Meiryo UI" w:hint="eastAsia"/>
          <w:sz w:val="22"/>
          <w:szCs w:val="22"/>
        </w:rPr>
        <w:t>製造施設</w:t>
      </w:r>
      <w:r w:rsidR="0080252A" w:rsidRPr="006F223E">
        <w:rPr>
          <w:rFonts w:ascii="HGMaruGothicMPRO" w:eastAsia="HGMaruGothicMPRO" w:hAnsi="HGMaruGothicMPRO" w:cs="Meiryo UI" w:hint="eastAsia"/>
          <w:kern w:val="0"/>
          <w:sz w:val="22"/>
          <w:szCs w:val="22"/>
        </w:rPr>
        <w:t>について</w:t>
      </w:r>
    </w:p>
    <w:p w14:paraId="015262A6" w14:textId="40B1A088" w:rsidR="00C918FF" w:rsidRDefault="00183563" w:rsidP="00C81051">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これらの製造施設</w:t>
      </w:r>
      <w:r w:rsidR="00AB04B4" w:rsidRPr="006F223E">
        <w:rPr>
          <w:rFonts w:ascii="HGMaruGothicMPRO" w:eastAsia="HGMaruGothicMPRO" w:hAnsi="HGMaruGothicMPRO" w:cs="Meiryo UI"/>
          <w:kern w:val="0"/>
          <w:sz w:val="22"/>
          <w:szCs w:val="22"/>
        </w:rPr>
        <w:t>は、</w:t>
      </w:r>
      <w:r w:rsidR="00C81051" w:rsidRPr="006F223E">
        <w:rPr>
          <w:rFonts w:ascii="HGMaruGothicMPRO" w:eastAsia="HGMaruGothicMPRO" w:hAnsi="HGMaruGothicMPRO" w:cs="Meiryo UI"/>
          <w:sz w:val="22"/>
          <w:szCs w:val="22"/>
        </w:rPr>
        <w:t>「再生医療</w:t>
      </w:r>
      <w:r w:rsidR="00034408" w:rsidRPr="006F223E">
        <w:rPr>
          <w:rFonts w:ascii="HGMaruGothicMPRO" w:eastAsia="HGMaruGothicMPRO" w:hAnsi="HGMaruGothicMPRO" w:cs="Meiryo UI"/>
          <w:sz w:val="22"/>
          <w:szCs w:val="22"/>
        </w:rPr>
        <w:t>等</w:t>
      </w:r>
      <w:r w:rsidR="00C81051" w:rsidRPr="006F223E">
        <w:rPr>
          <w:rFonts w:ascii="HGMaruGothicMPRO" w:eastAsia="HGMaruGothicMPRO" w:hAnsi="HGMaruGothicMPRO" w:cs="Meiryo UI"/>
          <w:sz w:val="22"/>
          <w:szCs w:val="22"/>
        </w:rPr>
        <w:t>の安全性の確保等に関する法律</w:t>
      </w:r>
      <w:r w:rsidR="00C572EE" w:rsidRPr="006F223E">
        <w:rPr>
          <w:rFonts w:ascii="HGMaruGothicMPRO" w:eastAsia="HGMaruGothicMPRO" w:hAnsi="HGMaruGothicMPRO" w:cs="Meiryo UI"/>
          <w:sz w:val="22"/>
          <w:szCs w:val="22"/>
        </w:rPr>
        <w:t>（</w:t>
      </w:r>
      <w:r w:rsidR="00C81051" w:rsidRPr="006F223E">
        <w:rPr>
          <w:rFonts w:ascii="HGMaruGothicMPRO" w:eastAsia="HGMaruGothicMPRO" w:hAnsi="HGMaruGothicMPRO" w:cs="Meiryo UI"/>
          <w:sz w:val="22"/>
          <w:szCs w:val="22"/>
        </w:rPr>
        <w:t>平成25年法律第85号</w:t>
      </w:r>
      <w:r w:rsidR="00C572EE" w:rsidRPr="006F223E">
        <w:rPr>
          <w:rFonts w:ascii="HGMaruGothicMPRO" w:eastAsia="HGMaruGothicMPRO" w:hAnsi="HGMaruGothicMPRO" w:cs="Meiryo UI"/>
          <w:sz w:val="22"/>
          <w:szCs w:val="22"/>
        </w:rPr>
        <w:t>）</w:t>
      </w:r>
      <w:r w:rsidR="00C81051" w:rsidRPr="006F223E">
        <w:rPr>
          <w:rFonts w:ascii="HGMaruGothicMPRO" w:eastAsia="HGMaruGothicMPRO" w:hAnsi="HGMaruGothicMPRO" w:cs="Meiryo UI"/>
          <w:sz w:val="22"/>
          <w:szCs w:val="22"/>
        </w:rPr>
        <w:t>」や、関連する通知</w:t>
      </w:r>
      <w:r w:rsidR="00034408" w:rsidRPr="006F223E">
        <w:rPr>
          <w:rFonts w:ascii="HGMaruGothicMPRO" w:eastAsia="HGMaruGothicMPRO" w:hAnsi="HGMaruGothicMPRO" w:cs="Meiryo UI"/>
          <w:sz w:val="22"/>
          <w:szCs w:val="22"/>
        </w:rPr>
        <w:t>など</w:t>
      </w:r>
      <w:r w:rsidR="00C81051" w:rsidRPr="006F223E">
        <w:rPr>
          <w:rFonts w:ascii="HGMaruGothicMPRO" w:eastAsia="HGMaruGothicMPRO" w:hAnsi="HGMaruGothicMPRO" w:cs="Meiryo UI"/>
          <w:sz w:val="22"/>
          <w:szCs w:val="22"/>
        </w:rPr>
        <w:t>に基づき、</w:t>
      </w:r>
      <w:r w:rsidRPr="006F223E">
        <w:rPr>
          <w:rFonts w:ascii="HGMaruGothicMPRO" w:eastAsia="HGMaruGothicMPRO" w:hAnsi="HGMaruGothicMPRO" w:cs="Meiryo UI"/>
          <w:sz w:val="22"/>
          <w:szCs w:val="22"/>
        </w:rPr>
        <w:t>厚生労働省からの許可</w:t>
      </w:r>
      <w:r w:rsidR="00186775" w:rsidRPr="006F223E">
        <w:rPr>
          <w:rFonts w:ascii="HGMaruGothicMPRO" w:eastAsia="HGMaruGothicMPRO" w:hAnsi="HGMaruGothicMPRO" w:cs="Meiryo UI"/>
          <w:sz w:val="22"/>
          <w:szCs w:val="22"/>
        </w:rPr>
        <w:t>・認定</w:t>
      </w:r>
      <w:r w:rsidRPr="006F223E">
        <w:rPr>
          <w:rFonts w:ascii="HGMaruGothicMPRO" w:eastAsia="HGMaruGothicMPRO" w:hAnsi="HGMaruGothicMPRO" w:cs="Meiryo UI"/>
          <w:sz w:val="22"/>
          <w:szCs w:val="22"/>
        </w:rPr>
        <w:t>を得たうえで、</w:t>
      </w:r>
      <w:r w:rsidR="0080252A" w:rsidRPr="006F223E">
        <w:rPr>
          <w:rFonts w:ascii="HGMaruGothicMPRO" w:eastAsia="HGMaruGothicMPRO" w:hAnsi="HGMaruGothicMPRO" w:cs="Meiryo UI"/>
          <w:kern w:val="0"/>
          <w:sz w:val="22"/>
          <w:szCs w:val="22"/>
        </w:rPr>
        <w:t>高い安全性と品質を確保しています。</w:t>
      </w:r>
    </w:p>
    <w:p w14:paraId="79685C11" w14:textId="77777777" w:rsidR="00D701D1" w:rsidRPr="006F223E" w:rsidRDefault="00D701D1" w:rsidP="00D701D1">
      <w:pPr>
        <w:rPr>
          <w:rFonts w:ascii="HGMaruGothicMPRO" w:eastAsia="HGMaruGothicMPRO" w:hAnsi="HGMaruGothicMPRO" w:cs="Meiryo UI"/>
          <w:kern w:val="0"/>
          <w:sz w:val="22"/>
          <w:szCs w:val="22"/>
        </w:rPr>
      </w:pPr>
    </w:p>
    <w:p w14:paraId="509F2131" w14:textId="1A755EB9" w:rsidR="0080252A" w:rsidRPr="006F223E" w:rsidRDefault="00C220E5">
      <w:pPr>
        <w:rPr>
          <w:rFonts w:ascii="HGMaruGothicMPRO" w:eastAsia="HGMaruGothicMPRO" w:hAnsi="HGMaruGothicMPRO" w:cs="Meiryo UI"/>
          <w:bCs/>
          <w:sz w:val="22"/>
          <w:szCs w:val="22"/>
        </w:rPr>
      </w:pPr>
      <w:r w:rsidRPr="006F223E">
        <w:rPr>
          <w:rFonts w:ascii="HGMaruGothicMPRO" w:eastAsia="HGMaruGothicMPRO" w:hAnsi="HGMaruGothicMPRO" w:cs="Meiryo UI" w:hint="eastAsia"/>
          <w:bCs/>
          <w:sz w:val="22"/>
          <w:szCs w:val="22"/>
        </w:rPr>
        <w:t>④</w:t>
      </w:r>
      <w:r w:rsidR="0051002B" w:rsidRPr="006F223E">
        <w:rPr>
          <w:rFonts w:ascii="HGMaruGothicMPRO" w:eastAsia="HGMaruGothicMPRO" w:hAnsi="HGMaruGothicMPRO" w:cs="Meiryo UI" w:hint="eastAsia"/>
          <w:bCs/>
          <w:sz w:val="22"/>
          <w:szCs w:val="22"/>
        </w:rPr>
        <w:t>自家脂肪由来間葉系</w:t>
      </w:r>
      <w:r w:rsidR="00183563" w:rsidRPr="006F223E">
        <w:rPr>
          <w:rFonts w:ascii="HGMaruGothicMPRO" w:eastAsia="HGMaruGothicMPRO" w:hAnsi="HGMaruGothicMPRO" w:cs="Meiryo UI" w:hint="eastAsia"/>
          <w:bCs/>
          <w:sz w:val="22"/>
          <w:szCs w:val="22"/>
        </w:rPr>
        <w:t>幹細胞</w:t>
      </w:r>
      <w:r w:rsidR="0080252A" w:rsidRPr="006F223E">
        <w:rPr>
          <w:rFonts w:ascii="HGMaruGothicMPRO" w:eastAsia="HGMaruGothicMPRO" w:hAnsi="HGMaruGothicMPRO" w:cs="Meiryo UI" w:hint="eastAsia"/>
          <w:bCs/>
          <w:sz w:val="22"/>
          <w:szCs w:val="22"/>
        </w:rPr>
        <w:t>の投与</w:t>
      </w:r>
    </w:p>
    <w:p w14:paraId="03C9390F" w14:textId="6E030428" w:rsidR="00E5725A" w:rsidRPr="006F223E" w:rsidRDefault="00322E58" w:rsidP="00C81051">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noProof/>
          <w:sz w:val="22"/>
          <w:szCs w:val="22"/>
        </w:rPr>
        <w:drawing>
          <wp:anchor distT="0" distB="0" distL="114300" distR="114300" simplePos="0" relativeHeight="251658240" behindDoc="1" locked="0" layoutInCell="1" allowOverlap="1" wp14:anchorId="04C363FA" wp14:editId="1FEB80A2">
            <wp:simplePos x="0" y="0"/>
            <wp:positionH relativeFrom="column">
              <wp:posOffset>194081</wp:posOffset>
            </wp:positionH>
            <wp:positionV relativeFrom="paragraph">
              <wp:posOffset>117018</wp:posOffset>
            </wp:positionV>
            <wp:extent cx="1499235" cy="1499235"/>
            <wp:effectExtent l="0" t="0" r="5715" b="5715"/>
            <wp:wrapTight wrapText="bothSides">
              <wp:wrapPolygon edited="0">
                <wp:start x="0" y="0"/>
                <wp:lineTo x="0" y="21408"/>
                <wp:lineTo x="21408" y="21408"/>
                <wp:lineTo x="21408"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99235" cy="1499235"/>
                    </a:xfrm>
                    <a:prstGeom prst="rect">
                      <a:avLst/>
                    </a:prstGeom>
                  </pic:spPr>
                </pic:pic>
              </a:graphicData>
            </a:graphic>
            <wp14:sizeRelH relativeFrom="margin">
              <wp14:pctWidth>0</wp14:pctWidth>
            </wp14:sizeRelH>
            <wp14:sizeRelV relativeFrom="margin">
              <wp14:pctHeight>0</wp14:pctHeight>
            </wp14:sizeRelV>
          </wp:anchor>
        </w:drawing>
      </w:r>
      <w:r w:rsidR="0051002B" w:rsidRPr="006F223E">
        <w:rPr>
          <w:rFonts w:ascii="HGMaruGothicMPRO" w:eastAsia="HGMaruGothicMPRO" w:hAnsi="HGMaruGothicMPRO" w:cs="Meiryo UI"/>
          <w:sz w:val="22"/>
          <w:szCs w:val="22"/>
        </w:rPr>
        <w:t>自家脂肪由来間葉系</w:t>
      </w:r>
      <w:r w:rsidR="00183563" w:rsidRPr="006F223E">
        <w:rPr>
          <w:rFonts w:ascii="HGMaruGothicMPRO" w:eastAsia="HGMaruGothicMPRO" w:hAnsi="HGMaruGothicMPRO" w:cs="Meiryo UI"/>
          <w:sz w:val="22"/>
          <w:szCs w:val="22"/>
        </w:rPr>
        <w:t>幹細胞</w:t>
      </w:r>
      <w:r w:rsidR="0080252A" w:rsidRPr="006F223E">
        <w:rPr>
          <w:rFonts w:ascii="HGMaruGothicMPRO" w:eastAsia="HGMaruGothicMPRO" w:hAnsi="HGMaruGothicMPRO" w:cs="Meiryo UI"/>
          <w:sz w:val="22"/>
          <w:szCs w:val="22"/>
        </w:rPr>
        <w:t>は、</w:t>
      </w:r>
      <w:r w:rsidR="00183563" w:rsidRPr="006F223E">
        <w:rPr>
          <w:rFonts w:ascii="HGMaruGothicMPRO" w:eastAsia="HGMaruGothicMPRO" w:hAnsi="HGMaruGothicMPRO" w:cs="Meiryo UI"/>
          <w:sz w:val="22"/>
          <w:szCs w:val="22"/>
        </w:rPr>
        <w:t>静脈の血管を用いて、</w:t>
      </w:r>
      <w:r w:rsidR="0080252A" w:rsidRPr="006F223E">
        <w:rPr>
          <w:rFonts w:ascii="HGMaruGothicMPRO" w:eastAsia="HGMaruGothicMPRO" w:hAnsi="HGMaruGothicMPRO" w:cs="Meiryo UI"/>
          <w:sz w:val="22"/>
          <w:szCs w:val="22"/>
        </w:rPr>
        <w:t>2</w:t>
      </w:r>
      <w:r w:rsidR="00C81051" w:rsidRPr="006F223E">
        <w:rPr>
          <w:rFonts w:ascii="HGMaruGothicMPRO" w:eastAsia="HGMaruGothicMPRO" w:hAnsi="HGMaruGothicMPRO" w:cs="Meiryo UI"/>
          <w:sz w:val="22"/>
          <w:szCs w:val="22"/>
        </w:rPr>
        <w:t>～</w:t>
      </w:r>
      <w:r w:rsidR="00183563" w:rsidRPr="006F223E">
        <w:rPr>
          <w:rFonts w:ascii="HGMaruGothicMPRO" w:eastAsia="HGMaruGothicMPRO" w:hAnsi="HGMaruGothicMPRO" w:cs="Meiryo UI"/>
          <w:sz w:val="22"/>
          <w:szCs w:val="22"/>
        </w:rPr>
        <w:t>4</w:t>
      </w:r>
      <w:r w:rsidR="0080252A" w:rsidRPr="006F223E">
        <w:rPr>
          <w:rFonts w:ascii="HGMaruGothicMPRO" w:eastAsia="HGMaruGothicMPRO" w:hAnsi="HGMaruGothicMPRO" w:cs="Meiryo UI"/>
          <w:sz w:val="22"/>
          <w:szCs w:val="22"/>
        </w:rPr>
        <w:t>週間間隔</w:t>
      </w:r>
      <w:r w:rsidR="00C81051" w:rsidRPr="006F223E">
        <w:rPr>
          <w:rFonts w:ascii="HGMaruGothicMPRO" w:eastAsia="HGMaruGothicMPRO" w:hAnsi="HGMaruGothicMPRO" w:cs="Meiryo UI"/>
          <w:sz w:val="22"/>
          <w:szCs w:val="22"/>
        </w:rPr>
        <w:t>を目安とし</w:t>
      </w:r>
      <w:r w:rsidR="0080252A" w:rsidRPr="006F223E">
        <w:rPr>
          <w:rFonts w:ascii="HGMaruGothicMPRO" w:eastAsia="HGMaruGothicMPRO" w:hAnsi="HGMaruGothicMPRO" w:cs="Meiryo UI"/>
          <w:sz w:val="22"/>
          <w:szCs w:val="22"/>
        </w:rPr>
        <w:t>合計</w:t>
      </w:r>
      <w:r w:rsidR="00183563" w:rsidRPr="006F223E">
        <w:rPr>
          <w:rFonts w:ascii="HGMaruGothicMPRO" w:eastAsia="HGMaruGothicMPRO" w:hAnsi="HGMaruGothicMPRO" w:cs="Meiryo UI"/>
          <w:sz w:val="22"/>
          <w:szCs w:val="22"/>
        </w:rPr>
        <w:t>10</w:t>
      </w:r>
      <w:r w:rsidR="0080252A" w:rsidRPr="006F223E">
        <w:rPr>
          <w:rFonts w:ascii="HGMaruGothicMPRO" w:eastAsia="HGMaruGothicMPRO" w:hAnsi="HGMaruGothicMPRO" w:cs="Meiryo UI"/>
          <w:sz w:val="22"/>
          <w:szCs w:val="22"/>
        </w:rPr>
        <w:t>回</w:t>
      </w:r>
      <w:r w:rsidR="00C572EE" w:rsidRPr="006F223E">
        <w:rPr>
          <w:rFonts w:ascii="HGMaruGothicMPRO" w:eastAsia="HGMaruGothicMPRO" w:hAnsi="HGMaruGothicMPRO" w:cs="Meiryo UI"/>
          <w:sz w:val="22"/>
          <w:szCs w:val="22"/>
        </w:rPr>
        <w:t>（</w:t>
      </w:r>
      <w:r w:rsidR="0080252A" w:rsidRPr="006F223E">
        <w:rPr>
          <w:rFonts w:ascii="HGMaruGothicMPRO" w:eastAsia="HGMaruGothicMPRO" w:hAnsi="HGMaruGothicMPRO" w:cs="Meiryo UI"/>
          <w:sz w:val="22"/>
          <w:szCs w:val="22"/>
        </w:rPr>
        <w:t>標準</w:t>
      </w:r>
      <w:r w:rsidR="00C572EE" w:rsidRPr="006F223E">
        <w:rPr>
          <w:rFonts w:ascii="HGMaruGothicMPRO" w:eastAsia="HGMaruGothicMPRO" w:hAnsi="HGMaruGothicMPRO" w:cs="Meiryo UI"/>
          <w:sz w:val="22"/>
          <w:szCs w:val="22"/>
        </w:rPr>
        <w:t>）</w:t>
      </w:r>
      <w:r w:rsidR="00253D36" w:rsidRPr="006F223E">
        <w:rPr>
          <w:rFonts w:ascii="HGMaruGothicMPRO" w:eastAsia="HGMaruGothicMPRO" w:hAnsi="HGMaruGothicMPRO" w:cs="Meiryo UI"/>
          <w:sz w:val="22"/>
          <w:szCs w:val="22"/>
        </w:rPr>
        <w:t>静脈投与</w:t>
      </w:r>
      <w:r w:rsidR="0080252A" w:rsidRPr="006F223E">
        <w:rPr>
          <w:rFonts w:ascii="HGMaruGothicMPRO" w:eastAsia="HGMaruGothicMPRO" w:hAnsi="HGMaruGothicMPRO" w:cs="Meiryo UI"/>
          <w:sz w:val="22"/>
          <w:szCs w:val="22"/>
        </w:rPr>
        <w:t>します</w:t>
      </w:r>
      <w:r w:rsidR="00BB057B" w:rsidRPr="006F223E">
        <w:rPr>
          <w:rFonts w:ascii="HGMaruGothicMPRO" w:eastAsia="HGMaruGothicMPRO" w:hAnsi="HGMaruGothicMPRO" w:cs="Meiryo UI"/>
          <w:sz w:val="22"/>
          <w:szCs w:val="22"/>
        </w:rPr>
        <w:t>（投与時間は、1～2時間程度です）</w:t>
      </w:r>
      <w:r w:rsidR="0080252A" w:rsidRPr="006F223E">
        <w:rPr>
          <w:rFonts w:ascii="HGMaruGothicMPRO" w:eastAsia="HGMaruGothicMPRO" w:hAnsi="HGMaruGothicMPRO" w:cs="Meiryo UI"/>
          <w:sz w:val="22"/>
          <w:szCs w:val="22"/>
        </w:rPr>
        <w:t>。</w:t>
      </w:r>
    </w:p>
    <w:p w14:paraId="06C3018B" w14:textId="59C76136" w:rsidR="00BB057B" w:rsidRPr="006F223E" w:rsidRDefault="00253D36" w:rsidP="00E476C7">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投与</w:t>
      </w:r>
      <w:r w:rsidR="00BB057B" w:rsidRPr="006F223E">
        <w:rPr>
          <w:rFonts w:ascii="HGMaruGothicMPRO" w:eastAsia="HGMaruGothicMPRO" w:hAnsi="HGMaruGothicMPRO" w:cs="Meiryo UI" w:hint="eastAsia"/>
          <w:sz w:val="22"/>
          <w:szCs w:val="22"/>
        </w:rPr>
        <w:t>中、不用意に体を動かすと非常に危険なため、可能な限り安静にしてください。また、急な副作用（アレルギー症状など）</w:t>
      </w:r>
      <w:r w:rsidR="00186775" w:rsidRPr="006F223E">
        <w:rPr>
          <w:rFonts w:ascii="HGMaruGothicMPRO" w:eastAsia="HGMaruGothicMPRO" w:hAnsi="HGMaruGothicMPRO" w:cs="Meiryo UI" w:hint="eastAsia"/>
          <w:sz w:val="22"/>
          <w:szCs w:val="22"/>
        </w:rPr>
        <w:t>が発生する</w:t>
      </w:r>
      <w:r w:rsidR="00BB057B" w:rsidRPr="006F223E">
        <w:rPr>
          <w:rFonts w:ascii="HGMaruGothicMPRO" w:eastAsia="HGMaruGothicMPRO" w:hAnsi="HGMaruGothicMPRO" w:cs="Meiryo UI" w:hint="eastAsia"/>
          <w:sz w:val="22"/>
          <w:szCs w:val="22"/>
        </w:rPr>
        <w:t>可能性があるため、</w:t>
      </w:r>
      <w:r w:rsidR="00231555" w:rsidRPr="006F223E">
        <w:rPr>
          <w:rFonts w:ascii="HGMaruGothicMPRO" w:eastAsia="HGMaruGothicMPRO" w:hAnsi="HGMaruGothicMPRO" w:cs="Meiryo UI" w:hint="eastAsia"/>
          <w:sz w:val="22"/>
          <w:szCs w:val="22"/>
        </w:rPr>
        <w:t>必要に応じて心電図モニターや血圧測定</w:t>
      </w:r>
      <w:r w:rsidR="00786613" w:rsidRPr="006F223E">
        <w:rPr>
          <w:rFonts w:ascii="HGMaruGothicMPRO" w:eastAsia="HGMaruGothicMPRO" w:hAnsi="HGMaruGothicMPRO" w:cs="Meiryo UI" w:hint="eastAsia"/>
          <w:sz w:val="22"/>
          <w:szCs w:val="22"/>
        </w:rPr>
        <w:t>を行い</w:t>
      </w:r>
      <w:r w:rsidR="00231555" w:rsidRPr="006F223E">
        <w:rPr>
          <w:rFonts w:ascii="HGMaruGothicMPRO" w:eastAsia="HGMaruGothicMPRO" w:hAnsi="HGMaruGothicMPRO" w:cs="Meiryo UI" w:hint="eastAsia"/>
          <w:sz w:val="22"/>
          <w:szCs w:val="22"/>
        </w:rPr>
        <w:t>ながら</w:t>
      </w:r>
      <w:r w:rsidRPr="006F223E">
        <w:rPr>
          <w:rFonts w:ascii="HGMaruGothicMPRO" w:eastAsia="HGMaruGothicMPRO" w:hAnsi="HGMaruGothicMPRO" w:cs="Meiryo UI" w:hint="eastAsia"/>
          <w:sz w:val="22"/>
          <w:szCs w:val="22"/>
        </w:rPr>
        <w:t>投与</w:t>
      </w:r>
      <w:r w:rsidR="00231555" w:rsidRPr="006F223E">
        <w:rPr>
          <w:rFonts w:ascii="HGMaruGothicMPRO" w:eastAsia="HGMaruGothicMPRO" w:hAnsi="HGMaruGothicMPRO" w:cs="Meiryo UI" w:hint="eastAsia"/>
          <w:sz w:val="22"/>
          <w:szCs w:val="22"/>
        </w:rPr>
        <w:t>します。また、</w:t>
      </w:r>
      <w:r w:rsidRPr="006F223E">
        <w:rPr>
          <w:rFonts w:ascii="HGMaruGothicMPRO" w:eastAsia="HGMaruGothicMPRO" w:hAnsi="HGMaruGothicMPRO" w:cs="Meiryo UI" w:hint="eastAsia"/>
          <w:sz w:val="22"/>
          <w:szCs w:val="22"/>
        </w:rPr>
        <w:t>投与</w:t>
      </w:r>
      <w:r w:rsidR="00231555" w:rsidRPr="006F223E">
        <w:rPr>
          <w:rFonts w:ascii="HGMaruGothicMPRO" w:eastAsia="HGMaruGothicMPRO" w:hAnsi="HGMaruGothicMPRO" w:cs="Meiryo UI" w:hint="eastAsia"/>
          <w:sz w:val="22"/>
          <w:szCs w:val="22"/>
        </w:rPr>
        <w:t>後の発熱などを</w:t>
      </w:r>
      <w:r w:rsidR="00786613" w:rsidRPr="006F223E">
        <w:rPr>
          <w:rFonts w:ascii="HGMaruGothicMPRO" w:eastAsia="HGMaruGothicMPRO" w:hAnsi="HGMaruGothicMPRO" w:cs="Meiryo UI" w:hint="eastAsia"/>
          <w:sz w:val="22"/>
          <w:szCs w:val="22"/>
        </w:rPr>
        <w:t>予防</w:t>
      </w:r>
      <w:r w:rsidR="00231555" w:rsidRPr="006F223E">
        <w:rPr>
          <w:rFonts w:ascii="HGMaruGothicMPRO" w:eastAsia="HGMaruGothicMPRO" w:hAnsi="HGMaruGothicMPRO" w:cs="Meiryo UI" w:hint="eastAsia"/>
          <w:sz w:val="22"/>
          <w:szCs w:val="22"/>
        </w:rPr>
        <w:t>するため、</w:t>
      </w:r>
      <w:r w:rsidRPr="006F223E">
        <w:rPr>
          <w:rFonts w:ascii="HGMaruGothicMPRO" w:eastAsia="HGMaruGothicMPRO" w:hAnsi="HGMaruGothicMPRO" w:cs="Meiryo UI" w:hint="eastAsia"/>
          <w:sz w:val="22"/>
          <w:szCs w:val="22"/>
        </w:rPr>
        <w:t>投与</w:t>
      </w:r>
      <w:r w:rsidR="00BB057B" w:rsidRPr="006F223E">
        <w:rPr>
          <w:rFonts w:ascii="HGMaruGothicMPRO" w:eastAsia="HGMaruGothicMPRO" w:hAnsi="HGMaruGothicMPRO" w:cs="Meiryo UI" w:hint="eastAsia"/>
          <w:sz w:val="22"/>
          <w:szCs w:val="22"/>
        </w:rPr>
        <w:t>の数時間前に解熱鎮痛剤を服用いただく場合があります。</w:t>
      </w:r>
    </w:p>
    <w:p w14:paraId="04981D39" w14:textId="2636FDAF" w:rsidR="00063AB7" w:rsidRPr="006F223E" w:rsidRDefault="00063AB7" w:rsidP="00E476C7">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 xml:space="preserve">　　　　　　　　　　　　　　　　　　　　　　　　　　</w:t>
      </w:r>
    </w:p>
    <w:p w14:paraId="599EB4BD" w14:textId="341D39F6" w:rsidR="0080252A" w:rsidRPr="006F223E" w:rsidRDefault="00CE5DD1">
      <w:pPr>
        <w:rPr>
          <w:rFonts w:ascii="HGMaruGothicMPRO" w:eastAsia="HGMaruGothicMPRO" w:hAnsi="HGMaruGothicMPRO" w:cs="Meiryo UI"/>
          <w:bCs/>
          <w:sz w:val="22"/>
          <w:szCs w:val="22"/>
        </w:rPr>
      </w:pPr>
      <w:r w:rsidRPr="006F223E">
        <w:rPr>
          <w:rFonts w:ascii="HGMaruGothicMPRO" w:eastAsia="HGMaruGothicMPRO" w:hAnsi="HGMaruGothicMPRO" w:cs="Meiryo UI" w:hint="eastAsia"/>
          <w:bCs/>
          <w:sz w:val="22"/>
          <w:szCs w:val="22"/>
        </w:rPr>
        <w:t>⑤</w:t>
      </w:r>
      <w:r w:rsidR="0080252A" w:rsidRPr="006F223E">
        <w:rPr>
          <w:rFonts w:ascii="HGMaruGothicMPRO" w:eastAsia="HGMaruGothicMPRO" w:hAnsi="HGMaruGothicMPRO" w:cs="Meiryo UI" w:hint="eastAsia"/>
          <w:bCs/>
          <w:sz w:val="22"/>
          <w:szCs w:val="22"/>
        </w:rPr>
        <w:t>評価</w:t>
      </w:r>
      <w:r w:rsidR="00C572EE" w:rsidRPr="006F223E">
        <w:rPr>
          <w:rFonts w:ascii="HGMaruGothicMPRO" w:eastAsia="HGMaruGothicMPRO" w:hAnsi="HGMaruGothicMPRO" w:cs="Meiryo UI" w:hint="eastAsia"/>
          <w:bCs/>
          <w:sz w:val="22"/>
          <w:szCs w:val="22"/>
        </w:rPr>
        <w:t>（</w:t>
      </w:r>
      <w:r w:rsidRPr="006F223E">
        <w:rPr>
          <w:rFonts w:ascii="HGMaruGothicMPRO" w:eastAsia="HGMaruGothicMPRO" w:hAnsi="HGMaruGothicMPRO" w:cs="Meiryo UI" w:hint="eastAsia"/>
          <w:bCs/>
          <w:sz w:val="22"/>
          <w:szCs w:val="22"/>
        </w:rPr>
        <w:t>治療効果と安全性の確認</w:t>
      </w:r>
      <w:r w:rsidR="00C572EE" w:rsidRPr="006F223E">
        <w:rPr>
          <w:rFonts w:ascii="HGMaruGothicMPRO" w:eastAsia="HGMaruGothicMPRO" w:hAnsi="HGMaruGothicMPRO" w:cs="Meiryo UI" w:hint="eastAsia"/>
          <w:bCs/>
          <w:sz w:val="22"/>
          <w:szCs w:val="22"/>
        </w:rPr>
        <w:t>）</w:t>
      </w:r>
    </w:p>
    <w:p w14:paraId="6FFF976D" w14:textId="4014595F" w:rsidR="00DA4F76" w:rsidRPr="006F223E" w:rsidRDefault="00CE5DD1" w:rsidP="00BB057B">
      <w:pPr>
        <w:ind w:firstLineChars="100" w:firstLine="220"/>
        <w:rPr>
          <w:rFonts w:ascii="HGMaruGothicMPRO" w:eastAsia="HGMaruGothicMPRO" w:hAnsi="HGMaruGothicMPRO"/>
          <w:sz w:val="22"/>
          <w:szCs w:val="22"/>
        </w:rPr>
      </w:pPr>
      <w:r w:rsidRPr="006F223E">
        <w:rPr>
          <w:rFonts w:ascii="HGMaruGothicMPRO" w:eastAsia="HGMaruGothicMPRO" w:hAnsi="HGMaruGothicMPRO" w:cs="Meiryo UI" w:hint="eastAsia"/>
          <w:sz w:val="22"/>
          <w:szCs w:val="22"/>
        </w:rPr>
        <w:t>本</w:t>
      </w:r>
      <w:r w:rsidR="00BB057B" w:rsidRPr="006F223E">
        <w:rPr>
          <w:rFonts w:ascii="HGMaruGothicMPRO" w:eastAsia="HGMaruGothicMPRO" w:hAnsi="HGMaruGothicMPRO" w:cs="Meiryo UI" w:hint="eastAsia"/>
          <w:sz w:val="22"/>
          <w:szCs w:val="22"/>
        </w:rPr>
        <w:t>治療</w:t>
      </w:r>
      <w:r w:rsidRPr="006F223E">
        <w:rPr>
          <w:rFonts w:ascii="HGMaruGothicMPRO" w:eastAsia="HGMaruGothicMPRO" w:hAnsi="HGMaruGothicMPRO" w:cs="Meiryo UI" w:hint="eastAsia"/>
          <w:sz w:val="22"/>
          <w:szCs w:val="22"/>
        </w:rPr>
        <w:t>の効果と安全性を確認するため、下記のスケジュール</w:t>
      </w:r>
      <w:r w:rsidR="007B624E" w:rsidRPr="006F223E">
        <w:rPr>
          <w:rFonts w:ascii="HGMaruGothicMPRO" w:eastAsia="HGMaruGothicMPRO" w:hAnsi="HGMaruGothicMPRO" w:cs="Meiryo UI" w:hint="eastAsia"/>
          <w:sz w:val="22"/>
          <w:szCs w:val="22"/>
        </w:rPr>
        <w:t>の一</w:t>
      </w:r>
      <w:r w:rsidRPr="006F223E">
        <w:rPr>
          <w:rFonts w:ascii="HGMaruGothicMPRO" w:eastAsia="HGMaruGothicMPRO" w:hAnsi="HGMaruGothicMPRO" w:cs="Meiryo UI" w:hint="eastAsia"/>
          <w:sz w:val="22"/>
          <w:szCs w:val="22"/>
        </w:rPr>
        <w:t>例の通り、</w:t>
      </w:r>
      <w:r w:rsidR="00EC15A5" w:rsidRPr="006F223E">
        <w:rPr>
          <w:rFonts w:ascii="HGMaruGothicMPRO" w:eastAsia="HGMaruGothicMPRO" w:hAnsi="HGMaruGothicMPRO" w:hint="eastAsia"/>
          <w:sz w:val="22"/>
          <w:szCs w:val="22"/>
        </w:rPr>
        <w:t>血液検査や</w:t>
      </w:r>
      <w:r w:rsidR="00BB057B" w:rsidRPr="006F223E">
        <w:rPr>
          <w:rFonts w:ascii="HGMaruGothicMPRO" w:eastAsia="HGMaruGothicMPRO" w:hAnsi="HGMaruGothicMPRO" w:hint="eastAsia"/>
          <w:sz w:val="22"/>
          <w:szCs w:val="22"/>
        </w:rPr>
        <w:t>全身状態など</w:t>
      </w:r>
      <w:r w:rsidR="00EC15A5" w:rsidRPr="006F223E">
        <w:rPr>
          <w:rFonts w:ascii="HGMaruGothicMPRO" w:eastAsia="HGMaruGothicMPRO" w:hAnsi="HGMaruGothicMPRO" w:hint="eastAsia"/>
          <w:sz w:val="22"/>
          <w:szCs w:val="22"/>
        </w:rPr>
        <w:t>を</w:t>
      </w:r>
      <w:r w:rsidR="00BF16D2" w:rsidRPr="006F223E">
        <w:rPr>
          <w:rFonts w:ascii="HGMaruGothicMPRO" w:eastAsia="HGMaruGothicMPRO" w:hAnsi="HGMaruGothicMPRO" w:hint="eastAsia"/>
          <w:sz w:val="22"/>
          <w:szCs w:val="22"/>
        </w:rPr>
        <w:t>定期的に</w:t>
      </w:r>
      <w:r w:rsidR="00EC15A5" w:rsidRPr="006F223E">
        <w:rPr>
          <w:rFonts w:ascii="HGMaruGothicMPRO" w:eastAsia="HGMaruGothicMPRO" w:hAnsi="HGMaruGothicMPRO" w:hint="eastAsia"/>
          <w:sz w:val="22"/>
          <w:szCs w:val="22"/>
        </w:rPr>
        <w:t>確認します</w:t>
      </w:r>
      <w:r w:rsidR="00C572EE" w:rsidRPr="006F223E">
        <w:rPr>
          <w:rFonts w:ascii="HGMaruGothicMPRO" w:eastAsia="HGMaruGothicMPRO" w:hAnsi="HGMaruGothicMPRO" w:hint="eastAsia"/>
          <w:sz w:val="22"/>
          <w:szCs w:val="22"/>
        </w:rPr>
        <w:t>（</w:t>
      </w:r>
      <w:r w:rsidR="00EC15A5" w:rsidRPr="006F223E">
        <w:rPr>
          <w:rFonts w:ascii="HGMaruGothicMPRO" w:eastAsia="HGMaruGothicMPRO" w:hAnsi="HGMaruGothicMPRO" w:hint="eastAsia"/>
          <w:sz w:val="22"/>
          <w:szCs w:val="22"/>
        </w:rPr>
        <w:t>医学的に必要と判断された場合、確認項目を</w:t>
      </w:r>
      <w:r w:rsidR="00BF16D2" w:rsidRPr="006F223E">
        <w:rPr>
          <w:rFonts w:ascii="HGMaruGothicMPRO" w:eastAsia="HGMaruGothicMPRO" w:hAnsi="HGMaruGothicMPRO" w:hint="eastAsia"/>
          <w:sz w:val="22"/>
          <w:szCs w:val="22"/>
        </w:rPr>
        <w:t>追加</w:t>
      </w:r>
      <w:r w:rsidR="00EC15A5" w:rsidRPr="006F223E">
        <w:rPr>
          <w:rFonts w:ascii="HGMaruGothicMPRO" w:eastAsia="HGMaruGothicMPRO" w:hAnsi="HGMaruGothicMPRO" w:hint="eastAsia"/>
          <w:sz w:val="22"/>
          <w:szCs w:val="22"/>
        </w:rPr>
        <w:t>する</w:t>
      </w:r>
      <w:r w:rsidR="00BF16D2" w:rsidRPr="006F223E">
        <w:rPr>
          <w:rFonts w:ascii="HGMaruGothicMPRO" w:eastAsia="HGMaruGothicMPRO" w:hAnsi="HGMaruGothicMPRO" w:hint="eastAsia"/>
          <w:sz w:val="22"/>
          <w:szCs w:val="22"/>
        </w:rPr>
        <w:t>場合があります</w:t>
      </w:r>
      <w:r w:rsidR="00C572EE" w:rsidRPr="006F223E">
        <w:rPr>
          <w:rFonts w:ascii="HGMaruGothicMPRO" w:eastAsia="HGMaruGothicMPRO" w:hAnsi="HGMaruGothicMPRO" w:hint="eastAsia"/>
          <w:sz w:val="22"/>
          <w:szCs w:val="22"/>
        </w:rPr>
        <w:t>）</w:t>
      </w:r>
      <w:r w:rsidR="00BF16D2" w:rsidRPr="006F223E">
        <w:rPr>
          <w:rFonts w:ascii="HGMaruGothicMPRO" w:eastAsia="HGMaruGothicMPRO" w:hAnsi="HGMaruGothicMPRO" w:hint="eastAsia"/>
          <w:sz w:val="22"/>
          <w:szCs w:val="22"/>
        </w:rPr>
        <w:t>。また、必要に応じて本</w:t>
      </w:r>
      <w:r w:rsidR="00BB057B" w:rsidRPr="006F223E">
        <w:rPr>
          <w:rFonts w:ascii="HGMaruGothicMPRO" w:eastAsia="HGMaruGothicMPRO" w:hAnsi="HGMaruGothicMPRO" w:hint="eastAsia"/>
          <w:sz w:val="22"/>
          <w:szCs w:val="22"/>
        </w:rPr>
        <w:t>治療</w:t>
      </w:r>
      <w:r w:rsidR="00BF16D2" w:rsidRPr="006F223E">
        <w:rPr>
          <w:rFonts w:ascii="HGMaruGothicMPRO" w:eastAsia="HGMaruGothicMPRO" w:hAnsi="HGMaruGothicMPRO" w:hint="eastAsia"/>
          <w:sz w:val="22"/>
          <w:szCs w:val="22"/>
        </w:rPr>
        <w:t>実施終了後に</w:t>
      </w:r>
      <w:r w:rsidR="00786613" w:rsidRPr="006F223E">
        <w:rPr>
          <w:rFonts w:ascii="HGMaruGothicMPRO" w:eastAsia="HGMaruGothicMPRO" w:hAnsi="HGMaruGothicMPRO" w:hint="eastAsia"/>
          <w:sz w:val="22"/>
          <w:szCs w:val="22"/>
        </w:rPr>
        <w:t>お</w:t>
      </w:r>
      <w:r w:rsidR="00BF16D2" w:rsidRPr="006F223E">
        <w:rPr>
          <w:rFonts w:ascii="HGMaruGothicMPRO" w:eastAsia="HGMaruGothicMPRO" w:hAnsi="HGMaruGothicMPRO" w:hint="eastAsia"/>
          <w:sz w:val="22"/>
          <w:szCs w:val="22"/>
        </w:rPr>
        <w:t>いても、</w:t>
      </w:r>
      <w:r w:rsidR="00971D3C" w:rsidRPr="006F223E">
        <w:rPr>
          <w:rFonts w:ascii="HGMaruGothicMPRO" w:eastAsia="HGMaruGothicMPRO" w:hAnsi="HGMaruGothicMPRO" w:hint="eastAsia"/>
          <w:sz w:val="22"/>
          <w:szCs w:val="22"/>
        </w:rPr>
        <w:t>患者</w:t>
      </w:r>
      <w:r w:rsidR="00BB057B" w:rsidRPr="006F223E">
        <w:rPr>
          <w:rFonts w:ascii="HGMaruGothicMPRO" w:eastAsia="HGMaruGothicMPRO" w:hAnsi="HGMaruGothicMPRO" w:hint="eastAsia"/>
          <w:sz w:val="22"/>
          <w:szCs w:val="22"/>
        </w:rPr>
        <w:t>さん</w:t>
      </w:r>
      <w:r w:rsidR="00971D3C" w:rsidRPr="006F223E">
        <w:rPr>
          <w:rFonts w:ascii="HGMaruGothicMPRO" w:eastAsia="HGMaruGothicMPRO" w:hAnsi="HGMaruGothicMPRO" w:hint="eastAsia"/>
          <w:sz w:val="22"/>
          <w:szCs w:val="22"/>
        </w:rPr>
        <w:t>のご</w:t>
      </w:r>
      <w:r w:rsidR="00BF16D2" w:rsidRPr="006F223E">
        <w:rPr>
          <w:rFonts w:ascii="HGMaruGothicMPRO" w:eastAsia="HGMaruGothicMPRO" w:hAnsi="HGMaruGothicMPRO" w:hint="eastAsia"/>
          <w:sz w:val="22"/>
          <w:szCs w:val="22"/>
        </w:rPr>
        <w:t>病状</w:t>
      </w:r>
      <w:r w:rsidR="00034408" w:rsidRPr="006F223E">
        <w:rPr>
          <w:rFonts w:ascii="HGMaruGothicMPRO" w:eastAsia="HGMaruGothicMPRO" w:hAnsi="HGMaruGothicMPRO" w:hint="eastAsia"/>
          <w:sz w:val="22"/>
          <w:szCs w:val="22"/>
        </w:rPr>
        <w:t>など</w:t>
      </w:r>
      <w:r w:rsidR="00BF16D2" w:rsidRPr="006F223E">
        <w:rPr>
          <w:rFonts w:ascii="HGMaruGothicMPRO" w:eastAsia="HGMaruGothicMPRO" w:hAnsi="HGMaruGothicMPRO" w:hint="eastAsia"/>
          <w:sz w:val="22"/>
          <w:szCs w:val="22"/>
        </w:rPr>
        <w:t>の確認を行います</w:t>
      </w:r>
      <w:r w:rsidR="00C572EE" w:rsidRPr="006F223E">
        <w:rPr>
          <w:rFonts w:ascii="HGMaruGothicMPRO" w:eastAsia="HGMaruGothicMPRO" w:hAnsi="HGMaruGothicMPRO" w:hint="eastAsia"/>
          <w:sz w:val="22"/>
          <w:szCs w:val="22"/>
        </w:rPr>
        <w:t>（</w:t>
      </w:r>
      <w:r w:rsidR="00BF16D2" w:rsidRPr="006F223E">
        <w:rPr>
          <w:rFonts w:ascii="HGMaruGothicMPRO" w:eastAsia="HGMaruGothicMPRO" w:hAnsi="HGMaruGothicMPRO" w:hint="eastAsia"/>
          <w:sz w:val="22"/>
          <w:szCs w:val="22"/>
        </w:rPr>
        <w:t>追跡調査</w:t>
      </w:r>
      <w:r w:rsidR="00C572EE" w:rsidRPr="006F223E">
        <w:rPr>
          <w:rFonts w:ascii="HGMaruGothicMPRO" w:eastAsia="HGMaruGothicMPRO" w:hAnsi="HGMaruGothicMPRO" w:hint="eastAsia"/>
          <w:sz w:val="22"/>
          <w:szCs w:val="22"/>
        </w:rPr>
        <w:t>）</w:t>
      </w:r>
      <w:r w:rsidR="00BF16D2" w:rsidRPr="006F223E">
        <w:rPr>
          <w:rFonts w:ascii="HGMaruGothicMPRO" w:eastAsia="HGMaruGothicMPRO" w:hAnsi="HGMaruGothicMPRO" w:hint="eastAsia"/>
          <w:sz w:val="22"/>
          <w:szCs w:val="22"/>
        </w:rPr>
        <w:t>。</w:t>
      </w:r>
    </w:p>
    <w:p w14:paraId="5924BC78" w14:textId="093F9FFC" w:rsidR="00D32D36" w:rsidRPr="006F223E" w:rsidRDefault="00D32D36" w:rsidP="00BB057B">
      <w:pPr>
        <w:ind w:firstLineChars="100" w:firstLine="220"/>
        <w:rPr>
          <w:rFonts w:ascii="HGMaruGothicMPRO" w:eastAsia="HGMaruGothicMPRO" w:hAnsi="HGMaruGothicMPRO"/>
          <w:sz w:val="22"/>
          <w:szCs w:val="22"/>
        </w:rPr>
      </w:pPr>
      <w:r w:rsidRPr="006F223E">
        <w:rPr>
          <w:rFonts w:ascii="HGMaruGothicMPRO" w:eastAsia="HGMaruGothicMPRO" w:hAnsi="HGMaruGothicMPRO" w:hint="eastAsia"/>
          <w:sz w:val="22"/>
          <w:szCs w:val="22"/>
        </w:rPr>
        <w:t>安全性：副作用の頻度など</w:t>
      </w:r>
      <w:r w:rsidR="00231555" w:rsidRPr="006F223E">
        <w:rPr>
          <w:rFonts w:ascii="HGMaruGothicMPRO" w:eastAsia="HGMaruGothicMPRO" w:hAnsi="HGMaruGothicMPRO" w:hint="eastAsia"/>
          <w:sz w:val="22"/>
          <w:szCs w:val="22"/>
        </w:rPr>
        <w:t>を評価します。</w:t>
      </w:r>
    </w:p>
    <w:p w14:paraId="26C659F3" w14:textId="13F42A6E" w:rsidR="001F6C14" w:rsidRDefault="00D32D36" w:rsidP="00D701D1">
      <w:pPr>
        <w:ind w:firstLineChars="100" w:firstLine="220"/>
        <w:rPr>
          <w:rFonts w:ascii="HGMaruGothicMPRO" w:eastAsia="HGMaruGothicMPRO" w:hAnsi="HGMaruGothicMPRO"/>
          <w:sz w:val="22"/>
          <w:szCs w:val="22"/>
        </w:rPr>
      </w:pPr>
      <w:r w:rsidRPr="006F223E">
        <w:rPr>
          <w:rFonts w:ascii="HGMaruGothicMPRO" w:eastAsia="HGMaruGothicMPRO" w:hAnsi="HGMaruGothicMPRO"/>
          <w:sz w:val="22"/>
          <w:szCs w:val="22"/>
        </w:rPr>
        <w:t>治療効果：アルツハイマー病の指標であるADAS-</w:t>
      </w:r>
      <w:proofErr w:type="spellStart"/>
      <w:r w:rsidR="00786613" w:rsidRPr="006F223E">
        <w:rPr>
          <w:rFonts w:ascii="HGMaruGothicMPRO" w:eastAsia="HGMaruGothicMPRO" w:hAnsi="HGMaruGothicMPRO"/>
          <w:sz w:val="22"/>
          <w:szCs w:val="22"/>
        </w:rPr>
        <w:t>K</w:t>
      </w:r>
      <w:r w:rsidRPr="006F223E">
        <w:rPr>
          <w:rFonts w:ascii="HGMaruGothicMPRO" w:eastAsia="HGMaruGothicMPRO" w:hAnsi="HGMaruGothicMPRO"/>
          <w:sz w:val="22"/>
          <w:szCs w:val="22"/>
        </w:rPr>
        <w:t>Cog</w:t>
      </w:r>
      <w:proofErr w:type="spellEnd"/>
      <w:r w:rsidR="000A08DE">
        <w:rPr>
          <w:rFonts w:ascii="HGMaruGothicMPRO" w:eastAsia="HGMaruGothicMPRO" w:hAnsi="HGMaruGothicMPRO" w:hint="eastAsia"/>
          <w:sz w:val="22"/>
          <w:szCs w:val="22"/>
        </w:rPr>
        <w:t>（質問票）</w:t>
      </w:r>
      <w:r w:rsidRPr="006F223E">
        <w:rPr>
          <w:rFonts w:ascii="HGMaruGothicMPRO" w:eastAsia="HGMaruGothicMPRO" w:hAnsi="HGMaruGothicMPRO"/>
          <w:sz w:val="22"/>
          <w:szCs w:val="22"/>
        </w:rPr>
        <w:t>を用い</w:t>
      </w:r>
      <w:r w:rsidR="00231555" w:rsidRPr="006F223E">
        <w:rPr>
          <w:rFonts w:ascii="HGMaruGothicMPRO" w:eastAsia="HGMaruGothicMPRO" w:hAnsi="HGMaruGothicMPRO"/>
          <w:sz w:val="22"/>
          <w:szCs w:val="22"/>
        </w:rPr>
        <w:t>て</w:t>
      </w:r>
      <w:r w:rsidRPr="006F223E">
        <w:rPr>
          <w:rFonts w:ascii="HGMaruGothicMPRO" w:eastAsia="HGMaruGothicMPRO" w:hAnsi="HGMaruGothicMPRO"/>
          <w:sz w:val="22"/>
          <w:szCs w:val="22"/>
        </w:rPr>
        <w:t>評価</w:t>
      </w:r>
      <w:r w:rsidR="00231555" w:rsidRPr="006F223E">
        <w:rPr>
          <w:rFonts w:ascii="HGMaruGothicMPRO" w:eastAsia="HGMaruGothicMPRO" w:hAnsi="HGMaruGothicMPRO"/>
          <w:sz w:val="22"/>
          <w:szCs w:val="22"/>
        </w:rPr>
        <w:t>します。</w:t>
      </w:r>
    </w:p>
    <w:p w14:paraId="190C87C5" w14:textId="49B7CD1C" w:rsidR="00F25801" w:rsidRDefault="00F25801" w:rsidP="00D701D1">
      <w:pPr>
        <w:ind w:firstLineChars="100" w:firstLine="220"/>
        <w:rPr>
          <w:rFonts w:ascii="HGMaruGothicMPRO" w:eastAsia="HGMaruGothicMPRO" w:hAnsi="HGMaruGothicMPRO"/>
          <w:sz w:val="22"/>
          <w:szCs w:val="22"/>
        </w:rPr>
      </w:pPr>
    </w:p>
    <w:p w14:paraId="2B44768D" w14:textId="6991DC79" w:rsidR="00F25801" w:rsidRDefault="00F25801" w:rsidP="00D701D1">
      <w:pPr>
        <w:ind w:firstLineChars="100" w:firstLine="220"/>
        <w:rPr>
          <w:rFonts w:ascii="HGMaruGothicMPRO" w:eastAsia="HGMaruGothicMPRO" w:hAnsi="HGMaruGothicMPRO"/>
          <w:sz w:val="22"/>
          <w:szCs w:val="22"/>
        </w:rPr>
      </w:pPr>
    </w:p>
    <w:p w14:paraId="1BC3F74F" w14:textId="36001313" w:rsidR="00F25801" w:rsidRDefault="00F25801" w:rsidP="00D701D1">
      <w:pPr>
        <w:ind w:firstLineChars="100" w:firstLine="220"/>
        <w:rPr>
          <w:rFonts w:ascii="HGMaruGothicMPRO" w:eastAsia="HGMaruGothicMPRO" w:hAnsi="HGMaruGothicMPRO"/>
          <w:sz w:val="22"/>
          <w:szCs w:val="22"/>
        </w:rPr>
      </w:pPr>
    </w:p>
    <w:p w14:paraId="3BE899BE" w14:textId="21DA7F4A" w:rsidR="00F25801" w:rsidRDefault="00F25801" w:rsidP="00D701D1">
      <w:pPr>
        <w:ind w:firstLineChars="100" w:firstLine="220"/>
        <w:rPr>
          <w:rFonts w:ascii="HGMaruGothicMPRO" w:eastAsia="HGMaruGothicMPRO" w:hAnsi="HGMaruGothicMPRO"/>
          <w:sz w:val="22"/>
          <w:szCs w:val="22"/>
        </w:rPr>
      </w:pPr>
    </w:p>
    <w:p w14:paraId="5651F766" w14:textId="19F28AF9" w:rsidR="00F25801" w:rsidRDefault="00F25801" w:rsidP="00D701D1">
      <w:pPr>
        <w:ind w:firstLineChars="100" w:firstLine="220"/>
        <w:rPr>
          <w:rFonts w:ascii="HGMaruGothicMPRO" w:eastAsia="HGMaruGothicMPRO" w:hAnsi="HGMaruGothicMPRO"/>
          <w:sz w:val="22"/>
          <w:szCs w:val="22"/>
        </w:rPr>
      </w:pPr>
    </w:p>
    <w:p w14:paraId="05550203" w14:textId="4C6EA719" w:rsidR="00F25801" w:rsidRDefault="00F25801" w:rsidP="002530B1">
      <w:pPr>
        <w:rPr>
          <w:rFonts w:ascii="HGMaruGothicMPRO" w:eastAsia="HGMaruGothicMPRO" w:hAnsi="HGMaruGothicMPRO"/>
          <w:sz w:val="22"/>
          <w:szCs w:val="22"/>
        </w:rPr>
      </w:pPr>
    </w:p>
    <w:p w14:paraId="3B38CAE3" w14:textId="7283FFC9" w:rsidR="00BB057B" w:rsidRPr="006F223E" w:rsidRDefault="00EC15A5" w:rsidP="00BF16D2">
      <w:pPr>
        <w:rPr>
          <w:rFonts w:ascii="HGMaruGothicMPRO" w:eastAsia="HGMaruGothicMPRO" w:hAnsi="HGMaruGothicMPRO" w:cs="Meiryo UI"/>
          <w:sz w:val="22"/>
          <w:szCs w:val="22"/>
        </w:rPr>
      </w:pPr>
      <w:r w:rsidRPr="006F223E">
        <w:rPr>
          <w:rFonts w:ascii="HGMaruGothicMPRO" w:eastAsia="HGMaruGothicMPRO" w:hAnsi="HGMaruGothicMPRO" w:cs="Meiryo UI"/>
          <w:sz w:val="22"/>
          <w:szCs w:val="22"/>
        </w:rPr>
        <w:t xml:space="preserve"> </w:t>
      </w:r>
      <w:r w:rsidR="00BF16D2" w:rsidRPr="006F223E">
        <w:rPr>
          <w:rFonts w:ascii="HGMaruGothicMPRO" w:eastAsia="HGMaruGothicMPRO" w:hAnsi="HGMaruGothicMPRO" w:cs="Meiryo UI"/>
          <w:sz w:val="22"/>
          <w:szCs w:val="22"/>
        </w:rPr>
        <w:t>[スケジュール</w:t>
      </w:r>
      <w:r w:rsidR="007B624E" w:rsidRPr="006F223E">
        <w:rPr>
          <w:rFonts w:ascii="HGMaruGothicMPRO" w:eastAsia="HGMaruGothicMPRO" w:hAnsi="HGMaruGothicMPRO" w:cs="Meiryo UI"/>
          <w:sz w:val="22"/>
          <w:szCs w:val="22"/>
        </w:rPr>
        <w:t>の一例</w:t>
      </w:r>
      <w:r w:rsidR="00BF16D2" w:rsidRPr="006F223E">
        <w:rPr>
          <w:rFonts w:ascii="HGMaruGothicMPRO" w:eastAsia="HGMaruGothicMPRO" w:hAnsi="HGMaruGothicMPRO" w:cs="Meiryo UI"/>
          <w:sz w:val="22"/>
          <w:szCs w:val="22"/>
        </w:rPr>
        <w:t>]</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427"/>
        <w:gridCol w:w="426"/>
        <w:gridCol w:w="457"/>
        <w:gridCol w:w="458"/>
        <w:gridCol w:w="457"/>
        <w:gridCol w:w="458"/>
        <w:gridCol w:w="457"/>
        <w:gridCol w:w="458"/>
        <w:gridCol w:w="457"/>
        <w:gridCol w:w="458"/>
        <w:gridCol w:w="457"/>
        <w:gridCol w:w="458"/>
        <w:gridCol w:w="553"/>
        <w:gridCol w:w="554"/>
      </w:tblGrid>
      <w:tr w:rsidR="00F127DA" w:rsidRPr="006F223E" w14:paraId="678902BE" w14:textId="77777777" w:rsidTr="00D701D1">
        <w:trPr>
          <w:trHeight w:val="85"/>
          <w:jc w:val="center"/>
        </w:trPr>
        <w:tc>
          <w:tcPr>
            <w:tcW w:w="1829" w:type="dxa"/>
            <w:vMerge w:val="restart"/>
            <w:vAlign w:val="center"/>
          </w:tcPr>
          <w:p w14:paraId="1F4CA9E9"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bookmarkStart w:id="4" w:name="OLE_LINK1"/>
            <w:r w:rsidRPr="006F223E">
              <w:rPr>
                <w:rStyle w:val="gothic"/>
                <w:rFonts w:ascii="HGMaruGothicMPRO" w:eastAsia="HGMaruGothicMPRO" w:hAnsi="HGMaruGothicMPRO" w:cs="Meiryo UI"/>
                <w:szCs w:val="22"/>
              </w:rPr>
              <w:t>期　間</w:t>
            </w:r>
          </w:p>
        </w:tc>
        <w:tc>
          <w:tcPr>
            <w:tcW w:w="427" w:type="dxa"/>
            <w:vMerge w:val="restart"/>
            <w:vAlign w:val="center"/>
          </w:tcPr>
          <w:p w14:paraId="5B1F0345"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登録時</w:t>
            </w:r>
          </w:p>
        </w:tc>
        <w:tc>
          <w:tcPr>
            <w:tcW w:w="426" w:type="dxa"/>
            <w:vMerge w:val="restart"/>
            <w:vAlign w:val="center"/>
          </w:tcPr>
          <w:p w14:paraId="4FCD4DAD" w14:textId="3745840F" w:rsidR="00F127DA" w:rsidRPr="006F223E" w:rsidRDefault="00F127DA" w:rsidP="000A08DE">
            <w:pPr>
              <w:adjustRightInd w:val="0"/>
              <w:spacing w:line="209" w:lineRule="auto"/>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hint="eastAsia"/>
                <w:szCs w:val="22"/>
              </w:rPr>
              <w:t>脂肪採</w:t>
            </w:r>
            <w:r w:rsidR="000A08DE">
              <w:rPr>
                <w:rStyle w:val="gothic"/>
                <w:rFonts w:ascii="HGMaruGothicMPRO" w:eastAsia="HGMaruGothicMPRO" w:hAnsi="HGMaruGothicMPRO" w:cs="Meiryo UI" w:hint="eastAsia"/>
                <w:szCs w:val="22"/>
              </w:rPr>
              <w:t>取</w:t>
            </w:r>
          </w:p>
        </w:tc>
        <w:tc>
          <w:tcPr>
            <w:tcW w:w="4575" w:type="dxa"/>
            <w:gridSpan w:val="10"/>
            <w:vAlign w:val="center"/>
          </w:tcPr>
          <w:p w14:paraId="1229B700" w14:textId="77777777" w:rsidR="00F127DA" w:rsidRPr="006F223E" w:rsidRDefault="00F127DA" w:rsidP="006F223E">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2-4週間に1度の</w:t>
            </w:r>
            <w:r w:rsidRPr="006F223E">
              <w:rPr>
                <w:rStyle w:val="gothic"/>
                <w:rFonts w:ascii="HGMaruGothicMPRO" w:eastAsia="HGMaruGothicMPRO" w:hAnsi="HGMaruGothicMPRO" w:cs="Meiryo UI" w:hint="eastAsia"/>
                <w:szCs w:val="22"/>
              </w:rPr>
              <w:t>細胞</w:t>
            </w:r>
            <w:r w:rsidRPr="006F223E">
              <w:rPr>
                <w:rStyle w:val="gothic"/>
                <w:rFonts w:ascii="HGMaruGothicMPRO" w:eastAsia="HGMaruGothicMPRO" w:hAnsi="HGMaruGothicMPRO" w:cs="Meiryo UI"/>
                <w:szCs w:val="22"/>
              </w:rPr>
              <w:t>投与</w:t>
            </w:r>
          </w:p>
        </w:tc>
        <w:tc>
          <w:tcPr>
            <w:tcW w:w="1107" w:type="dxa"/>
            <w:gridSpan w:val="2"/>
            <w:vAlign w:val="center"/>
          </w:tcPr>
          <w:p w14:paraId="655E239C"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hint="eastAsia"/>
                <w:szCs w:val="22"/>
              </w:rPr>
              <w:t>追跡調査</w:t>
            </w:r>
            <w:r w:rsidRPr="006F223E">
              <w:rPr>
                <w:rStyle w:val="gothic"/>
                <w:rFonts w:ascii="HGMaruGothicMPRO" w:eastAsia="HGMaruGothicMPRO" w:hAnsi="HGMaruGothicMPRO" w:cs="Meiryo UI"/>
                <w:szCs w:val="22"/>
              </w:rPr>
              <w:t>(投与後)</w:t>
            </w:r>
          </w:p>
        </w:tc>
      </w:tr>
      <w:tr w:rsidR="00F127DA" w:rsidRPr="006F223E" w14:paraId="39FDDC4D" w14:textId="77777777" w:rsidTr="00D701D1">
        <w:trPr>
          <w:jc w:val="center"/>
        </w:trPr>
        <w:tc>
          <w:tcPr>
            <w:tcW w:w="1829" w:type="dxa"/>
            <w:vMerge/>
          </w:tcPr>
          <w:p w14:paraId="0E3B2285" w14:textId="77777777" w:rsidR="00F127DA" w:rsidRPr="006F223E" w:rsidRDefault="00F127DA" w:rsidP="00180813">
            <w:pPr>
              <w:adjustRightInd w:val="0"/>
              <w:spacing w:line="209" w:lineRule="auto"/>
              <w:jc w:val="left"/>
              <w:textAlignment w:val="baseline"/>
              <w:rPr>
                <w:rStyle w:val="gothic"/>
                <w:rFonts w:ascii="HGMaruGothicMPRO" w:eastAsia="HGMaruGothicMPRO" w:hAnsi="HGMaruGothicMPRO" w:cs="Meiryo UI"/>
                <w:szCs w:val="22"/>
              </w:rPr>
            </w:pPr>
          </w:p>
        </w:tc>
        <w:tc>
          <w:tcPr>
            <w:tcW w:w="427" w:type="dxa"/>
            <w:vMerge/>
            <w:vAlign w:val="center"/>
          </w:tcPr>
          <w:p w14:paraId="0DA80696"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c>
          <w:tcPr>
            <w:tcW w:w="426" w:type="dxa"/>
            <w:vMerge/>
            <w:vAlign w:val="center"/>
          </w:tcPr>
          <w:p w14:paraId="021159CD"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c>
          <w:tcPr>
            <w:tcW w:w="457" w:type="dxa"/>
            <w:vAlign w:val="center"/>
          </w:tcPr>
          <w:p w14:paraId="6EAEAE83"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投与1回目</w:t>
            </w:r>
          </w:p>
        </w:tc>
        <w:tc>
          <w:tcPr>
            <w:tcW w:w="458" w:type="dxa"/>
            <w:vAlign w:val="center"/>
          </w:tcPr>
          <w:p w14:paraId="3E69DBC4"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投与2回目</w:t>
            </w:r>
          </w:p>
        </w:tc>
        <w:tc>
          <w:tcPr>
            <w:tcW w:w="457" w:type="dxa"/>
            <w:vAlign w:val="center"/>
          </w:tcPr>
          <w:p w14:paraId="7E20C8A3"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投与3回目</w:t>
            </w:r>
          </w:p>
        </w:tc>
        <w:tc>
          <w:tcPr>
            <w:tcW w:w="458" w:type="dxa"/>
            <w:vAlign w:val="center"/>
          </w:tcPr>
          <w:p w14:paraId="4ABE1EA2"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投与4回目</w:t>
            </w:r>
          </w:p>
        </w:tc>
        <w:tc>
          <w:tcPr>
            <w:tcW w:w="457" w:type="dxa"/>
            <w:vAlign w:val="center"/>
          </w:tcPr>
          <w:p w14:paraId="7AAA0BC8"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投与5回目</w:t>
            </w:r>
          </w:p>
        </w:tc>
        <w:tc>
          <w:tcPr>
            <w:tcW w:w="458" w:type="dxa"/>
            <w:vAlign w:val="center"/>
          </w:tcPr>
          <w:p w14:paraId="6892FD2D"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投与6回目</w:t>
            </w:r>
          </w:p>
        </w:tc>
        <w:tc>
          <w:tcPr>
            <w:tcW w:w="457" w:type="dxa"/>
            <w:vAlign w:val="center"/>
          </w:tcPr>
          <w:p w14:paraId="6A079B8F"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投与7回目</w:t>
            </w:r>
          </w:p>
        </w:tc>
        <w:tc>
          <w:tcPr>
            <w:tcW w:w="458" w:type="dxa"/>
            <w:vAlign w:val="center"/>
          </w:tcPr>
          <w:p w14:paraId="40E7B296"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投与</w:t>
            </w:r>
            <w:r w:rsidRPr="006F223E">
              <w:rPr>
                <w:rStyle w:val="gothic"/>
                <w:rFonts w:ascii="HGMaruGothicMPRO" w:eastAsia="HGMaruGothicMPRO" w:hAnsi="HGMaruGothicMPRO" w:cs="Meiryo UI" w:hint="eastAsia"/>
                <w:szCs w:val="22"/>
              </w:rPr>
              <w:t>８</w:t>
            </w:r>
            <w:r w:rsidRPr="006F223E">
              <w:rPr>
                <w:rStyle w:val="gothic"/>
                <w:rFonts w:ascii="HGMaruGothicMPRO" w:eastAsia="HGMaruGothicMPRO" w:hAnsi="HGMaruGothicMPRO" w:cs="Meiryo UI"/>
                <w:szCs w:val="22"/>
              </w:rPr>
              <w:t>回目</w:t>
            </w:r>
          </w:p>
        </w:tc>
        <w:tc>
          <w:tcPr>
            <w:tcW w:w="457" w:type="dxa"/>
            <w:vAlign w:val="center"/>
          </w:tcPr>
          <w:p w14:paraId="13BB0514"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投与</w:t>
            </w:r>
            <w:r w:rsidRPr="006F223E">
              <w:rPr>
                <w:rStyle w:val="gothic"/>
                <w:rFonts w:ascii="HGMaruGothicMPRO" w:eastAsia="HGMaruGothicMPRO" w:hAnsi="HGMaruGothicMPRO" w:cs="Meiryo UI" w:hint="eastAsia"/>
                <w:szCs w:val="22"/>
              </w:rPr>
              <w:t>９</w:t>
            </w:r>
            <w:r w:rsidRPr="006F223E">
              <w:rPr>
                <w:rStyle w:val="gothic"/>
                <w:rFonts w:ascii="HGMaruGothicMPRO" w:eastAsia="HGMaruGothicMPRO" w:hAnsi="HGMaruGothicMPRO" w:cs="Meiryo UI"/>
                <w:szCs w:val="22"/>
              </w:rPr>
              <w:t>回目</w:t>
            </w:r>
          </w:p>
        </w:tc>
        <w:tc>
          <w:tcPr>
            <w:tcW w:w="458" w:type="dxa"/>
            <w:vAlign w:val="center"/>
          </w:tcPr>
          <w:p w14:paraId="08BE88EA"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投与10回目</w:t>
            </w:r>
          </w:p>
        </w:tc>
        <w:tc>
          <w:tcPr>
            <w:tcW w:w="553" w:type="dxa"/>
            <w:vAlign w:val="center"/>
          </w:tcPr>
          <w:p w14:paraId="109738C6" w14:textId="77777777" w:rsidR="00F127DA" w:rsidRPr="006F223E" w:rsidRDefault="00F127DA" w:rsidP="006F223E">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3か月目</w:t>
            </w:r>
          </w:p>
        </w:tc>
        <w:tc>
          <w:tcPr>
            <w:tcW w:w="554" w:type="dxa"/>
            <w:vAlign w:val="center"/>
          </w:tcPr>
          <w:p w14:paraId="1469CD83" w14:textId="77777777" w:rsidR="00F127DA" w:rsidRPr="006F223E" w:rsidRDefault="00F127DA" w:rsidP="006F223E">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1年目</w:t>
            </w:r>
          </w:p>
        </w:tc>
      </w:tr>
      <w:tr w:rsidR="00F127DA" w:rsidRPr="006F223E" w14:paraId="5A6E3E67" w14:textId="77777777" w:rsidTr="00D701D1">
        <w:trPr>
          <w:jc w:val="center"/>
        </w:trPr>
        <w:tc>
          <w:tcPr>
            <w:tcW w:w="1829" w:type="dxa"/>
            <w:vAlign w:val="center"/>
          </w:tcPr>
          <w:p w14:paraId="5AF95B46"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hint="eastAsia"/>
                <w:szCs w:val="22"/>
              </w:rPr>
              <w:t>患者背景</w:t>
            </w:r>
            <w:r w:rsidRPr="006F223E">
              <w:rPr>
                <w:rFonts w:ascii="HGMaruGothicMPRO" w:eastAsia="HGMaruGothicMPRO" w:hAnsi="HGMaruGothicMPRO" w:cs="Meiryo UI" w:hint="eastAsia"/>
                <w:sz w:val="22"/>
                <w:szCs w:val="22"/>
              </w:rPr>
              <w:t>など</w:t>
            </w:r>
          </w:p>
        </w:tc>
        <w:tc>
          <w:tcPr>
            <w:tcW w:w="427" w:type="dxa"/>
            <w:vAlign w:val="center"/>
          </w:tcPr>
          <w:p w14:paraId="2B2F7C73"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26" w:type="dxa"/>
            <w:vAlign w:val="center"/>
          </w:tcPr>
          <w:p w14:paraId="57C61075"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c>
          <w:tcPr>
            <w:tcW w:w="457" w:type="dxa"/>
            <w:vAlign w:val="center"/>
          </w:tcPr>
          <w:p w14:paraId="647239AF"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c>
          <w:tcPr>
            <w:tcW w:w="458" w:type="dxa"/>
            <w:vAlign w:val="center"/>
          </w:tcPr>
          <w:p w14:paraId="0D1BDEF8"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c>
          <w:tcPr>
            <w:tcW w:w="457" w:type="dxa"/>
            <w:vAlign w:val="center"/>
          </w:tcPr>
          <w:p w14:paraId="01459542"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c>
          <w:tcPr>
            <w:tcW w:w="458" w:type="dxa"/>
            <w:vAlign w:val="center"/>
          </w:tcPr>
          <w:p w14:paraId="657BAB30"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c>
          <w:tcPr>
            <w:tcW w:w="457" w:type="dxa"/>
            <w:vAlign w:val="center"/>
          </w:tcPr>
          <w:p w14:paraId="546342B4"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c>
          <w:tcPr>
            <w:tcW w:w="458" w:type="dxa"/>
            <w:vAlign w:val="center"/>
          </w:tcPr>
          <w:p w14:paraId="7F02D8C4"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c>
          <w:tcPr>
            <w:tcW w:w="457" w:type="dxa"/>
            <w:vAlign w:val="center"/>
          </w:tcPr>
          <w:p w14:paraId="2B42CE31"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c>
          <w:tcPr>
            <w:tcW w:w="458" w:type="dxa"/>
            <w:vAlign w:val="center"/>
          </w:tcPr>
          <w:p w14:paraId="3CECF25C"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c>
          <w:tcPr>
            <w:tcW w:w="457" w:type="dxa"/>
            <w:vAlign w:val="center"/>
          </w:tcPr>
          <w:p w14:paraId="691A94FA"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c>
          <w:tcPr>
            <w:tcW w:w="458" w:type="dxa"/>
            <w:vAlign w:val="center"/>
          </w:tcPr>
          <w:p w14:paraId="3BD227B1"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c>
          <w:tcPr>
            <w:tcW w:w="553" w:type="dxa"/>
          </w:tcPr>
          <w:p w14:paraId="08498839"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c>
          <w:tcPr>
            <w:tcW w:w="554" w:type="dxa"/>
            <w:vAlign w:val="center"/>
          </w:tcPr>
          <w:p w14:paraId="07FB9ACC"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r>
      <w:tr w:rsidR="00F127DA" w:rsidRPr="006F223E" w14:paraId="7C6E386E" w14:textId="77777777" w:rsidTr="00D701D1">
        <w:trPr>
          <w:jc w:val="center"/>
        </w:trPr>
        <w:tc>
          <w:tcPr>
            <w:tcW w:w="1829" w:type="dxa"/>
            <w:vAlign w:val="center"/>
          </w:tcPr>
          <w:p w14:paraId="525CDB65"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hint="eastAsia"/>
                <w:szCs w:val="22"/>
              </w:rPr>
              <w:t>全身状態</w:t>
            </w:r>
            <w:r w:rsidRPr="006F223E">
              <w:rPr>
                <w:rFonts w:ascii="HGMaruGothicMPRO" w:eastAsia="HGMaruGothicMPRO" w:hAnsi="HGMaruGothicMPRO" w:cs="Meiryo UI" w:hint="eastAsia"/>
                <w:sz w:val="22"/>
                <w:szCs w:val="22"/>
              </w:rPr>
              <w:t>など</w:t>
            </w:r>
          </w:p>
        </w:tc>
        <w:tc>
          <w:tcPr>
            <w:tcW w:w="427" w:type="dxa"/>
            <w:vAlign w:val="center"/>
          </w:tcPr>
          <w:p w14:paraId="4F5993B2"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26" w:type="dxa"/>
          </w:tcPr>
          <w:p w14:paraId="3A8403FB"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7" w:type="dxa"/>
          </w:tcPr>
          <w:p w14:paraId="759998BC"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8" w:type="dxa"/>
          </w:tcPr>
          <w:p w14:paraId="20855B5C"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7" w:type="dxa"/>
          </w:tcPr>
          <w:p w14:paraId="370EA407"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8" w:type="dxa"/>
          </w:tcPr>
          <w:p w14:paraId="47B75E95"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7" w:type="dxa"/>
          </w:tcPr>
          <w:p w14:paraId="60B46340"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8" w:type="dxa"/>
          </w:tcPr>
          <w:p w14:paraId="03508863"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7" w:type="dxa"/>
          </w:tcPr>
          <w:p w14:paraId="438CF44A"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8" w:type="dxa"/>
          </w:tcPr>
          <w:p w14:paraId="118488D0"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7" w:type="dxa"/>
          </w:tcPr>
          <w:p w14:paraId="24815A72"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8" w:type="dxa"/>
          </w:tcPr>
          <w:p w14:paraId="11779AD0"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553" w:type="dxa"/>
          </w:tcPr>
          <w:p w14:paraId="347AD768"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554" w:type="dxa"/>
          </w:tcPr>
          <w:p w14:paraId="67A6934F"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r>
      <w:tr w:rsidR="00F127DA" w:rsidRPr="006F223E" w14:paraId="5A9F6CED" w14:textId="77777777" w:rsidTr="00D701D1">
        <w:trPr>
          <w:jc w:val="center"/>
        </w:trPr>
        <w:tc>
          <w:tcPr>
            <w:tcW w:w="1829" w:type="dxa"/>
            <w:vAlign w:val="center"/>
          </w:tcPr>
          <w:p w14:paraId="2B77C208"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hint="eastAsia"/>
                <w:szCs w:val="22"/>
              </w:rPr>
              <w:t>自他覚症状</w:t>
            </w:r>
            <w:r w:rsidRPr="006F223E">
              <w:rPr>
                <w:rFonts w:ascii="HGMaruGothicMPRO" w:eastAsia="HGMaruGothicMPRO" w:hAnsi="HGMaruGothicMPRO" w:cs="Meiryo UI" w:hint="eastAsia"/>
                <w:sz w:val="22"/>
                <w:szCs w:val="22"/>
              </w:rPr>
              <w:t>など</w:t>
            </w:r>
          </w:p>
        </w:tc>
        <w:tc>
          <w:tcPr>
            <w:tcW w:w="427" w:type="dxa"/>
            <w:vAlign w:val="center"/>
          </w:tcPr>
          <w:p w14:paraId="2C5B804E"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c>
          <w:tcPr>
            <w:tcW w:w="426" w:type="dxa"/>
            <w:vAlign w:val="center"/>
          </w:tcPr>
          <w:p w14:paraId="4D55EA2E"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7" w:type="dxa"/>
            <w:vAlign w:val="center"/>
          </w:tcPr>
          <w:p w14:paraId="7405C93D"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8" w:type="dxa"/>
            <w:vAlign w:val="center"/>
          </w:tcPr>
          <w:p w14:paraId="1D0623E5"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7" w:type="dxa"/>
            <w:vAlign w:val="center"/>
          </w:tcPr>
          <w:p w14:paraId="0F9BD00D"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8" w:type="dxa"/>
            <w:vAlign w:val="center"/>
          </w:tcPr>
          <w:p w14:paraId="67893D9D"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7" w:type="dxa"/>
            <w:vAlign w:val="center"/>
          </w:tcPr>
          <w:p w14:paraId="170DA766"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8" w:type="dxa"/>
            <w:vAlign w:val="center"/>
          </w:tcPr>
          <w:p w14:paraId="01DBB519"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7" w:type="dxa"/>
            <w:vAlign w:val="center"/>
          </w:tcPr>
          <w:p w14:paraId="64BF26AB"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8" w:type="dxa"/>
            <w:vAlign w:val="center"/>
          </w:tcPr>
          <w:p w14:paraId="143B5CDF"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7" w:type="dxa"/>
            <w:vAlign w:val="center"/>
          </w:tcPr>
          <w:p w14:paraId="44668CF6"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58" w:type="dxa"/>
            <w:vAlign w:val="center"/>
          </w:tcPr>
          <w:p w14:paraId="2D3A8AD1"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553" w:type="dxa"/>
            <w:vAlign w:val="center"/>
          </w:tcPr>
          <w:p w14:paraId="39EC3869"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554" w:type="dxa"/>
            <w:vAlign w:val="center"/>
          </w:tcPr>
          <w:p w14:paraId="363CEEBC"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r>
      <w:tr w:rsidR="00F127DA" w:rsidRPr="006F223E" w14:paraId="4F4D8BDB" w14:textId="77777777" w:rsidTr="00D701D1">
        <w:trPr>
          <w:jc w:val="center"/>
        </w:trPr>
        <w:tc>
          <w:tcPr>
            <w:tcW w:w="1829" w:type="dxa"/>
            <w:vAlign w:val="center"/>
          </w:tcPr>
          <w:p w14:paraId="312296A4"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hint="eastAsia"/>
                <w:szCs w:val="22"/>
              </w:rPr>
              <w:t>血液検査</w:t>
            </w:r>
          </w:p>
          <w:p w14:paraId="16F9E38D" w14:textId="3E7A8C97" w:rsidR="00F127DA" w:rsidRPr="006F223E" w:rsidRDefault="00F127DA" w:rsidP="006F223E">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hint="eastAsia"/>
                <w:szCs w:val="22"/>
              </w:rPr>
              <w:t>（最大</w:t>
            </w:r>
            <w:r w:rsidR="005931A6">
              <w:rPr>
                <w:rStyle w:val="gothic"/>
                <w:rFonts w:ascii="HGMaruGothicMPRO" w:eastAsia="HGMaruGothicMPRO" w:hAnsi="HGMaruGothicMPRO" w:cs="Meiryo UI"/>
                <w:szCs w:val="22"/>
              </w:rPr>
              <w:t>25</w:t>
            </w:r>
            <w:r w:rsidRPr="006F223E">
              <w:rPr>
                <w:rStyle w:val="gothic"/>
                <w:rFonts w:ascii="HGMaruGothicMPRO" w:eastAsia="HGMaruGothicMPRO" w:hAnsi="HGMaruGothicMPRO" w:cs="Meiryo UI"/>
                <w:szCs w:val="22"/>
              </w:rPr>
              <w:t>ml）</w:t>
            </w:r>
          </w:p>
        </w:tc>
        <w:tc>
          <w:tcPr>
            <w:tcW w:w="427" w:type="dxa"/>
            <w:vAlign w:val="center"/>
          </w:tcPr>
          <w:p w14:paraId="0B9B6720"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r w:rsidRPr="006F223E">
              <w:rPr>
                <w:rStyle w:val="gothic"/>
                <w:rFonts w:ascii="HGMaruGothicMPRO" w:eastAsia="HGMaruGothicMPRO" w:hAnsi="HGMaruGothicMPRO" w:cs="Meiryo UI"/>
                <w:szCs w:val="22"/>
              </w:rPr>
              <w:t>〇</w:t>
            </w:r>
          </w:p>
        </w:tc>
        <w:tc>
          <w:tcPr>
            <w:tcW w:w="426" w:type="dxa"/>
            <w:vAlign w:val="center"/>
          </w:tcPr>
          <w:p w14:paraId="63CFF45D"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szCs w:val="22"/>
              </w:rPr>
            </w:pPr>
          </w:p>
        </w:tc>
        <w:tc>
          <w:tcPr>
            <w:tcW w:w="457" w:type="dxa"/>
            <w:vAlign w:val="center"/>
          </w:tcPr>
          <w:p w14:paraId="3BDE8766" w14:textId="65CA5615" w:rsidR="00F127DA" w:rsidRPr="006F223E" w:rsidRDefault="00F127DA" w:rsidP="00180813">
            <w:pPr>
              <w:spacing w:line="209" w:lineRule="auto"/>
              <w:jc w:val="center"/>
              <w:rPr>
                <w:rFonts w:ascii="HGMaruGothicMPRO" w:eastAsia="HGMaruGothicMPRO" w:hAnsi="HGMaruGothicMPRO" w:cs="Meiryo UI"/>
                <w:sz w:val="22"/>
                <w:szCs w:val="22"/>
              </w:rPr>
            </w:pPr>
            <w:r w:rsidRPr="006F223E">
              <w:rPr>
                <w:rFonts w:ascii="HGMaruGothicMPRO" w:eastAsia="HGMaruGothicMPRO" w:hAnsi="HGMaruGothicMPRO"/>
                <w:sz w:val="22"/>
                <w:szCs w:val="22"/>
              </w:rPr>
              <w:t>△</w:t>
            </w:r>
          </w:p>
        </w:tc>
        <w:tc>
          <w:tcPr>
            <w:tcW w:w="458" w:type="dxa"/>
            <w:vAlign w:val="center"/>
          </w:tcPr>
          <w:p w14:paraId="62FD384F" w14:textId="1CC9B995" w:rsidR="00F127DA" w:rsidRPr="006F223E" w:rsidRDefault="00F127DA" w:rsidP="00180813">
            <w:pPr>
              <w:spacing w:line="209" w:lineRule="auto"/>
              <w:jc w:val="center"/>
              <w:rPr>
                <w:rFonts w:ascii="HGMaruGothicMPRO" w:eastAsia="HGMaruGothicMPRO" w:hAnsi="HGMaruGothicMPRO" w:cs="Meiryo UI"/>
                <w:sz w:val="22"/>
                <w:szCs w:val="22"/>
              </w:rPr>
            </w:pPr>
            <w:r w:rsidRPr="006F223E">
              <w:rPr>
                <w:rFonts w:ascii="HGMaruGothicMPRO" w:eastAsia="HGMaruGothicMPRO" w:hAnsi="HGMaruGothicMPRO"/>
                <w:sz w:val="22"/>
                <w:szCs w:val="22"/>
              </w:rPr>
              <w:t>△</w:t>
            </w:r>
          </w:p>
        </w:tc>
        <w:tc>
          <w:tcPr>
            <w:tcW w:w="457" w:type="dxa"/>
            <w:vAlign w:val="center"/>
          </w:tcPr>
          <w:p w14:paraId="276609E4" w14:textId="634A90A5" w:rsidR="00F127DA" w:rsidRPr="006F223E" w:rsidRDefault="00F127DA" w:rsidP="00180813">
            <w:pPr>
              <w:spacing w:line="209" w:lineRule="auto"/>
              <w:jc w:val="center"/>
              <w:rPr>
                <w:rFonts w:ascii="HGMaruGothicMPRO" w:eastAsia="HGMaruGothicMPRO" w:hAnsi="HGMaruGothicMPRO" w:cs="Meiryo UI"/>
                <w:sz w:val="22"/>
                <w:szCs w:val="22"/>
              </w:rPr>
            </w:pPr>
            <w:r w:rsidRPr="006F223E">
              <w:rPr>
                <w:rFonts w:ascii="HGMaruGothicMPRO" w:eastAsia="HGMaruGothicMPRO" w:hAnsi="HGMaruGothicMPRO"/>
                <w:sz w:val="22"/>
                <w:szCs w:val="22"/>
              </w:rPr>
              <w:t>△</w:t>
            </w:r>
          </w:p>
        </w:tc>
        <w:tc>
          <w:tcPr>
            <w:tcW w:w="458" w:type="dxa"/>
            <w:vAlign w:val="center"/>
          </w:tcPr>
          <w:p w14:paraId="1096257B" w14:textId="28F6968E" w:rsidR="00F127DA" w:rsidRPr="006F223E" w:rsidRDefault="00F127DA" w:rsidP="00180813">
            <w:pPr>
              <w:spacing w:line="209" w:lineRule="auto"/>
              <w:jc w:val="center"/>
              <w:rPr>
                <w:rFonts w:ascii="HGMaruGothicMPRO" w:eastAsia="HGMaruGothicMPRO" w:hAnsi="HGMaruGothicMPRO" w:cs="Meiryo UI"/>
                <w:sz w:val="22"/>
                <w:szCs w:val="22"/>
              </w:rPr>
            </w:pPr>
            <w:r w:rsidRPr="006F223E">
              <w:rPr>
                <w:rFonts w:ascii="HGMaruGothicMPRO" w:eastAsia="HGMaruGothicMPRO" w:hAnsi="HGMaruGothicMPRO"/>
                <w:sz w:val="22"/>
                <w:szCs w:val="22"/>
              </w:rPr>
              <w:t>△</w:t>
            </w:r>
          </w:p>
        </w:tc>
        <w:tc>
          <w:tcPr>
            <w:tcW w:w="457" w:type="dxa"/>
            <w:vAlign w:val="center"/>
          </w:tcPr>
          <w:p w14:paraId="6B289541" w14:textId="191FFCF8" w:rsidR="00F127DA" w:rsidRPr="006F223E" w:rsidRDefault="00F127DA" w:rsidP="00180813">
            <w:pPr>
              <w:spacing w:line="209" w:lineRule="auto"/>
              <w:jc w:val="center"/>
              <w:rPr>
                <w:rFonts w:ascii="HGMaruGothicMPRO" w:eastAsia="HGMaruGothicMPRO" w:hAnsi="HGMaruGothicMPRO" w:cs="Meiryo UI"/>
                <w:sz w:val="22"/>
                <w:szCs w:val="22"/>
              </w:rPr>
            </w:pPr>
            <w:r w:rsidRPr="006F223E">
              <w:rPr>
                <w:rFonts w:ascii="HGMaruGothicMPRO" w:eastAsia="HGMaruGothicMPRO" w:hAnsi="HGMaruGothicMPRO"/>
                <w:sz w:val="22"/>
                <w:szCs w:val="22"/>
              </w:rPr>
              <w:t>△</w:t>
            </w:r>
          </w:p>
        </w:tc>
        <w:tc>
          <w:tcPr>
            <w:tcW w:w="458" w:type="dxa"/>
            <w:vAlign w:val="center"/>
          </w:tcPr>
          <w:p w14:paraId="0EF2D9F3" w14:textId="4A769C68" w:rsidR="00F127DA" w:rsidRPr="006F223E" w:rsidRDefault="00F127DA" w:rsidP="00180813">
            <w:pPr>
              <w:spacing w:line="209" w:lineRule="auto"/>
              <w:jc w:val="center"/>
              <w:rPr>
                <w:rFonts w:ascii="HGMaruGothicMPRO" w:eastAsia="HGMaruGothicMPRO" w:hAnsi="HGMaruGothicMPRO" w:cs="Meiryo UI"/>
                <w:sz w:val="22"/>
                <w:szCs w:val="22"/>
              </w:rPr>
            </w:pPr>
            <w:r w:rsidRPr="006F223E">
              <w:rPr>
                <w:rFonts w:ascii="HGMaruGothicMPRO" w:eastAsia="HGMaruGothicMPRO" w:hAnsi="HGMaruGothicMPRO"/>
                <w:sz w:val="22"/>
                <w:szCs w:val="22"/>
              </w:rPr>
              <w:t>△</w:t>
            </w:r>
          </w:p>
        </w:tc>
        <w:tc>
          <w:tcPr>
            <w:tcW w:w="457" w:type="dxa"/>
            <w:vAlign w:val="center"/>
          </w:tcPr>
          <w:p w14:paraId="159FF228" w14:textId="087CF553" w:rsidR="00F127DA" w:rsidRPr="006F223E" w:rsidRDefault="00F127DA" w:rsidP="006F223E">
            <w:pPr>
              <w:spacing w:line="209" w:lineRule="auto"/>
              <w:jc w:val="center"/>
              <w:rPr>
                <w:rStyle w:val="gothic"/>
                <w:rFonts w:ascii="HGMaruGothicMPRO" w:eastAsia="HGMaruGothicMPRO" w:hAnsi="HGMaruGothicMPRO" w:cs="Meiryo UI"/>
                <w:szCs w:val="22"/>
              </w:rPr>
            </w:pPr>
            <w:r w:rsidRPr="006F223E">
              <w:rPr>
                <w:rFonts w:ascii="HGMaruGothicMPRO" w:eastAsia="HGMaruGothicMPRO" w:hAnsi="HGMaruGothicMPRO"/>
                <w:sz w:val="22"/>
                <w:szCs w:val="22"/>
              </w:rPr>
              <w:t>△</w:t>
            </w:r>
          </w:p>
        </w:tc>
        <w:tc>
          <w:tcPr>
            <w:tcW w:w="458" w:type="dxa"/>
            <w:vAlign w:val="center"/>
          </w:tcPr>
          <w:p w14:paraId="3419A8D2" w14:textId="190981DC" w:rsidR="00F127DA" w:rsidRPr="006F223E" w:rsidRDefault="00F127DA" w:rsidP="006F223E">
            <w:pPr>
              <w:spacing w:line="209" w:lineRule="auto"/>
              <w:jc w:val="center"/>
              <w:rPr>
                <w:rStyle w:val="gothic"/>
                <w:rFonts w:ascii="HGMaruGothicMPRO" w:eastAsia="HGMaruGothicMPRO" w:hAnsi="HGMaruGothicMPRO" w:cs="Meiryo UI"/>
                <w:szCs w:val="22"/>
              </w:rPr>
            </w:pPr>
            <w:r w:rsidRPr="006F223E">
              <w:rPr>
                <w:rFonts w:ascii="HGMaruGothicMPRO" w:eastAsia="HGMaruGothicMPRO" w:hAnsi="HGMaruGothicMPRO"/>
                <w:sz w:val="22"/>
                <w:szCs w:val="22"/>
              </w:rPr>
              <w:t>△</w:t>
            </w:r>
          </w:p>
        </w:tc>
        <w:tc>
          <w:tcPr>
            <w:tcW w:w="457" w:type="dxa"/>
            <w:vAlign w:val="center"/>
          </w:tcPr>
          <w:p w14:paraId="576E5448" w14:textId="7393A594" w:rsidR="00F127DA" w:rsidRPr="006F223E" w:rsidRDefault="00F127DA" w:rsidP="006F223E">
            <w:pPr>
              <w:spacing w:line="209" w:lineRule="auto"/>
              <w:jc w:val="center"/>
              <w:rPr>
                <w:rStyle w:val="gothic"/>
                <w:rFonts w:ascii="HGMaruGothicMPRO" w:eastAsia="HGMaruGothicMPRO" w:hAnsi="HGMaruGothicMPRO" w:cs="Meiryo UI"/>
                <w:szCs w:val="22"/>
              </w:rPr>
            </w:pPr>
            <w:r w:rsidRPr="006F223E">
              <w:rPr>
                <w:rFonts w:ascii="HGMaruGothicMPRO" w:eastAsia="HGMaruGothicMPRO" w:hAnsi="HGMaruGothicMPRO"/>
                <w:sz w:val="22"/>
                <w:szCs w:val="22"/>
              </w:rPr>
              <w:t>△</w:t>
            </w:r>
          </w:p>
        </w:tc>
        <w:tc>
          <w:tcPr>
            <w:tcW w:w="458" w:type="dxa"/>
            <w:vAlign w:val="center"/>
          </w:tcPr>
          <w:p w14:paraId="3EA43FBF" w14:textId="3185A47C" w:rsidR="00F127DA" w:rsidRPr="006F223E" w:rsidRDefault="00F127DA" w:rsidP="00180813">
            <w:pPr>
              <w:spacing w:line="209" w:lineRule="auto"/>
              <w:jc w:val="center"/>
              <w:rPr>
                <w:rFonts w:ascii="HGMaruGothicMPRO" w:eastAsia="HGMaruGothicMPRO" w:hAnsi="HGMaruGothicMPRO" w:cs="Meiryo UI"/>
                <w:sz w:val="22"/>
                <w:szCs w:val="22"/>
              </w:rPr>
            </w:pPr>
            <w:r w:rsidRPr="006F223E">
              <w:rPr>
                <w:rFonts w:ascii="HGMaruGothicMPRO" w:eastAsia="HGMaruGothicMPRO" w:hAnsi="HGMaruGothicMPRO"/>
                <w:sz w:val="22"/>
                <w:szCs w:val="22"/>
              </w:rPr>
              <w:t>△</w:t>
            </w:r>
          </w:p>
        </w:tc>
        <w:tc>
          <w:tcPr>
            <w:tcW w:w="553" w:type="dxa"/>
            <w:vAlign w:val="center"/>
          </w:tcPr>
          <w:p w14:paraId="3E2E6A50" w14:textId="7F55EFB3" w:rsidR="00F127DA" w:rsidRPr="006F223E" w:rsidRDefault="00F127DA" w:rsidP="00180813">
            <w:pPr>
              <w:adjustRightInd w:val="0"/>
              <w:spacing w:line="209" w:lineRule="auto"/>
              <w:jc w:val="center"/>
              <w:textAlignment w:val="baseline"/>
              <w:rPr>
                <w:rFonts w:ascii="HGMaruGothicMPRO" w:eastAsia="HGMaruGothicMPRO" w:hAnsi="HGMaruGothicMPRO" w:cs="Meiryo UI"/>
                <w:sz w:val="22"/>
                <w:szCs w:val="22"/>
              </w:rPr>
            </w:pPr>
            <w:r w:rsidRPr="006F223E">
              <w:rPr>
                <w:rFonts w:ascii="HGMaruGothicMPRO" w:eastAsia="HGMaruGothicMPRO" w:hAnsi="HGMaruGothicMPRO"/>
                <w:sz w:val="22"/>
                <w:szCs w:val="22"/>
              </w:rPr>
              <w:t>△</w:t>
            </w:r>
          </w:p>
        </w:tc>
        <w:tc>
          <w:tcPr>
            <w:tcW w:w="554" w:type="dxa"/>
            <w:vAlign w:val="center"/>
          </w:tcPr>
          <w:p w14:paraId="15B1566F" w14:textId="30DAF502" w:rsidR="00F127DA" w:rsidRPr="006F223E" w:rsidRDefault="00F127DA" w:rsidP="006F223E">
            <w:pPr>
              <w:adjustRightInd w:val="0"/>
              <w:spacing w:line="209" w:lineRule="auto"/>
              <w:jc w:val="center"/>
              <w:textAlignment w:val="baseline"/>
              <w:rPr>
                <w:rStyle w:val="gothic"/>
                <w:rFonts w:ascii="HGMaruGothicMPRO" w:eastAsia="HGMaruGothicMPRO" w:hAnsi="HGMaruGothicMPRO" w:cs="Meiryo UI"/>
                <w:szCs w:val="22"/>
              </w:rPr>
            </w:pPr>
            <w:r w:rsidRPr="006F223E">
              <w:rPr>
                <w:rFonts w:ascii="HGMaruGothicMPRO" w:eastAsia="HGMaruGothicMPRO" w:hAnsi="HGMaruGothicMPRO"/>
                <w:sz w:val="22"/>
                <w:szCs w:val="22"/>
              </w:rPr>
              <w:t>△</w:t>
            </w:r>
          </w:p>
        </w:tc>
      </w:tr>
      <w:tr w:rsidR="00F127DA" w:rsidRPr="006F223E" w14:paraId="41674142" w14:textId="77777777" w:rsidTr="00D701D1">
        <w:trPr>
          <w:jc w:val="center"/>
        </w:trPr>
        <w:tc>
          <w:tcPr>
            <w:tcW w:w="1829" w:type="dxa"/>
            <w:vAlign w:val="center"/>
          </w:tcPr>
          <w:p w14:paraId="6CFB3EDA" w14:textId="782AA474" w:rsidR="00F127DA" w:rsidRPr="006F223E" w:rsidRDefault="00F127DA" w:rsidP="006F223E">
            <w:pPr>
              <w:adjustRightInd w:val="0"/>
              <w:spacing w:line="209" w:lineRule="auto"/>
              <w:jc w:val="center"/>
              <w:textAlignment w:val="baseline"/>
              <w:rPr>
                <w:rStyle w:val="gothic"/>
                <w:rFonts w:ascii="HGMaruGothicMPRO" w:eastAsia="HGMaruGothicMPRO" w:hAnsi="HGMaruGothicMPRO" w:cs="Meiryo UI"/>
                <w:color w:val="000000" w:themeColor="text1"/>
                <w:szCs w:val="22"/>
                <w:lang w:eastAsia="ko-KR"/>
              </w:rPr>
            </w:pPr>
            <w:r w:rsidRPr="006F223E">
              <w:rPr>
                <w:rFonts w:ascii="HGMaruGothicMPRO" w:eastAsia="HGMaruGothicMPRO" w:hAnsi="HGMaruGothicMPRO" w:cs="Meiryo UI"/>
                <w:color w:val="000000" w:themeColor="text1"/>
                <w:sz w:val="22"/>
                <w:szCs w:val="22"/>
              </w:rPr>
              <w:t>ADAS-</w:t>
            </w:r>
            <w:proofErr w:type="spellStart"/>
            <w:r w:rsidR="009C78F4" w:rsidRPr="006F223E">
              <w:rPr>
                <w:rFonts w:ascii="HGMaruGothicMPRO" w:eastAsia="HGMaruGothicMPRO" w:hAnsi="HGMaruGothicMPRO" w:cs="Meiryo UI"/>
                <w:color w:val="000000" w:themeColor="text1"/>
                <w:sz w:val="22"/>
                <w:szCs w:val="22"/>
              </w:rPr>
              <w:t>K</w:t>
            </w:r>
            <w:r w:rsidRPr="006F223E">
              <w:rPr>
                <w:rFonts w:ascii="HGMaruGothicMPRO" w:eastAsia="HGMaruGothicMPRO" w:hAnsi="HGMaruGothicMPRO" w:cs="Meiryo UI"/>
                <w:color w:val="000000" w:themeColor="text1"/>
                <w:sz w:val="22"/>
                <w:szCs w:val="22"/>
              </w:rPr>
              <w:t>Cog</w:t>
            </w:r>
            <w:proofErr w:type="spellEnd"/>
          </w:p>
        </w:tc>
        <w:tc>
          <w:tcPr>
            <w:tcW w:w="427" w:type="dxa"/>
            <w:vAlign w:val="center"/>
          </w:tcPr>
          <w:p w14:paraId="7DA7196B" w14:textId="467CDD25" w:rsidR="00F127DA" w:rsidRPr="006F223E" w:rsidRDefault="00DB73F7" w:rsidP="006F223E">
            <w:pPr>
              <w:adjustRightInd w:val="0"/>
              <w:spacing w:line="209" w:lineRule="auto"/>
              <w:jc w:val="center"/>
              <w:textAlignment w:val="baseline"/>
              <w:rPr>
                <w:rStyle w:val="gothic"/>
                <w:rFonts w:ascii="HGMaruGothicMPRO" w:eastAsia="HGMaruGothicMPRO" w:hAnsi="HGMaruGothicMPRO" w:cs="Meiryo UI"/>
                <w:color w:val="FF0000"/>
                <w:szCs w:val="22"/>
              </w:rPr>
            </w:pPr>
            <w:r w:rsidRPr="00D701D1">
              <w:rPr>
                <w:rStyle w:val="gothic"/>
                <w:rFonts w:ascii="HGMaruGothicMPRO" w:eastAsia="HGMaruGothicMPRO" w:hAnsi="HGMaruGothicMPRO" w:cs="Meiryo UI" w:hint="eastAsia"/>
                <w:color w:val="auto"/>
                <w:szCs w:val="22"/>
              </w:rPr>
              <w:t>〇</w:t>
            </w:r>
          </w:p>
        </w:tc>
        <w:tc>
          <w:tcPr>
            <w:tcW w:w="426" w:type="dxa"/>
            <w:vAlign w:val="center"/>
          </w:tcPr>
          <w:p w14:paraId="0E871130"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color w:val="FF0000"/>
                <w:szCs w:val="22"/>
              </w:rPr>
            </w:pPr>
          </w:p>
        </w:tc>
        <w:tc>
          <w:tcPr>
            <w:tcW w:w="457" w:type="dxa"/>
            <w:vAlign w:val="center"/>
          </w:tcPr>
          <w:p w14:paraId="6EAB26E4" w14:textId="500393B0" w:rsidR="00F127DA" w:rsidRPr="006F223E" w:rsidRDefault="00F127DA" w:rsidP="00180813">
            <w:pPr>
              <w:spacing w:line="209" w:lineRule="auto"/>
              <w:jc w:val="center"/>
              <w:rPr>
                <w:rStyle w:val="gothic"/>
                <w:rFonts w:ascii="HGMaruGothicMPRO" w:eastAsia="HGMaruGothicMPRO" w:hAnsi="HGMaruGothicMPRO" w:cs="Meiryo UI"/>
                <w:color w:val="FF0000"/>
                <w:szCs w:val="22"/>
              </w:rPr>
            </w:pPr>
          </w:p>
        </w:tc>
        <w:tc>
          <w:tcPr>
            <w:tcW w:w="458" w:type="dxa"/>
            <w:vAlign w:val="center"/>
          </w:tcPr>
          <w:p w14:paraId="36FFEB78" w14:textId="77777777" w:rsidR="00F127DA" w:rsidRPr="006F223E" w:rsidRDefault="00F127DA" w:rsidP="00180813">
            <w:pPr>
              <w:spacing w:line="209" w:lineRule="auto"/>
              <w:jc w:val="center"/>
              <w:rPr>
                <w:rStyle w:val="gothic"/>
                <w:rFonts w:ascii="HGMaruGothicMPRO" w:eastAsia="HGMaruGothicMPRO" w:hAnsi="HGMaruGothicMPRO" w:cs="Meiryo UI"/>
                <w:color w:val="FF0000"/>
                <w:szCs w:val="22"/>
              </w:rPr>
            </w:pPr>
          </w:p>
        </w:tc>
        <w:tc>
          <w:tcPr>
            <w:tcW w:w="457" w:type="dxa"/>
            <w:vAlign w:val="center"/>
          </w:tcPr>
          <w:p w14:paraId="12F93124" w14:textId="77777777" w:rsidR="00F127DA" w:rsidRPr="006F223E" w:rsidRDefault="00F127DA" w:rsidP="00180813">
            <w:pPr>
              <w:spacing w:line="209" w:lineRule="auto"/>
              <w:jc w:val="center"/>
              <w:rPr>
                <w:rStyle w:val="gothic"/>
                <w:rFonts w:ascii="HGMaruGothicMPRO" w:eastAsia="HGMaruGothicMPRO" w:hAnsi="HGMaruGothicMPRO" w:cs="Meiryo UI"/>
                <w:color w:val="FF0000"/>
                <w:szCs w:val="22"/>
              </w:rPr>
            </w:pPr>
          </w:p>
        </w:tc>
        <w:tc>
          <w:tcPr>
            <w:tcW w:w="458" w:type="dxa"/>
            <w:vAlign w:val="center"/>
          </w:tcPr>
          <w:p w14:paraId="7CDEDDAF" w14:textId="77777777" w:rsidR="00F127DA" w:rsidRPr="006F223E" w:rsidRDefault="00F127DA" w:rsidP="00180813">
            <w:pPr>
              <w:spacing w:line="209" w:lineRule="auto"/>
              <w:jc w:val="center"/>
              <w:rPr>
                <w:rStyle w:val="gothic"/>
                <w:rFonts w:ascii="HGMaruGothicMPRO" w:eastAsia="HGMaruGothicMPRO" w:hAnsi="HGMaruGothicMPRO" w:cs="Meiryo UI"/>
                <w:color w:val="FF0000"/>
                <w:szCs w:val="22"/>
              </w:rPr>
            </w:pPr>
          </w:p>
        </w:tc>
        <w:tc>
          <w:tcPr>
            <w:tcW w:w="457" w:type="dxa"/>
            <w:vAlign w:val="center"/>
          </w:tcPr>
          <w:p w14:paraId="0CEB77D7" w14:textId="77777777" w:rsidR="00F127DA" w:rsidRPr="006F223E" w:rsidRDefault="00F127DA" w:rsidP="00180813">
            <w:pPr>
              <w:spacing w:line="209" w:lineRule="auto"/>
              <w:jc w:val="center"/>
              <w:rPr>
                <w:rStyle w:val="gothic"/>
                <w:rFonts w:ascii="HGMaruGothicMPRO" w:eastAsia="HGMaruGothicMPRO" w:hAnsi="HGMaruGothicMPRO" w:cs="Meiryo UI"/>
                <w:color w:val="FF0000"/>
                <w:szCs w:val="22"/>
              </w:rPr>
            </w:pPr>
          </w:p>
        </w:tc>
        <w:tc>
          <w:tcPr>
            <w:tcW w:w="458" w:type="dxa"/>
            <w:vAlign w:val="center"/>
          </w:tcPr>
          <w:p w14:paraId="406130EC" w14:textId="77777777" w:rsidR="00F127DA" w:rsidRPr="006F223E" w:rsidRDefault="00F127DA" w:rsidP="00180813">
            <w:pPr>
              <w:spacing w:line="209" w:lineRule="auto"/>
              <w:jc w:val="center"/>
              <w:rPr>
                <w:rStyle w:val="gothic"/>
                <w:rFonts w:ascii="HGMaruGothicMPRO" w:eastAsia="HGMaruGothicMPRO" w:hAnsi="HGMaruGothicMPRO" w:cs="Meiryo UI"/>
                <w:color w:val="FF0000"/>
                <w:szCs w:val="22"/>
              </w:rPr>
            </w:pPr>
          </w:p>
        </w:tc>
        <w:tc>
          <w:tcPr>
            <w:tcW w:w="457" w:type="dxa"/>
            <w:vAlign w:val="center"/>
          </w:tcPr>
          <w:p w14:paraId="6B9EA1F4" w14:textId="77777777" w:rsidR="00F127DA" w:rsidRPr="006F223E" w:rsidRDefault="00F127DA" w:rsidP="00180813">
            <w:pPr>
              <w:spacing w:line="209" w:lineRule="auto"/>
              <w:jc w:val="center"/>
              <w:rPr>
                <w:rStyle w:val="gothic"/>
                <w:rFonts w:ascii="HGMaruGothicMPRO" w:eastAsia="HGMaruGothicMPRO" w:hAnsi="HGMaruGothicMPRO" w:cs="Meiryo UI"/>
                <w:color w:val="FF0000"/>
                <w:szCs w:val="22"/>
              </w:rPr>
            </w:pPr>
          </w:p>
        </w:tc>
        <w:tc>
          <w:tcPr>
            <w:tcW w:w="458" w:type="dxa"/>
            <w:vAlign w:val="center"/>
          </w:tcPr>
          <w:p w14:paraId="3FB7EDC6" w14:textId="77777777" w:rsidR="00F127DA" w:rsidRPr="006F223E" w:rsidRDefault="00F127DA" w:rsidP="00180813">
            <w:pPr>
              <w:spacing w:line="209" w:lineRule="auto"/>
              <w:jc w:val="center"/>
              <w:rPr>
                <w:rStyle w:val="gothic"/>
                <w:rFonts w:ascii="HGMaruGothicMPRO" w:eastAsia="HGMaruGothicMPRO" w:hAnsi="HGMaruGothicMPRO" w:cs="Meiryo UI"/>
                <w:color w:val="FF0000"/>
                <w:szCs w:val="22"/>
              </w:rPr>
            </w:pPr>
          </w:p>
        </w:tc>
        <w:tc>
          <w:tcPr>
            <w:tcW w:w="457" w:type="dxa"/>
            <w:vAlign w:val="center"/>
          </w:tcPr>
          <w:p w14:paraId="0E29A092" w14:textId="77777777" w:rsidR="00F127DA" w:rsidRPr="006F223E" w:rsidRDefault="00F127DA" w:rsidP="00180813">
            <w:pPr>
              <w:spacing w:line="209" w:lineRule="auto"/>
              <w:jc w:val="center"/>
              <w:rPr>
                <w:rStyle w:val="gothic"/>
                <w:rFonts w:ascii="HGMaruGothicMPRO" w:eastAsia="HGMaruGothicMPRO" w:hAnsi="HGMaruGothicMPRO" w:cs="Meiryo UI"/>
                <w:color w:val="FF0000"/>
                <w:szCs w:val="22"/>
              </w:rPr>
            </w:pPr>
          </w:p>
        </w:tc>
        <w:tc>
          <w:tcPr>
            <w:tcW w:w="458" w:type="dxa"/>
            <w:vAlign w:val="center"/>
          </w:tcPr>
          <w:p w14:paraId="6E01BA22" w14:textId="77777777" w:rsidR="00F127DA" w:rsidRPr="006F223E" w:rsidRDefault="00F127DA" w:rsidP="00180813">
            <w:pPr>
              <w:spacing w:line="209" w:lineRule="auto"/>
              <w:jc w:val="center"/>
              <w:rPr>
                <w:rStyle w:val="gothic"/>
                <w:rFonts w:ascii="HGMaruGothicMPRO" w:eastAsia="HGMaruGothicMPRO" w:hAnsi="HGMaruGothicMPRO" w:cs="Meiryo UI"/>
                <w:color w:val="FF0000"/>
                <w:szCs w:val="22"/>
              </w:rPr>
            </w:pPr>
          </w:p>
        </w:tc>
        <w:tc>
          <w:tcPr>
            <w:tcW w:w="553" w:type="dxa"/>
            <w:vAlign w:val="center"/>
          </w:tcPr>
          <w:p w14:paraId="534E93ED"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color w:val="000000" w:themeColor="text1"/>
                <w:szCs w:val="22"/>
              </w:rPr>
            </w:pPr>
            <w:r w:rsidRPr="006F223E">
              <w:rPr>
                <w:rStyle w:val="gothic"/>
                <w:rFonts w:ascii="HGMaruGothicMPRO" w:eastAsia="HGMaruGothicMPRO" w:hAnsi="HGMaruGothicMPRO" w:cs="Meiryo UI"/>
                <w:color w:val="000000" w:themeColor="text1"/>
                <w:szCs w:val="22"/>
              </w:rPr>
              <w:t>〇</w:t>
            </w:r>
          </w:p>
        </w:tc>
        <w:tc>
          <w:tcPr>
            <w:tcW w:w="554" w:type="dxa"/>
            <w:vAlign w:val="center"/>
          </w:tcPr>
          <w:p w14:paraId="088DC265" w14:textId="77777777" w:rsidR="00F127DA" w:rsidRPr="006F223E" w:rsidRDefault="00F127DA" w:rsidP="00180813">
            <w:pPr>
              <w:adjustRightInd w:val="0"/>
              <w:spacing w:line="209" w:lineRule="auto"/>
              <w:jc w:val="center"/>
              <w:textAlignment w:val="baseline"/>
              <w:rPr>
                <w:rStyle w:val="gothic"/>
                <w:rFonts w:ascii="HGMaruGothicMPRO" w:eastAsia="HGMaruGothicMPRO" w:hAnsi="HGMaruGothicMPRO" w:cs="Meiryo UI"/>
                <w:color w:val="FF0000"/>
                <w:szCs w:val="22"/>
              </w:rPr>
            </w:pPr>
            <w:r w:rsidRPr="006F223E">
              <w:rPr>
                <w:rStyle w:val="gothic"/>
                <w:rFonts w:ascii="HGMaruGothicMPRO" w:eastAsia="HGMaruGothicMPRO" w:hAnsi="HGMaruGothicMPRO" w:cs="Meiryo UI"/>
                <w:color w:val="000000" w:themeColor="text1"/>
                <w:szCs w:val="22"/>
              </w:rPr>
              <w:t>〇</w:t>
            </w:r>
          </w:p>
        </w:tc>
      </w:tr>
    </w:tbl>
    <w:bookmarkEnd w:id="4"/>
    <w:p w14:paraId="6EBB0B12" w14:textId="61A37F00" w:rsidR="00EC15A5" w:rsidRPr="006F223E" w:rsidRDefault="00D32D36" w:rsidP="009C78F4">
      <w:pPr>
        <w:ind w:right="400" w:firstLineChars="300" w:firstLine="660"/>
        <w:rPr>
          <w:rFonts w:ascii="HGMaruGothicMPRO" w:eastAsia="HGMaruGothicMPRO" w:hAnsi="HGMaruGothicMPRO"/>
          <w:sz w:val="22"/>
          <w:szCs w:val="22"/>
        </w:rPr>
      </w:pPr>
      <w:r w:rsidRPr="006F223E">
        <w:rPr>
          <w:rFonts w:ascii="HGMaruGothicMPRO" w:eastAsia="HGMaruGothicMPRO" w:hAnsi="HGMaruGothicMPRO"/>
          <w:sz w:val="22"/>
          <w:szCs w:val="22"/>
        </w:rPr>
        <w:t>△：これらの</w:t>
      </w:r>
      <w:r w:rsidR="00EC15A5" w:rsidRPr="006F223E">
        <w:rPr>
          <w:rFonts w:ascii="HGMaruGothicMPRO" w:eastAsia="HGMaruGothicMPRO" w:hAnsi="HGMaruGothicMPRO"/>
          <w:sz w:val="22"/>
          <w:szCs w:val="22"/>
        </w:rPr>
        <w:t>検査は、主に紹介元医療機関にて実施された結果</w:t>
      </w:r>
      <w:r w:rsidR="005751F2" w:rsidRPr="006F223E">
        <w:rPr>
          <w:rFonts w:ascii="HGMaruGothicMPRO" w:eastAsia="HGMaruGothicMPRO" w:hAnsi="HGMaruGothicMPRO"/>
          <w:sz w:val="22"/>
          <w:szCs w:val="22"/>
        </w:rPr>
        <w:t>を</w:t>
      </w:r>
      <w:r w:rsidR="00EC15A5" w:rsidRPr="006F223E">
        <w:rPr>
          <w:rFonts w:ascii="HGMaruGothicMPRO" w:eastAsia="HGMaruGothicMPRO" w:hAnsi="HGMaruGothicMPRO"/>
          <w:sz w:val="22"/>
          <w:szCs w:val="22"/>
        </w:rPr>
        <w:t>参考にいたします。</w:t>
      </w:r>
    </w:p>
    <w:p w14:paraId="584C1F4E" w14:textId="77777777" w:rsidR="001F6C14" w:rsidRPr="006F223E" w:rsidRDefault="001F6C14" w:rsidP="009C78F4">
      <w:pPr>
        <w:ind w:right="400" w:firstLineChars="300" w:firstLine="660"/>
        <w:rPr>
          <w:rFonts w:ascii="HGMaruGothicMPRO" w:eastAsia="HGMaruGothicMPRO" w:hAnsi="HGMaruGothicMPRO" w:cs="Meiryo UI"/>
          <w:sz w:val="22"/>
          <w:szCs w:val="22"/>
        </w:rPr>
      </w:pPr>
    </w:p>
    <w:p w14:paraId="013FF737" w14:textId="67B568A7" w:rsidR="00CE5DD1" w:rsidRPr="006F223E" w:rsidRDefault="00BF16D2" w:rsidP="00CE5DD1">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sz w:val="22"/>
          <w:szCs w:val="22"/>
        </w:rPr>
        <w:t>これらの評価</w:t>
      </w:r>
      <w:r w:rsidR="00034408" w:rsidRPr="006F223E">
        <w:rPr>
          <w:rFonts w:ascii="HGMaruGothicMPRO" w:eastAsia="HGMaruGothicMPRO" w:hAnsi="HGMaruGothicMPRO" w:cs="Meiryo UI"/>
          <w:sz w:val="22"/>
          <w:szCs w:val="22"/>
        </w:rPr>
        <w:t>など</w:t>
      </w:r>
      <w:r w:rsidRPr="006F223E">
        <w:rPr>
          <w:rFonts w:ascii="HGMaruGothicMPRO" w:eastAsia="HGMaruGothicMPRO" w:hAnsi="HGMaruGothicMPRO" w:cs="Meiryo UI"/>
          <w:sz w:val="22"/>
          <w:szCs w:val="22"/>
        </w:rPr>
        <w:t>を通じて、</w:t>
      </w:r>
      <w:r w:rsidR="00D32D36" w:rsidRPr="006F223E">
        <w:rPr>
          <w:rFonts w:ascii="HGMaruGothicMPRO" w:eastAsia="HGMaruGothicMPRO" w:hAnsi="HGMaruGothicMPRO" w:cs="Meiryo UI"/>
          <w:sz w:val="22"/>
          <w:szCs w:val="22"/>
        </w:rPr>
        <w:t>アルツハイマー病</w:t>
      </w:r>
      <w:r w:rsidR="00C81051" w:rsidRPr="006F223E">
        <w:rPr>
          <w:rFonts w:ascii="HGMaruGothicMPRO" w:eastAsia="HGMaruGothicMPRO" w:hAnsi="HGMaruGothicMPRO" w:cs="Meiryo UI"/>
          <w:sz w:val="22"/>
          <w:szCs w:val="22"/>
        </w:rPr>
        <w:t>に対する何らかの反応</w:t>
      </w:r>
      <w:r w:rsidR="00C572EE" w:rsidRPr="006F223E">
        <w:rPr>
          <w:rFonts w:ascii="HGMaruGothicMPRO" w:eastAsia="HGMaruGothicMPRO" w:hAnsi="HGMaruGothicMPRO" w:cs="Meiryo UI"/>
          <w:sz w:val="22"/>
          <w:szCs w:val="22"/>
        </w:rPr>
        <w:t>（</w:t>
      </w:r>
      <w:r w:rsidR="009C78F4" w:rsidRPr="006F223E">
        <w:rPr>
          <w:rFonts w:ascii="HGMaruGothicMPRO" w:eastAsia="HGMaruGothicMPRO" w:hAnsi="HGMaruGothicMPRO" w:cs="Meiryo UI"/>
          <w:sz w:val="22"/>
          <w:szCs w:val="22"/>
        </w:rPr>
        <w:t>症状の進行を遅らせる</w:t>
      </w:r>
      <w:r w:rsidR="00D32D36" w:rsidRPr="006F223E">
        <w:rPr>
          <w:rFonts w:ascii="HGMaruGothicMPRO" w:eastAsia="HGMaruGothicMPRO" w:hAnsi="HGMaruGothicMPRO" w:cs="Meiryo UI"/>
          <w:sz w:val="22"/>
          <w:szCs w:val="22"/>
        </w:rPr>
        <w:t>・</w:t>
      </w:r>
      <w:r w:rsidR="00C81051" w:rsidRPr="006F223E">
        <w:rPr>
          <w:rFonts w:ascii="HGMaruGothicMPRO" w:eastAsia="HGMaruGothicMPRO" w:hAnsi="HGMaruGothicMPRO" w:cs="Meiryo UI"/>
          <w:sz w:val="22"/>
          <w:szCs w:val="22"/>
        </w:rPr>
        <w:t>症状の改善</w:t>
      </w:r>
      <w:r w:rsidR="00C572EE" w:rsidRPr="006F223E">
        <w:rPr>
          <w:rFonts w:ascii="HGMaruGothicMPRO" w:eastAsia="HGMaruGothicMPRO" w:hAnsi="HGMaruGothicMPRO" w:cs="Meiryo UI"/>
          <w:sz w:val="22"/>
          <w:szCs w:val="22"/>
        </w:rPr>
        <w:t>（</w:t>
      </w:r>
      <w:r w:rsidR="00C81051" w:rsidRPr="006F223E">
        <w:rPr>
          <w:rFonts w:ascii="HGMaruGothicMPRO" w:eastAsia="HGMaruGothicMPRO" w:hAnsi="HGMaruGothicMPRO" w:cs="Meiryo UI"/>
          <w:sz w:val="22"/>
          <w:szCs w:val="22"/>
        </w:rPr>
        <w:t>QOLの向上</w:t>
      </w:r>
      <w:r w:rsidR="00C572EE" w:rsidRPr="006F223E">
        <w:rPr>
          <w:rFonts w:ascii="HGMaruGothicMPRO" w:eastAsia="HGMaruGothicMPRO" w:hAnsi="HGMaruGothicMPRO" w:cs="Meiryo UI"/>
          <w:sz w:val="22"/>
          <w:szCs w:val="22"/>
        </w:rPr>
        <w:t>））</w:t>
      </w:r>
      <w:r w:rsidR="00C81051" w:rsidRPr="006F223E">
        <w:rPr>
          <w:rFonts w:ascii="HGMaruGothicMPRO" w:eastAsia="HGMaruGothicMPRO" w:hAnsi="HGMaruGothicMPRO" w:cs="Meiryo UI"/>
          <w:sz w:val="22"/>
          <w:szCs w:val="22"/>
        </w:rPr>
        <w:t>が認められ、本</w:t>
      </w:r>
      <w:r w:rsidR="00D32D36" w:rsidRPr="006F223E">
        <w:rPr>
          <w:rFonts w:ascii="HGMaruGothicMPRO" w:eastAsia="HGMaruGothicMPRO" w:hAnsi="HGMaruGothicMPRO" w:cs="Meiryo UI"/>
          <w:sz w:val="22"/>
          <w:szCs w:val="22"/>
        </w:rPr>
        <w:t>治療</w:t>
      </w:r>
      <w:r w:rsidR="00C81051" w:rsidRPr="006F223E">
        <w:rPr>
          <w:rFonts w:ascii="HGMaruGothicMPRO" w:eastAsia="HGMaruGothicMPRO" w:hAnsi="HGMaruGothicMPRO" w:cs="Meiryo UI"/>
          <w:sz w:val="22"/>
          <w:szCs w:val="22"/>
        </w:rPr>
        <w:t>の継続が患者</w:t>
      </w:r>
      <w:r w:rsidR="00D32D36" w:rsidRPr="006F223E">
        <w:rPr>
          <w:rFonts w:ascii="HGMaruGothicMPRO" w:eastAsia="HGMaruGothicMPRO" w:hAnsi="HGMaruGothicMPRO" w:cs="Meiryo UI"/>
          <w:sz w:val="22"/>
          <w:szCs w:val="22"/>
        </w:rPr>
        <w:t>さん</w:t>
      </w:r>
      <w:r w:rsidR="00C81051" w:rsidRPr="006F223E">
        <w:rPr>
          <w:rFonts w:ascii="HGMaruGothicMPRO" w:eastAsia="HGMaruGothicMPRO" w:hAnsi="HGMaruGothicMPRO" w:cs="Meiryo UI"/>
          <w:sz w:val="22"/>
          <w:szCs w:val="22"/>
        </w:rPr>
        <w:t>にとっても有益であると判断されるか、患者</w:t>
      </w:r>
      <w:r w:rsidR="00D32D36" w:rsidRPr="006F223E">
        <w:rPr>
          <w:rFonts w:ascii="HGMaruGothicMPRO" w:eastAsia="HGMaruGothicMPRO" w:hAnsi="HGMaruGothicMPRO" w:cs="Meiryo UI"/>
          <w:sz w:val="22"/>
          <w:szCs w:val="22"/>
        </w:rPr>
        <w:t>さん</w:t>
      </w:r>
      <w:r w:rsidR="00EC6C1C" w:rsidRPr="006F223E">
        <w:rPr>
          <w:rFonts w:ascii="HGMaruGothicMPRO" w:eastAsia="HGMaruGothicMPRO" w:hAnsi="HGMaruGothicMPRO" w:cs="Meiryo UI"/>
          <w:sz w:val="22"/>
          <w:szCs w:val="22"/>
        </w:rPr>
        <w:t>やご家族など</w:t>
      </w:r>
      <w:r w:rsidR="00C81051" w:rsidRPr="006F223E">
        <w:rPr>
          <w:rFonts w:ascii="HGMaruGothicMPRO" w:eastAsia="HGMaruGothicMPRO" w:hAnsi="HGMaruGothicMPRO" w:cs="Meiryo UI"/>
          <w:sz w:val="22"/>
          <w:szCs w:val="22"/>
        </w:rPr>
        <w:t>のご</w:t>
      </w:r>
      <w:r w:rsidR="00B12114" w:rsidRPr="006F223E">
        <w:rPr>
          <w:rFonts w:ascii="HGMaruGothicMPRO" w:eastAsia="HGMaruGothicMPRO" w:hAnsi="HGMaruGothicMPRO" w:cs="Meiryo UI"/>
          <w:sz w:val="22"/>
          <w:szCs w:val="22"/>
        </w:rPr>
        <w:t>希望がある場合には、その後の方針について、医師と共に検討し</w:t>
      </w:r>
      <w:r w:rsidR="00C81051" w:rsidRPr="006F223E">
        <w:rPr>
          <w:rFonts w:ascii="HGMaruGothicMPRO" w:eastAsia="HGMaruGothicMPRO" w:hAnsi="HGMaruGothicMPRO" w:cs="Meiryo UI"/>
          <w:sz w:val="22"/>
          <w:szCs w:val="22"/>
        </w:rPr>
        <w:t>ます。</w:t>
      </w:r>
    </w:p>
    <w:p w14:paraId="754B8270" w14:textId="77777777" w:rsidR="007B5A30" w:rsidRPr="006F223E" w:rsidRDefault="007B5A30" w:rsidP="00CE5DD1">
      <w:pPr>
        <w:ind w:firstLineChars="100" w:firstLine="220"/>
        <w:rPr>
          <w:rFonts w:ascii="HGMaruGothicMPRO" w:eastAsia="HGMaruGothicMPRO" w:hAnsi="HGMaruGothicMPRO" w:cs="Meiryo UI"/>
          <w:sz w:val="22"/>
          <w:szCs w:val="22"/>
        </w:rPr>
      </w:pPr>
    </w:p>
    <w:p w14:paraId="0CDCE19E" w14:textId="357CB206" w:rsidR="0080252A" w:rsidRPr="00D701D1" w:rsidRDefault="004E5160">
      <w:pPr>
        <w:rPr>
          <w:rFonts w:ascii="HGMaruGothicMPRO" w:eastAsia="HGMaruGothicMPRO" w:hAnsi="HGMaruGothicMPRO" w:cs="Meiryo UI"/>
          <w:b/>
          <w:bCs/>
          <w:sz w:val="22"/>
          <w:szCs w:val="22"/>
        </w:rPr>
      </w:pPr>
      <w:r w:rsidRPr="00D701D1">
        <w:rPr>
          <w:rFonts w:ascii="HGMaruGothicMPRO" w:eastAsia="HGMaruGothicMPRO" w:hAnsi="HGMaruGothicMPRO" w:cs="Meiryo UI"/>
          <w:b/>
          <w:bCs/>
          <w:sz w:val="22"/>
          <w:szCs w:val="22"/>
        </w:rPr>
        <w:t>6</w:t>
      </w:r>
      <w:r w:rsidR="0080252A" w:rsidRPr="00D701D1">
        <w:rPr>
          <w:rFonts w:ascii="HGMaruGothicMPRO" w:eastAsia="HGMaruGothicMPRO" w:hAnsi="HGMaruGothicMPRO" w:cs="Meiryo UI" w:hint="eastAsia"/>
          <w:b/>
          <w:bCs/>
          <w:sz w:val="22"/>
          <w:szCs w:val="22"/>
        </w:rPr>
        <w:t>．治療に対する効果</w:t>
      </w:r>
      <w:r w:rsidR="00C572EE" w:rsidRPr="00D701D1">
        <w:rPr>
          <w:rFonts w:ascii="HGMaruGothicMPRO" w:eastAsia="HGMaruGothicMPRO" w:hAnsi="HGMaruGothicMPRO" w:cs="Meiryo UI" w:hint="eastAsia"/>
          <w:b/>
          <w:bCs/>
          <w:sz w:val="22"/>
          <w:szCs w:val="22"/>
        </w:rPr>
        <w:t>（</w:t>
      </w:r>
      <w:r w:rsidR="0080252A" w:rsidRPr="00D701D1">
        <w:rPr>
          <w:rFonts w:ascii="HGMaruGothicMPRO" w:eastAsia="HGMaruGothicMPRO" w:hAnsi="HGMaruGothicMPRO" w:cs="Meiryo UI" w:hint="eastAsia"/>
          <w:b/>
          <w:bCs/>
          <w:sz w:val="22"/>
          <w:szCs w:val="22"/>
        </w:rPr>
        <w:t>予想される臨床上の利益</w:t>
      </w:r>
      <w:r w:rsidR="00C572EE" w:rsidRPr="00D701D1">
        <w:rPr>
          <w:rFonts w:ascii="HGMaruGothicMPRO" w:eastAsia="HGMaruGothicMPRO" w:hAnsi="HGMaruGothicMPRO" w:cs="Meiryo UI" w:hint="eastAsia"/>
          <w:b/>
          <w:bCs/>
          <w:sz w:val="22"/>
          <w:szCs w:val="22"/>
        </w:rPr>
        <w:t>）</w:t>
      </w:r>
      <w:r w:rsidR="001E4D8D" w:rsidRPr="00D701D1">
        <w:rPr>
          <w:rFonts w:ascii="HGMaruGothicMPRO" w:eastAsia="HGMaruGothicMPRO" w:hAnsi="HGMaruGothicMPRO" w:cs="Meiryo UI" w:hint="eastAsia"/>
          <w:b/>
          <w:bCs/>
          <w:sz w:val="22"/>
          <w:szCs w:val="22"/>
        </w:rPr>
        <w:t>について</w:t>
      </w:r>
    </w:p>
    <w:p w14:paraId="10C825DB" w14:textId="6291B333" w:rsidR="00C81051" w:rsidRPr="006F223E" w:rsidRDefault="00D32D36" w:rsidP="00D32D36">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本治療は、日本国外においても多くの施設で研究が行われており、2017年4月より、</w:t>
      </w:r>
      <w:r w:rsidR="00C43A51" w:rsidRPr="006F223E">
        <w:rPr>
          <w:rFonts w:ascii="HGMaruGothicMPRO" w:eastAsia="HGMaruGothicMPRO" w:hAnsi="HGMaruGothicMPRO" w:cs="Meiryo UI"/>
          <w:kern w:val="0"/>
          <w:sz w:val="22"/>
          <w:szCs w:val="22"/>
        </w:rPr>
        <w:t>アメリカの政府機関であるFDA</w:t>
      </w:r>
      <w:r w:rsidR="00C572EE" w:rsidRPr="006F223E">
        <w:rPr>
          <w:rFonts w:ascii="HGMaruGothicMPRO" w:eastAsia="HGMaruGothicMPRO" w:hAnsi="HGMaruGothicMPRO" w:cs="Meiryo UI"/>
          <w:kern w:val="0"/>
          <w:sz w:val="22"/>
          <w:szCs w:val="22"/>
        </w:rPr>
        <w:t>（</w:t>
      </w:r>
      <w:r w:rsidR="00C43A51" w:rsidRPr="006F223E">
        <w:rPr>
          <w:rFonts w:ascii="HGMaruGothicMPRO" w:eastAsia="HGMaruGothicMPRO" w:hAnsi="HGMaruGothicMPRO" w:cs="Meiryo UI"/>
          <w:kern w:val="0"/>
          <w:sz w:val="22"/>
          <w:szCs w:val="22"/>
        </w:rPr>
        <w:t>Food and Drug Administration</w:t>
      </w:r>
      <w:r w:rsidR="00C572EE" w:rsidRPr="006F223E">
        <w:rPr>
          <w:rFonts w:ascii="HGMaruGothicMPRO" w:eastAsia="HGMaruGothicMPRO" w:hAnsi="HGMaruGothicMPRO" w:cs="Meiryo UI"/>
          <w:kern w:val="0"/>
          <w:sz w:val="22"/>
          <w:szCs w:val="22"/>
        </w:rPr>
        <w:t>）</w:t>
      </w:r>
      <w:r w:rsidRPr="006F223E">
        <w:rPr>
          <w:rFonts w:ascii="HGMaruGothicMPRO" w:eastAsia="HGMaruGothicMPRO" w:hAnsi="HGMaruGothicMPRO" w:cs="Meiryo UI"/>
          <w:kern w:val="0"/>
          <w:sz w:val="22"/>
          <w:szCs w:val="22"/>
        </w:rPr>
        <w:t>の承認を受けて、同様の治療が治験として実施されています。</w:t>
      </w:r>
      <w:r w:rsidR="00772BC4" w:rsidRPr="006F223E">
        <w:rPr>
          <w:rFonts w:ascii="HGMaruGothicMPRO" w:eastAsia="HGMaruGothicMPRO" w:hAnsi="HGMaruGothicMPRO" w:cs="Meiryo UI"/>
          <w:kern w:val="0"/>
          <w:sz w:val="22"/>
          <w:szCs w:val="22"/>
        </w:rPr>
        <w:t>既に、</w:t>
      </w:r>
      <w:r w:rsidR="00772BC4">
        <w:rPr>
          <w:rFonts w:ascii="HGMaruGothicMPRO" w:eastAsia="HGMaruGothicMPRO" w:hAnsi="HGMaruGothicMPRO" w:cs="Meiryo UI" w:hint="eastAsia"/>
          <w:kern w:val="0"/>
          <w:sz w:val="22"/>
          <w:szCs w:val="22"/>
        </w:rPr>
        <w:t>12</w:t>
      </w:r>
      <w:r w:rsidR="00772BC4" w:rsidRPr="006F223E">
        <w:rPr>
          <w:rFonts w:ascii="HGMaruGothicMPRO" w:eastAsia="HGMaruGothicMPRO" w:hAnsi="HGMaruGothicMPRO" w:cs="Meiryo UI"/>
          <w:kern w:val="0"/>
          <w:sz w:val="22"/>
          <w:szCs w:val="22"/>
        </w:rPr>
        <w:t>名の患者登録があり、</w:t>
      </w:r>
      <w:r w:rsidR="00772BC4">
        <w:rPr>
          <w:rFonts w:ascii="HGMaruGothicMPRO" w:eastAsia="HGMaruGothicMPRO" w:hAnsi="HGMaruGothicMPRO" w:cs="Meiryo UI" w:hint="eastAsia"/>
          <w:kern w:val="0"/>
          <w:sz w:val="22"/>
          <w:szCs w:val="22"/>
        </w:rPr>
        <w:t>8</w:t>
      </w:r>
      <w:r w:rsidR="00772BC4" w:rsidRPr="006F223E">
        <w:rPr>
          <w:rFonts w:ascii="HGMaruGothicMPRO" w:eastAsia="HGMaruGothicMPRO" w:hAnsi="HGMaruGothicMPRO" w:cs="Meiryo UI"/>
          <w:kern w:val="0"/>
          <w:sz w:val="22"/>
          <w:szCs w:val="22"/>
        </w:rPr>
        <w:t>名が投与中、</w:t>
      </w:r>
      <w:r w:rsidR="00772BC4">
        <w:rPr>
          <w:rFonts w:ascii="HGMaruGothicMPRO" w:eastAsia="HGMaruGothicMPRO" w:hAnsi="HGMaruGothicMPRO" w:cs="Meiryo UI" w:hint="eastAsia"/>
          <w:kern w:val="0"/>
          <w:sz w:val="22"/>
          <w:szCs w:val="22"/>
        </w:rPr>
        <w:t>4</w:t>
      </w:r>
      <w:r w:rsidR="00772BC4" w:rsidRPr="006F223E">
        <w:rPr>
          <w:rFonts w:ascii="HGMaruGothicMPRO" w:eastAsia="HGMaruGothicMPRO" w:hAnsi="HGMaruGothicMPRO" w:cs="Meiryo UI"/>
          <w:kern w:val="0"/>
          <w:sz w:val="22"/>
          <w:szCs w:val="22"/>
        </w:rPr>
        <w:t>名</w:t>
      </w:r>
      <w:r w:rsidR="00650D25">
        <w:rPr>
          <w:rFonts w:ascii="HGMaruGothicMPRO" w:eastAsia="HGMaruGothicMPRO" w:hAnsi="HGMaruGothicMPRO" w:cs="Meiryo UI" w:hint="eastAsia"/>
          <w:kern w:val="0"/>
          <w:sz w:val="22"/>
          <w:szCs w:val="22"/>
        </w:rPr>
        <w:t>が</w:t>
      </w:r>
      <w:r w:rsidR="00772BC4" w:rsidRPr="006F223E">
        <w:rPr>
          <w:rFonts w:ascii="HGMaruGothicMPRO" w:eastAsia="HGMaruGothicMPRO" w:hAnsi="HGMaruGothicMPRO" w:cs="Meiryo UI"/>
          <w:kern w:val="0"/>
          <w:sz w:val="22"/>
          <w:szCs w:val="22"/>
        </w:rPr>
        <w:t>投与終了しています（計60名実施予定：2018年</w:t>
      </w:r>
      <w:r w:rsidR="00772BC4">
        <w:rPr>
          <w:rFonts w:ascii="HGMaruGothicMPRO" w:eastAsia="HGMaruGothicMPRO" w:hAnsi="HGMaruGothicMPRO" w:cs="Meiryo UI" w:hint="eastAsia"/>
          <w:kern w:val="0"/>
          <w:sz w:val="22"/>
          <w:szCs w:val="22"/>
        </w:rPr>
        <w:t>3</w:t>
      </w:r>
      <w:r w:rsidR="00772BC4" w:rsidRPr="006F223E">
        <w:rPr>
          <w:rFonts w:ascii="HGMaruGothicMPRO" w:eastAsia="HGMaruGothicMPRO" w:hAnsi="HGMaruGothicMPRO" w:cs="Meiryo UI"/>
          <w:kern w:val="0"/>
          <w:sz w:val="22"/>
          <w:szCs w:val="22"/>
        </w:rPr>
        <w:t>月現在）。投与を受けた患者さんから重篤な副作用は認められず、安全に実施されています。</w:t>
      </w:r>
    </w:p>
    <w:p w14:paraId="6D0EC617" w14:textId="1644D3AB" w:rsidR="00D32D36" w:rsidRPr="006F223E" w:rsidRDefault="00B739A4">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また、マウスなどを用いた動物実験において、</w:t>
      </w:r>
      <w:r w:rsidR="0051002B" w:rsidRPr="006F223E">
        <w:rPr>
          <w:rFonts w:ascii="HGMaruGothicMPRO" w:eastAsia="HGMaruGothicMPRO" w:hAnsi="HGMaruGothicMPRO" w:cs="Meiryo UI"/>
          <w:kern w:val="0"/>
          <w:sz w:val="22"/>
          <w:szCs w:val="22"/>
        </w:rPr>
        <w:t>脂肪由来間葉系</w:t>
      </w:r>
      <w:r w:rsidRPr="006F223E">
        <w:rPr>
          <w:rFonts w:ascii="HGMaruGothicMPRO" w:eastAsia="HGMaruGothicMPRO" w:hAnsi="HGMaruGothicMPRO" w:cs="Meiryo UI"/>
          <w:kern w:val="0"/>
          <w:sz w:val="22"/>
          <w:szCs w:val="22"/>
        </w:rPr>
        <w:t>幹細胞がアルツハイマー病の症状を改善する報告（Kim et al.2012）もあり、一定の</w:t>
      </w:r>
      <w:r w:rsidR="009C78F4" w:rsidRPr="006F223E">
        <w:rPr>
          <w:rFonts w:ascii="HGMaruGothicMPRO" w:eastAsia="HGMaruGothicMPRO" w:hAnsi="HGMaruGothicMPRO" w:cs="Meiryo UI"/>
          <w:kern w:val="0"/>
          <w:sz w:val="22"/>
          <w:szCs w:val="22"/>
        </w:rPr>
        <w:t>症状の改善</w:t>
      </w:r>
      <w:r w:rsidRPr="006F223E">
        <w:rPr>
          <w:rFonts w:ascii="HGMaruGothicMPRO" w:eastAsia="HGMaruGothicMPRO" w:hAnsi="HGMaruGothicMPRO" w:cs="Meiryo UI"/>
          <w:kern w:val="0"/>
          <w:sz w:val="22"/>
          <w:szCs w:val="22"/>
        </w:rPr>
        <w:t>効果が期待されています。</w:t>
      </w:r>
    </w:p>
    <w:p w14:paraId="4B6D6F1B" w14:textId="57019354" w:rsidR="004F0410" w:rsidRPr="008A6A3C" w:rsidRDefault="001E4D8D" w:rsidP="008A6A3C">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しかし、まだ</w:t>
      </w:r>
      <w:r w:rsidR="009C78F4" w:rsidRPr="006F223E">
        <w:rPr>
          <w:rFonts w:ascii="HGMaruGothicMPRO" w:eastAsia="HGMaruGothicMPRO" w:hAnsi="HGMaruGothicMPRO" w:cs="Meiryo UI" w:hint="eastAsia"/>
          <w:kern w:val="0"/>
          <w:sz w:val="22"/>
          <w:szCs w:val="22"/>
        </w:rPr>
        <w:t>人に対する</w:t>
      </w:r>
      <w:r w:rsidR="00186775" w:rsidRPr="006F223E">
        <w:rPr>
          <w:rFonts w:ascii="HGMaruGothicMPRO" w:eastAsia="HGMaruGothicMPRO" w:hAnsi="HGMaruGothicMPRO" w:cs="Meiryo UI" w:hint="eastAsia"/>
          <w:kern w:val="0"/>
          <w:sz w:val="22"/>
          <w:szCs w:val="22"/>
        </w:rPr>
        <w:t>改善効果</w:t>
      </w:r>
      <w:r w:rsidR="005D22D8" w:rsidRPr="006F223E">
        <w:rPr>
          <w:rFonts w:ascii="HGMaruGothicMPRO" w:eastAsia="HGMaruGothicMPRO" w:hAnsi="HGMaruGothicMPRO" w:cs="Meiryo UI" w:hint="eastAsia"/>
          <w:kern w:val="0"/>
          <w:sz w:val="22"/>
          <w:szCs w:val="22"/>
        </w:rPr>
        <w:t>については確立されていないことを十分にご理解のうえ、</w:t>
      </w:r>
      <w:r w:rsidR="00B739A4" w:rsidRPr="006F223E">
        <w:rPr>
          <w:rFonts w:ascii="HGMaruGothicMPRO" w:eastAsia="HGMaruGothicMPRO" w:hAnsi="HGMaruGothicMPRO" w:cs="Meiryo UI" w:hint="eastAsia"/>
          <w:kern w:val="0"/>
          <w:sz w:val="22"/>
          <w:szCs w:val="22"/>
        </w:rPr>
        <w:t>本治療</w:t>
      </w:r>
      <w:r w:rsidR="005D22D8" w:rsidRPr="006F223E">
        <w:rPr>
          <w:rFonts w:ascii="HGMaruGothicMPRO" w:eastAsia="HGMaruGothicMPRO" w:hAnsi="HGMaruGothicMPRO" w:cs="Meiryo UI" w:hint="eastAsia"/>
          <w:kern w:val="0"/>
          <w:sz w:val="22"/>
          <w:szCs w:val="22"/>
        </w:rPr>
        <w:t>法</w:t>
      </w:r>
      <w:r w:rsidRPr="006F223E">
        <w:rPr>
          <w:rFonts w:ascii="HGMaruGothicMPRO" w:eastAsia="HGMaruGothicMPRO" w:hAnsi="HGMaruGothicMPRO" w:cs="Meiryo UI" w:hint="eastAsia"/>
          <w:kern w:val="0"/>
          <w:sz w:val="22"/>
          <w:szCs w:val="22"/>
        </w:rPr>
        <w:t>についてお考え</w:t>
      </w:r>
      <w:r w:rsidR="00A56F7D" w:rsidRPr="006F223E">
        <w:rPr>
          <w:rFonts w:ascii="HGMaruGothicMPRO" w:eastAsia="HGMaruGothicMPRO" w:hAnsi="HGMaruGothicMPRO" w:cs="Meiryo UI" w:hint="eastAsia"/>
          <w:kern w:val="0"/>
          <w:sz w:val="22"/>
          <w:szCs w:val="22"/>
        </w:rPr>
        <w:t>ください</w:t>
      </w:r>
      <w:r w:rsidRPr="006F223E">
        <w:rPr>
          <w:rFonts w:ascii="HGMaruGothicMPRO" w:eastAsia="HGMaruGothicMPRO" w:hAnsi="HGMaruGothicMPRO" w:cs="Meiryo UI" w:hint="eastAsia"/>
          <w:kern w:val="0"/>
          <w:sz w:val="22"/>
          <w:szCs w:val="22"/>
        </w:rPr>
        <w:t>。</w:t>
      </w:r>
    </w:p>
    <w:p w14:paraId="2FF042BC" w14:textId="77777777" w:rsidR="00D701D1" w:rsidRPr="006F223E" w:rsidRDefault="00D701D1" w:rsidP="0080252A">
      <w:pPr>
        <w:rPr>
          <w:rFonts w:ascii="HGMaruGothicMPRO" w:eastAsia="HGMaruGothicMPRO" w:hAnsi="HGMaruGothicMPRO" w:cs="Meiryo UI"/>
          <w:sz w:val="22"/>
          <w:szCs w:val="22"/>
        </w:rPr>
      </w:pPr>
    </w:p>
    <w:p w14:paraId="404C2E88" w14:textId="55095D0F" w:rsidR="0080252A" w:rsidRPr="00D701D1" w:rsidRDefault="004E5160">
      <w:pPr>
        <w:rPr>
          <w:rFonts w:ascii="HGMaruGothicMPRO" w:eastAsia="HGMaruGothicMPRO" w:hAnsi="HGMaruGothicMPRO" w:cs="Meiryo UI"/>
          <w:b/>
          <w:bCs/>
          <w:sz w:val="22"/>
          <w:szCs w:val="22"/>
        </w:rPr>
      </w:pPr>
      <w:r w:rsidRPr="00D701D1">
        <w:rPr>
          <w:rFonts w:ascii="HGMaruGothicMPRO" w:eastAsia="HGMaruGothicMPRO" w:hAnsi="HGMaruGothicMPRO" w:cs="Meiryo UI"/>
          <w:b/>
          <w:bCs/>
          <w:sz w:val="22"/>
          <w:szCs w:val="22"/>
        </w:rPr>
        <w:t>7</w:t>
      </w:r>
      <w:r w:rsidR="0080252A" w:rsidRPr="00D701D1">
        <w:rPr>
          <w:rFonts w:ascii="HGMaruGothicMPRO" w:eastAsia="HGMaruGothicMPRO" w:hAnsi="HGMaruGothicMPRO" w:cs="Meiryo UI" w:hint="eastAsia"/>
          <w:b/>
          <w:bCs/>
          <w:sz w:val="22"/>
          <w:szCs w:val="22"/>
        </w:rPr>
        <w:t>．副作用</w:t>
      </w:r>
      <w:r w:rsidR="00E35B95" w:rsidRPr="00D701D1">
        <w:rPr>
          <w:rFonts w:ascii="HGMaruGothicMPRO" w:eastAsia="HGMaruGothicMPRO" w:hAnsi="HGMaruGothicMPRO" w:cs="Meiryo UI" w:hint="eastAsia"/>
          <w:b/>
          <w:bCs/>
          <w:sz w:val="22"/>
          <w:szCs w:val="22"/>
        </w:rPr>
        <w:t>および</w:t>
      </w:r>
      <w:r w:rsidR="0080252A" w:rsidRPr="00D701D1">
        <w:rPr>
          <w:rFonts w:ascii="HGMaruGothicMPRO" w:eastAsia="HGMaruGothicMPRO" w:hAnsi="HGMaruGothicMPRO" w:cs="Meiryo UI" w:hint="eastAsia"/>
          <w:b/>
          <w:bCs/>
          <w:sz w:val="22"/>
          <w:szCs w:val="22"/>
        </w:rPr>
        <w:t>不利益について</w:t>
      </w:r>
    </w:p>
    <w:p w14:paraId="7BD7A74F" w14:textId="7BB70D8F" w:rsidR="00B739A4" w:rsidRPr="006F223E" w:rsidRDefault="00B739A4" w:rsidP="00F14ABE">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多くの</w:t>
      </w:r>
      <w:r w:rsidR="001D78AE" w:rsidRPr="006F223E">
        <w:rPr>
          <w:rFonts w:ascii="HGMaruGothicMPRO" w:eastAsia="HGMaruGothicMPRO" w:hAnsi="HGMaruGothicMPRO" w:cs="Meiryo UI"/>
          <w:kern w:val="0"/>
          <w:sz w:val="22"/>
          <w:szCs w:val="22"/>
        </w:rPr>
        <w:t>研究機関</w:t>
      </w:r>
      <w:r w:rsidR="00034408" w:rsidRPr="006F223E">
        <w:rPr>
          <w:rFonts w:ascii="HGMaruGothicMPRO" w:eastAsia="HGMaruGothicMPRO" w:hAnsi="HGMaruGothicMPRO" w:cs="Meiryo UI"/>
          <w:kern w:val="0"/>
          <w:sz w:val="22"/>
          <w:szCs w:val="22"/>
        </w:rPr>
        <w:t>など</w:t>
      </w:r>
      <w:r w:rsidR="001D78AE" w:rsidRPr="006F223E">
        <w:rPr>
          <w:rFonts w:ascii="HGMaruGothicMPRO" w:eastAsia="HGMaruGothicMPRO" w:hAnsi="HGMaruGothicMPRO" w:cs="Meiryo UI"/>
          <w:kern w:val="0"/>
          <w:sz w:val="22"/>
          <w:szCs w:val="22"/>
        </w:rPr>
        <w:t>で行われた</w:t>
      </w:r>
      <w:r w:rsidR="0080252A" w:rsidRPr="006F223E">
        <w:rPr>
          <w:rFonts w:ascii="HGMaruGothicMPRO" w:eastAsia="HGMaruGothicMPRO" w:hAnsi="HGMaruGothicMPRO" w:cs="Meiryo UI"/>
          <w:kern w:val="0"/>
          <w:sz w:val="22"/>
          <w:szCs w:val="22"/>
        </w:rPr>
        <w:t>研究報告</w:t>
      </w:r>
      <w:r w:rsidR="001E4D8D" w:rsidRPr="006F223E">
        <w:rPr>
          <w:rFonts w:ascii="HGMaruGothicMPRO" w:eastAsia="HGMaruGothicMPRO" w:hAnsi="HGMaruGothicMPRO" w:cs="Meiryo UI"/>
          <w:kern w:val="0"/>
          <w:sz w:val="22"/>
          <w:szCs w:val="22"/>
        </w:rPr>
        <w:t>では</w:t>
      </w:r>
      <w:r w:rsidR="00FF20A4" w:rsidRPr="006F223E">
        <w:rPr>
          <w:rFonts w:ascii="HGMaruGothicMPRO" w:eastAsia="HGMaruGothicMPRO" w:hAnsi="HGMaruGothicMPRO" w:cs="Meiryo UI"/>
          <w:kern w:val="0"/>
          <w:sz w:val="22"/>
          <w:szCs w:val="22"/>
        </w:rPr>
        <w:t>、</w:t>
      </w:r>
      <w:r w:rsidR="00E61A35" w:rsidRPr="006F223E">
        <w:rPr>
          <w:rFonts w:ascii="HGMaruGothicMPRO" w:eastAsia="HGMaruGothicMPRO" w:hAnsi="HGMaruGothicMPRO" w:cs="Meiryo UI"/>
          <w:kern w:val="0"/>
          <w:sz w:val="22"/>
          <w:szCs w:val="22"/>
        </w:rPr>
        <w:t>本治療</w:t>
      </w:r>
      <w:r w:rsidR="00FF20A4" w:rsidRPr="006F223E">
        <w:rPr>
          <w:rFonts w:ascii="HGMaruGothicMPRO" w:eastAsia="HGMaruGothicMPRO" w:hAnsi="HGMaruGothicMPRO" w:cs="Meiryo UI"/>
          <w:kern w:val="0"/>
          <w:sz w:val="22"/>
          <w:szCs w:val="22"/>
        </w:rPr>
        <w:t>の副作用は</w:t>
      </w:r>
      <w:r w:rsidR="0080252A" w:rsidRPr="006F223E">
        <w:rPr>
          <w:rFonts w:ascii="HGMaruGothicMPRO" w:eastAsia="HGMaruGothicMPRO" w:hAnsi="HGMaruGothicMPRO" w:cs="Meiryo UI"/>
          <w:kern w:val="0"/>
          <w:sz w:val="22"/>
          <w:szCs w:val="22"/>
        </w:rPr>
        <w:t>軽度で</w:t>
      </w:r>
      <w:r w:rsidR="00B6211D" w:rsidRPr="006F223E">
        <w:rPr>
          <w:rFonts w:ascii="HGMaruGothicMPRO" w:eastAsia="HGMaruGothicMPRO" w:hAnsi="HGMaruGothicMPRO" w:cs="Meiryo UI"/>
          <w:kern w:val="0"/>
          <w:sz w:val="22"/>
          <w:szCs w:val="22"/>
        </w:rPr>
        <w:t>あり</w:t>
      </w:r>
      <w:r w:rsidRPr="006F223E">
        <w:rPr>
          <w:rFonts w:ascii="HGMaruGothicMPRO" w:eastAsia="HGMaruGothicMPRO" w:hAnsi="HGMaruGothicMPRO" w:cs="Meiryo UI"/>
          <w:kern w:val="0"/>
          <w:sz w:val="22"/>
          <w:szCs w:val="22"/>
        </w:rPr>
        <w:t>重篤な副作用は</w:t>
      </w:r>
      <w:r w:rsidR="0080252A" w:rsidRPr="006F223E">
        <w:rPr>
          <w:rFonts w:ascii="HGMaruGothicMPRO" w:eastAsia="HGMaruGothicMPRO" w:hAnsi="HGMaruGothicMPRO" w:cs="Meiryo UI"/>
          <w:kern w:val="0"/>
          <w:sz w:val="22"/>
          <w:szCs w:val="22"/>
        </w:rPr>
        <w:t>認められないことが</w:t>
      </w:r>
      <w:r w:rsidR="0077198B" w:rsidRPr="006F223E">
        <w:rPr>
          <w:rFonts w:ascii="HGMaruGothicMPRO" w:eastAsia="HGMaruGothicMPRO" w:hAnsi="HGMaruGothicMPRO" w:cs="Meiryo UI"/>
          <w:kern w:val="0"/>
          <w:sz w:val="22"/>
          <w:szCs w:val="22"/>
        </w:rPr>
        <w:t>報告されています</w:t>
      </w:r>
      <w:r w:rsidR="0080252A" w:rsidRPr="006F223E">
        <w:rPr>
          <w:rFonts w:ascii="HGMaruGothicMPRO" w:eastAsia="HGMaruGothicMPRO" w:hAnsi="HGMaruGothicMPRO" w:cs="Meiryo UI"/>
          <w:kern w:val="0"/>
          <w:sz w:val="22"/>
          <w:szCs w:val="22"/>
        </w:rPr>
        <w:t>。しかし、</w:t>
      </w:r>
      <w:r w:rsidR="00DB73F7" w:rsidRPr="006F223E">
        <w:rPr>
          <w:rFonts w:ascii="HGMaruGothicMPRO" w:eastAsia="HGMaruGothicMPRO" w:hAnsi="HGMaruGothicMPRO" w:cs="Meiryo UI"/>
          <w:kern w:val="0"/>
          <w:sz w:val="22"/>
          <w:szCs w:val="22"/>
        </w:rPr>
        <w:t>予期せぬ</w:t>
      </w:r>
      <w:r w:rsidR="0077198B" w:rsidRPr="006F223E">
        <w:rPr>
          <w:rFonts w:ascii="HGMaruGothicMPRO" w:eastAsia="HGMaruGothicMPRO" w:hAnsi="HGMaruGothicMPRO" w:cs="Meiryo UI"/>
          <w:kern w:val="0"/>
          <w:sz w:val="22"/>
          <w:szCs w:val="22"/>
        </w:rPr>
        <w:t>副作用が起こりうる可能性は否定できません。</w:t>
      </w:r>
    </w:p>
    <w:p w14:paraId="60B31E82" w14:textId="77777777" w:rsidR="007A7CBB" w:rsidRPr="006F223E" w:rsidRDefault="00DB73F7" w:rsidP="00F14ABE">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自家脂肪由来間葉系幹細胞を培養する培地の原料の中に、生物由来原料（FBS）が含まれております。ただし培地となった際には、生物由来原料は検出されておりません。</w:t>
      </w:r>
    </w:p>
    <w:p w14:paraId="77DF03A4" w14:textId="280235B9" w:rsidR="00DB73F7" w:rsidRPr="006F223E" w:rsidRDefault="007A7CBB" w:rsidP="00F14ABE">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lastRenderedPageBreak/>
        <w:t>現時点では生物由来原料による</w:t>
      </w:r>
      <w:r w:rsidR="00DB73F7" w:rsidRPr="006F223E">
        <w:rPr>
          <w:rFonts w:ascii="HGMaruGothicMPRO" w:eastAsia="HGMaruGothicMPRO" w:hAnsi="HGMaruGothicMPRO" w:cs="Meiryo UI"/>
          <w:kern w:val="0"/>
          <w:sz w:val="22"/>
          <w:szCs w:val="22"/>
        </w:rPr>
        <w:t>副作用等は認められておりませんが、</w:t>
      </w:r>
      <w:r w:rsidRPr="006F223E">
        <w:rPr>
          <w:rFonts w:ascii="HGMaruGothicMPRO" w:eastAsia="HGMaruGothicMPRO" w:hAnsi="HGMaruGothicMPRO" w:cs="Meiryo UI"/>
          <w:kern w:val="0"/>
          <w:sz w:val="22"/>
          <w:szCs w:val="22"/>
        </w:rPr>
        <w:t>未知のウイルスや感染による感染症の発現の可能性が非常に低いながらもないとは言い切れません。</w:t>
      </w:r>
    </w:p>
    <w:p w14:paraId="77D3CB80" w14:textId="4FBCD61E" w:rsidR="007A7CBB" w:rsidRPr="006F223E" w:rsidRDefault="007A7CBB" w:rsidP="00F14ABE">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そのため、別途生物由来原料（FBS）の使用に関する同意書を交わさせていただきます。</w:t>
      </w:r>
    </w:p>
    <w:p w14:paraId="45A1FB6F" w14:textId="60BE708E" w:rsidR="0080252A" w:rsidRPr="006F223E" w:rsidRDefault="0080252A" w:rsidP="00F14ABE">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以下</w:t>
      </w:r>
      <w:r w:rsidR="00B6211D" w:rsidRPr="006F223E">
        <w:rPr>
          <w:rFonts w:ascii="HGMaruGothicMPRO" w:eastAsia="HGMaruGothicMPRO" w:hAnsi="HGMaruGothicMPRO" w:cs="Meiryo UI" w:hint="eastAsia"/>
          <w:kern w:val="0"/>
          <w:sz w:val="22"/>
          <w:szCs w:val="22"/>
        </w:rPr>
        <w:t>に</w:t>
      </w:r>
      <w:r w:rsidRPr="006F223E">
        <w:rPr>
          <w:rFonts w:ascii="HGMaruGothicMPRO" w:eastAsia="HGMaruGothicMPRO" w:hAnsi="HGMaruGothicMPRO" w:cs="Meiryo UI" w:hint="eastAsia"/>
          <w:kern w:val="0"/>
          <w:sz w:val="22"/>
          <w:szCs w:val="22"/>
        </w:rPr>
        <w:t>、起こりうる</w:t>
      </w:r>
      <w:r w:rsidR="00F07955" w:rsidRPr="006F223E">
        <w:rPr>
          <w:rFonts w:ascii="HGMaruGothicMPRO" w:eastAsia="HGMaruGothicMPRO" w:hAnsi="HGMaruGothicMPRO" w:cs="Meiryo UI" w:hint="eastAsia"/>
          <w:kern w:val="0"/>
          <w:sz w:val="22"/>
          <w:szCs w:val="22"/>
        </w:rPr>
        <w:t>可能性のある</w:t>
      </w:r>
      <w:r w:rsidRPr="006F223E">
        <w:rPr>
          <w:rFonts w:ascii="HGMaruGothicMPRO" w:eastAsia="HGMaruGothicMPRO" w:hAnsi="HGMaruGothicMPRO" w:cs="Meiryo UI" w:hint="eastAsia"/>
          <w:kern w:val="0"/>
          <w:sz w:val="22"/>
          <w:szCs w:val="22"/>
        </w:rPr>
        <w:t>副作用</w:t>
      </w:r>
      <w:r w:rsidR="00034408" w:rsidRPr="006F223E">
        <w:rPr>
          <w:rFonts w:ascii="HGMaruGothicMPRO" w:eastAsia="HGMaruGothicMPRO" w:hAnsi="HGMaruGothicMPRO" w:cs="Meiryo UI" w:hint="eastAsia"/>
          <w:kern w:val="0"/>
          <w:sz w:val="22"/>
          <w:szCs w:val="22"/>
        </w:rPr>
        <w:t>など</w:t>
      </w:r>
      <w:r w:rsidRPr="006F223E">
        <w:rPr>
          <w:rFonts w:ascii="HGMaruGothicMPRO" w:eastAsia="HGMaruGothicMPRO" w:hAnsi="HGMaruGothicMPRO" w:cs="Meiryo UI" w:hint="eastAsia"/>
          <w:kern w:val="0"/>
          <w:sz w:val="22"/>
          <w:szCs w:val="22"/>
        </w:rPr>
        <w:t>について</w:t>
      </w:r>
      <w:r w:rsidR="00B6211D" w:rsidRPr="006F223E">
        <w:rPr>
          <w:rFonts w:ascii="HGMaruGothicMPRO" w:eastAsia="HGMaruGothicMPRO" w:hAnsi="HGMaruGothicMPRO" w:cs="Meiryo UI" w:hint="eastAsia"/>
          <w:kern w:val="0"/>
          <w:sz w:val="22"/>
          <w:szCs w:val="22"/>
        </w:rPr>
        <w:t>の例を示します</w:t>
      </w:r>
      <w:r w:rsidRPr="006F223E">
        <w:rPr>
          <w:rFonts w:ascii="HGMaruGothicMPRO" w:eastAsia="HGMaruGothicMPRO" w:hAnsi="HGMaruGothicMPRO" w:cs="Meiryo UI" w:hint="eastAsia"/>
          <w:kern w:val="0"/>
          <w:sz w:val="22"/>
          <w:szCs w:val="22"/>
        </w:rPr>
        <w:t>。</w:t>
      </w:r>
    </w:p>
    <w:p w14:paraId="2B365332" w14:textId="77777777" w:rsidR="001F6C14" w:rsidRPr="006F223E" w:rsidRDefault="001F6C14" w:rsidP="00F14ABE">
      <w:pPr>
        <w:ind w:firstLineChars="100" w:firstLine="220"/>
        <w:rPr>
          <w:rFonts w:ascii="HGMaruGothicMPRO" w:eastAsia="HGMaruGothicMPRO" w:hAnsi="HGMaruGothicMPRO" w:cs="Meiryo UI"/>
          <w:kern w:val="0"/>
          <w:sz w:val="22"/>
          <w:szCs w:val="22"/>
        </w:rPr>
      </w:pPr>
    </w:p>
    <w:p w14:paraId="67FF7EB9" w14:textId="074EE76D" w:rsidR="00B739A4" w:rsidRPr="006F223E" w:rsidRDefault="00B739A4" w:rsidP="0080252A">
      <w:pPr>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【脂肪組織採取】</w:t>
      </w:r>
    </w:p>
    <w:p w14:paraId="19558E07" w14:textId="47F37E7D" w:rsidR="00B739A4" w:rsidRPr="006F223E" w:rsidRDefault="00B739A4" w:rsidP="0080252A">
      <w:pPr>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1）</w:t>
      </w:r>
      <w:r w:rsidR="00253D36" w:rsidRPr="006F223E">
        <w:rPr>
          <w:rFonts w:ascii="HGMaruGothicMPRO" w:eastAsia="HGMaruGothicMPRO" w:hAnsi="HGMaruGothicMPRO" w:cs="Meiryo UI"/>
          <w:kern w:val="0"/>
          <w:sz w:val="22"/>
          <w:szCs w:val="22"/>
        </w:rPr>
        <w:t>切開した</w:t>
      </w:r>
      <w:r w:rsidR="00E62CB2" w:rsidRPr="006F223E">
        <w:rPr>
          <w:rFonts w:ascii="HGMaruGothicMPRO" w:eastAsia="HGMaruGothicMPRO" w:hAnsi="HGMaruGothicMPRO" w:cs="Meiryo UI"/>
          <w:kern w:val="0"/>
          <w:sz w:val="22"/>
          <w:szCs w:val="22"/>
        </w:rPr>
        <w:t>部位</w:t>
      </w:r>
      <w:r w:rsidRPr="006F223E">
        <w:rPr>
          <w:rFonts w:ascii="HGMaruGothicMPRO" w:eastAsia="HGMaruGothicMPRO" w:hAnsi="HGMaruGothicMPRO" w:cs="Meiryo UI"/>
          <w:kern w:val="0"/>
          <w:sz w:val="22"/>
          <w:szCs w:val="22"/>
        </w:rPr>
        <w:t>からの出血や脂肪採取部位からの皮下出血</w:t>
      </w:r>
    </w:p>
    <w:p w14:paraId="49BA88E0" w14:textId="39EA4B02" w:rsidR="00B739A4" w:rsidRPr="006F223E" w:rsidRDefault="00B739A4" w:rsidP="00B739A4">
      <w:pPr>
        <w:ind w:left="440" w:hangingChars="200" w:hanging="44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創部の圧迫止血を行うと共に、皮下出血を認めた場合、自然消失するため経過を観察します。</w:t>
      </w:r>
    </w:p>
    <w:p w14:paraId="6C163781" w14:textId="5C132065" w:rsidR="00B739A4" w:rsidRPr="006F223E" w:rsidRDefault="00B739A4" w:rsidP="0080252A">
      <w:pPr>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2）</w:t>
      </w:r>
      <w:r w:rsidR="00253D36" w:rsidRPr="006F223E">
        <w:rPr>
          <w:rFonts w:ascii="HGMaruGothicMPRO" w:eastAsia="HGMaruGothicMPRO" w:hAnsi="HGMaruGothicMPRO" w:cs="Meiryo UI"/>
          <w:kern w:val="0"/>
          <w:sz w:val="22"/>
          <w:szCs w:val="22"/>
        </w:rPr>
        <w:t>切開した</w:t>
      </w:r>
      <w:r w:rsidR="00E62CB2" w:rsidRPr="006F223E">
        <w:rPr>
          <w:rFonts w:ascii="HGMaruGothicMPRO" w:eastAsia="HGMaruGothicMPRO" w:hAnsi="HGMaruGothicMPRO" w:cs="Meiryo UI"/>
          <w:kern w:val="0"/>
          <w:sz w:val="22"/>
          <w:szCs w:val="22"/>
        </w:rPr>
        <w:t>部位</w:t>
      </w:r>
      <w:r w:rsidRPr="006F223E">
        <w:rPr>
          <w:rFonts w:ascii="HGMaruGothicMPRO" w:eastAsia="HGMaruGothicMPRO" w:hAnsi="HGMaruGothicMPRO" w:cs="Meiryo UI"/>
          <w:kern w:val="0"/>
          <w:sz w:val="22"/>
          <w:szCs w:val="22"/>
        </w:rPr>
        <w:t>の感染や痛み（縫合不全）</w:t>
      </w:r>
    </w:p>
    <w:p w14:paraId="03150BC1" w14:textId="518B2748" w:rsidR="00B739A4" w:rsidRPr="006F223E" w:rsidRDefault="00B739A4" w:rsidP="0080252A">
      <w:pPr>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必要に応じて再縫合を</w:t>
      </w:r>
      <w:r w:rsidR="00702F27" w:rsidRPr="006F223E">
        <w:rPr>
          <w:rFonts w:ascii="HGMaruGothicMPRO" w:eastAsia="HGMaruGothicMPRO" w:hAnsi="HGMaruGothicMPRO" w:cs="Meiryo UI" w:hint="eastAsia"/>
          <w:kern w:val="0"/>
          <w:sz w:val="22"/>
          <w:szCs w:val="22"/>
        </w:rPr>
        <w:t>行</w:t>
      </w:r>
      <w:r w:rsidR="000B1E57" w:rsidRPr="006F223E">
        <w:rPr>
          <w:rFonts w:ascii="HGMaruGothicMPRO" w:eastAsia="HGMaruGothicMPRO" w:hAnsi="HGMaruGothicMPRO" w:cs="Meiryo UI" w:hint="eastAsia"/>
          <w:kern w:val="0"/>
          <w:sz w:val="22"/>
          <w:szCs w:val="22"/>
        </w:rPr>
        <w:t>います。また、</w:t>
      </w:r>
      <w:r w:rsidRPr="006F223E">
        <w:rPr>
          <w:rFonts w:ascii="HGMaruGothicMPRO" w:eastAsia="HGMaruGothicMPRO" w:hAnsi="HGMaruGothicMPRO" w:cs="Meiryo UI" w:hint="eastAsia"/>
          <w:kern w:val="0"/>
          <w:sz w:val="22"/>
          <w:szCs w:val="22"/>
        </w:rPr>
        <w:t>抗生物質</w:t>
      </w:r>
      <w:r w:rsidR="000B1E57" w:rsidRPr="006F223E">
        <w:rPr>
          <w:rFonts w:ascii="HGMaruGothicMPRO" w:eastAsia="HGMaruGothicMPRO" w:hAnsi="HGMaruGothicMPRO" w:cs="Meiryo UI" w:hint="eastAsia"/>
          <w:kern w:val="0"/>
          <w:sz w:val="22"/>
          <w:szCs w:val="22"/>
        </w:rPr>
        <w:t>や鎮痛剤</w:t>
      </w:r>
      <w:r w:rsidRPr="006F223E">
        <w:rPr>
          <w:rFonts w:ascii="HGMaruGothicMPRO" w:eastAsia="HGMaruGothicMPRO" w:hAnsi="HGMaruGothicMPRO" w:cs="Meiryo UI" w:hint="eastAsia"/>
          <w:kern w:val="0"/>
          <w:sz w:val="22"/>
          <w:szCs w:val="22"/>
        </w:rPr>
        <w:t>などを</w:t>
      </w:r>
      <w:r w:rsidR="000B1E57" w:rsidRPr="006F223E">
        <w:rPr>
          <w:rFonts w:ascii="HGMaruGothicMPRO" w:eastAsia="HGMaruGothicMPRO" w:hAnsi="HGMaruGothicMPRO" w:cs="Meiryo UI" w:hint="eastAsia"/>
          <w:kern w:val="0"/>
          <w:sz w:val="22"/>
          <w:szCs w:val="22"/>
        </w:rPr>
        <w:t>内服いただきます。</w:t>
      </w:r>
    </w:p>
    <w:p w14:paraId="1436DCC5" w14:textId="19E681E4" w:rsidR="00B739A4" w:rsidRPr="006F223E" w:rsidRDefault="00B739A4" w:rsidP="0080252A">
      <w:pPr>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3）麻酔薬使用に伴う副作用</w:t>
      </w:r>
    </w:p>
    <w:p w14:paraId="3B11B576" w14:textId="42A980DD" w:rsidR="000B1E57" w:rsidRPr="006F223E" w:rsidRDefault="000B1E57" w:rsidP="000B1E57">
      <w:pPr>
        <w:ind w:left="440" w:hangingChars="200" w:hanging="44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採取中に冷や汗や動悸、吐き気や嘔吐などの症状があれば、速やかに申し出ください。症状に応じて、適切な処置を行います。</w:t>
      </w:r>
    </w:p>
    <w:p w14:paraId="22658F77" w14:textId="0769329D" w:rsidR="000B1E57" w:rsidRPr="006F223E" w:rsidRDefault="000B1E57" w:rsidP="000B1E57">
      <w:pPr>
        <w:ind w:left="440" w:hangingChars="200" w:hanging="44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w:t>
      </w:r>
      <w:r w:rsidR="0051002B" w:rsidRPr="006F223E">
        <w:rPr>
          <w:rFonts w:ascii="HGMaruGothicMPRO" w:eastAsia="HGMaruGothicMPRO" w:hAnsi="HGMaruGothicMPRO" w:cs="Meiryo UI" w:hint="eastAsia"/>
          <w:kern w:val="0"/>
          <w:sz w:val="22"/>
          <w:szCs w:val="22"/>
        </w:rPr>
        <w:t>自家脂肪由来間葉系</w:t>
      </w:r>
      <w:r w:rsidRPr="006F223E">
        <w:rPr>
          <w:rFonts w:ascii="HGMaruGothicMPRO" w:eastAsia="HGMaruGothicMPRO" w:hAnsi="HGMaruGothicMPRO" w:cs="Meiryo UI" w:hint="eastAsia"/>
          <w:kern w:val="0"/>
          <w:sz w:val="22"/>
          <w:szCs w:val="22"/>
        </w:rPr>
        <w:t>幹細胞の</w:t>
      </w:r>
      <w:r w:rsidR="00757AA2" w:rsidRPr="006F223E">
        <w:rPr>
          <w:rFonts w:ascii="HGMaruGothicMPRO" w:eastAsia="HGMaruGothicMPRO" w:hAnsi="HGMaruGothicMPRO" w:cs="Meiryo UI" w:hint="eastAsia"/>
          <w:kern w:val="0"/>
          <w:sz w:val="22"/>
          <w:szCs w:val="22"/>
        </w:rPr>
        <w:t>培養</w:t>
      </w:r>
      <w:r w:rsidRPr="006F223E">
        <w:rPr>
          <w:rFonts w:ascii="HGMaruGothicMPRO" w:eastAsia="HGMaruGothicMPRO" w:hAnsi="HGMaruGothicMPRO" w:cs="Meiryo UI" w:hint="eastAsia"/>
          <w:kern w:val="0"/>
          <w:sz w:val="22"/>
          <w:szCs w:val="22"/>
        </w:rPr>
        <w:t>】</w:t>
      </w:r>
    </w:p>
    <w:p w14:paraId="68F18476" w14:textId="77777777" w:rsidR="000B1E57" w:rsidRPr="006F223E" w:rsidRDefault="000B1E57" w:rsidP="000B1E57">
      <w:pPr>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1）</w:t>
      </w:r>
      <w:r w:rsidR="0080252A" w:rsidRPr="006F223E">
        <w:rPr>
          <w:rFonts w:ascii="HGMaruGothicMPRO" w:eastAsia="HGMaruGothicMPRO" w:hAnsi="HGMaruGothicMPRO" w:cs="Meiryo UI"/>
          <w:kern w:val="0"/>
          <w:sz w:val="22"/>
          <w:szCs w:val="22"/>
        </w:rPr>
        <w:t>コンタミネーションについて</w:t>
      </w:r>
    </w:p>
    <w:p w14:paraId="16BD3499" w14:textId="0A9487D8" w:rsidR="00507EE9" w:rsidRPr="006F223E" w:rsidRDefault="000B1E57" w:rsidP="000B1E57">
      <w:pPr>
        <w:ind w:leftChars="200" w:left="4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脂肪採取</w:t>
      </w:r>
      <w:r w:rsidR="0080252A" w:rsidRPr="006F223E">
        <w:rPr>
          <w:rFonts w:ascii="HGMaruGothicMPRO" w:eastAsia="HGMaruGothicMPRO" w:hAnsi="HGMaruGothicMPRO" w:cs="Meiryo UI" w:hint="eastAsia"/>
          <w:kern w:val="0"/>
          <w:sz w:val="22"/>
          <w:szCs w:val="22"/>
        </w:rPr>
        <w:t>時や</w:t>
      </w:r>
      <w:r w:rsidR="00C9148F" w:rsidRPr="006F223E">
        <w:rPr>
          <w:rFonts w:ascii="HGMaruGothicMPRO" w:eastAsia="HGMaruGothicMPRO" w:hAnsi="HGMaruGothicMPRO" w:cs="Meiryo UI" w:hint="eastAsia"/>
          <w:kern w:val="0"/>
          <w:sz w:val="22"/>
          <w:szCs w:val="22"/>
        </w:rPr>
        <w:t>、</w:t>
      </w:r>
      <w:r w:rsidR="0051002B" w:rsidRPr="006F223E">
        <w:rPr>
          <w:rFonts w:ascii="HGMaruGothicMPRO" w:eastAsia="HGMaruGothicMPRO" w:hAnsi="HGMaruGothicMPRO" w:cs="Meiryo UI" w:hint="eastAsia"/>
          <w:kern w:val="0"/>
          <w:sz w:val="22"/>
          <w:szCs w:val="22"/>
        </w:rPr>
        <w:t>自家脂肪由来間葉系</w:t>
      </w:r>
      <w:r w:rsidRPr="006F223E">
        <w:rPr>
          <w:rFonts w:ascii="HGMaruGothicMPRO" w:eastAsia="HGMaruGothicMPRO" w:hAnsi="HGMaruGothicMPRO" w:cs="Meiryo UI" w:hint="eastAsia"/>
          <w:kern w:val="0"/>
          <w:sz w:val="22"/>
          <w:szCs w:val="22"/>
        </w:rPr>
        <w:t>幹細胞</w:t>
      </w:r>
      <w:r w:rsidR="00757AA2" w:rsidRPr="006F223E">
        <w:rPr>
          <w:rFonts w:ascii="HGMaruGothicMPRO" w:eastAsia="HGMaruGothicMPRO" w:hAnsi="HGMaruGothicMPRO" w:cs="Meiryo UI" w:hint="eastAsia"/>
          <w:kern w:val="0"/>
          <w:sz w:val="22"/>
          <w:szCs w:val="22"/>
        </w:rPr>
        <w:t>培養</w:t>
      </w:r>
      <w:r w:rsidR="00F07955" w:rsidRPr="006F223E">
        <w:rPr>
          <w:rFonts w:ascii="HGMaruGothicMPRO" w:eastAsia="HGMaruGothicMPRO" w:hAnsi="HGMaruGothicMPRO" w:cs="Meiryo UI" w:hint="eastAsia"/>
          <w:kern w:val="0"/>
          <w:sz w:val="22"/>
          <w:szCs w:val="22"/>
        </w:rPr>
        <w:t>中</w:t>
      </w:r>
      <w:r w:rsidRPr="006F223E">
        <w:rPr>
          <w:rFonts w:ascii="HGMaruGothicMPRO" w:eastAsia="HGMaruGothicMPRO" w:hAnsi="HGMaruGothicMPRO" w:cs="Meiryo UI" w:hint="eastAsia"/>
          <w:kern w:val="0"/>
          <w:sz w:val="22"/>
          <w:szCs w:val="22"/>
        </w:rPr>
        <w:t>など</w:t>
      </w:r>
      <w:r w:rsidR="00F07955" w:rsidRPr="006F223E">
        <w:rPr>
          <w:rFonts w:ascii="HGMaruGothicMPRO" w:eastAsia="HGMaruGothicMPRO" w:hAnsi="HGMaruGothicMPRO" w:cs="Meiryo UI" w:hint="eastAsia"/>
          <w:kern w:val="0"/>
          <w:sz w:val="22"/>
          <w:szCs w:val="22"/>
        </w:rPr>
        <w:t>に</w:t>
      </w:r>
      <w:r w:rsidR="00F14ABE" w:rsidRPr="006F223E">
        <w:rPr>
          <w:rFonts w:ascii="HGMaruGothicMPRO" w:eastAsia="HGMaruGothicMPRO" w:hAnsi="HGMaruGothicMPRO" w:cs="Meiryo UI" w:hint="eastAsia"/>
          <w:kern w:val="0"/>
          <w:sz w:val="22"/>
          <w:szCs w:val="22"/>
        </w:rPr>
        <w:t>、</w:t>
      </w:r>
      <w:r w:rsidR="00F07955" w:rsidRPr="006F223E">
        <w:rPr>
          <w:rFonts w:ascii="HGMaruGothicMPRO" w:eastAsia="HGMaruGothicMPRO" w:hAnsi="HGMaruGothicMPRO" w:cs="Meiryo UI" w:hint="eastAsia"/>
          <w:kern w:val="0"/>
          <w:sz w:val="22"/>
          <w:szCs w:val="22"/>
        </w:rPr>
        <w:t>細菌や真菌</w:t>
      </w:r>
      <w:r w:rsidR="00034408" w:rsidRPr="006F223E">
        <w:rPr>
          <w:rFonts w:ascii="HGMaruGothicMPRO" w:eastAsia="HGMaruGothicMPRO" w:hAnsi="HGMaruGothicMPRO" w:cs="Meiryo UI" w:hint="eastAsia"/>
          <w:kern w:val="0"/>
          <w:sz w:val="22"/>
          <w:szCs w:val="22"/>
        </w:rPr>
        <w:t>など</w:t>
      </w:r>
      <w:r w:rsidR="00F07955" w:rsidRPr="006F223E">
        <w:rPr>
          <w:rFonts w:ascii="HGMaruGothicMPRO" w:eastAsia="HGMaruGothicMPRO" w:hAnsi="HGMaruGothicMPRO" w:cs="Meiryo UI" w:hint="eastAsia"/>
          <w:kern w:val="0"/>
          <w:sz w:val="22"/>
          <w:szCs w:val="22"/>
        </w:rPr>
        <w:t>が混入することを</w:t>
      </w:r>
      <w:r w:rsidR="00702F27" w:rsidRPr="006F223E">
        <w:rPr>
          <w:rFonts w:ascii="HGMaruGothicMPRO" w:eastAsia="HGMaruGothicMPRO" w:hAnsi="HGMaruGothicMPRO" w:cs="Meiryo UI" w:hint="eastAsia"/>
          <w:kern w:val="0"/>
          <w:sz w:val="22"/>
          <w:szCs w:val="22"/>
        </w:rPr>
        <w:t>言</w:t>
      </w:r>
      <w:r w:rsidR="00F07955" w:rsidRPr="006F223E">
        <w:rPr>
          <w:rFonts w:ascii="HGMaruGothicMPRO" w:eastAsia="HGMaruGothicMPRO" w:hAnsi="HGMaruGothicMPRO" w:cs="Meiryo UI" w:hint="eastAsia"/>
          <w:kern w:val="0"/>
          <w:sz w:val="22"/>
          <w:szCs w:val="22"/>
        </w:rPr>
        <w:t>います。混入した</w:t>
      </w:r>
      <w:r w:rsidR="00C9148F" w:rsidRPr="006F223E">
        <w:rPr>
          <w:rFonts w:ascii="HGMaruGothicMPRO" w:eastAsia="HGMaruGothicMPRO" w:hAnsi="HGMaruGothicMPRO" w:cs="Meiryo UI" w:hint="eastAsia"/>
          <w:kern w:val="0"/>
          <w:sz w:val="22"/>
          <w:szCs w:val="22"/>
        </w:rPr>
        <w:t>場合、</w:t>
      </w:r>
      <w:r w:rsidR="00757AA2" w:rsidRPr="006F223E">
        <w:rPr>
          <w:rFonts w:ascii="HGMaruGothicMPRO" w:eastAsia="HGMaruGothicMPRO" w:hAnsi="HGMaruGothicMPRO" w:cs="Meiryo UI" w:hint="eastAsia"/>
          <w:kern w:val="0"/>
          <w:sz w:val="22"/>
          <w:szCs w:val="22"/>
        </w:rPr>
        <w:t>培養</w:t>
      </w:r>
      <w:r w:rsidR="0080252A" w:rsidRPr="006F223E">
        <w:rPr>
          <w:rFonts w:ascii="HGMaruGothicMPRO" w:eastAsia="HGMaruGothicMPRO" w:hAnsi="HGMaruGothicMPRO" w:cs="Meiryo UI" w:hint="eastAsia"/>
          <w:kern w:val="0"/>
          <w:sz w:val="22"/>
          <w:szCs w:val="22"/>
        </w:rPr>
        <w:t>している細胞はすべて廃棄</w:t>
      </w:r>
      <w:r w:rsidR="000A08DE">
        <w:rPr>
          <w:rFonts w:ascii="HGMaruGothicMPRO" w:eastAsia="HGMaruGothicMPRO" w:hAnsi="HGMaruGothicMPRO" w:cs="Meiryo UI" w:hint="eastAsia"/>
          <w:kern w:val="0"/>
          <w:sz w:val="22"/>
          <w:szCs w:val="22"/>
        </w:rPr>
        <w:t>するため</w:t>
      </w:r>
      <w:r w:rsidR="00F871C6" w:rsidRPr="006F223E">
        <w:rPr>
          <w:rFonts w:ascii="HGMaruGothicMPRO" w:eastAsia="HGMaruGothicMPRO" w:hAnsi="HGMaruGothicMPRO" w:cs="Meiryo UI" w:hint="eastAsia"/>
          <w:kern w:val="0"/>
          <w:sz w:val="22"/>
          <w:szCs w:val="22"/>
        </w:rPr>
        <w:t>、投与を行うことができ</w:t>
      </w:r>
      <w:r w:rsidR="00F07955" w:rsidRPr="006F223E">
        <w:rPr>
          <w:rFonts w:ascii="HGMaruGothicMPRO" w:eastAsia="HGMaruGothicMPRO" w:hAnsi="HGMaruGothicMPRO" w:cs="Meiryo UI" w:hint="eastAsia"/>
          <w:kern w:val="0"/>
          <w:sz w:val="22"/>
          <w:szCs w:val="22"/>
        </w:rPr>
        <w:t>ません。</w:t>
      </w:r>
      <w:r w:rsidR="00B01ED1" w:rsidRPr="006F223E">
        <w:rPr>
          <w:rFonts w:ascii="HGMaruGothicMPRO" w:eastAsia="HGMaruGothicMPRO" w:hAnsi="HGMaruGothicMPRO" w:cs="Meiryo UI" w:hint="eastAsia"/>
          <w:kern w:val="0"/>
          <w:sz w:val="22"/>
          <w:szCs w:val="22"/>
        </w:rPr>
        <w:t>このような場合、再度、</w:t>
      </w:r>
      <w:r w:rsidRPr="006F223E">
        <w:rPr>
          <w:rFonts w:ascii="HGMaruGothicMPRO" w:eastAsia="HGMaruGothicMPRO" w:hAnsi="HGMaruGothicMPRO" w:cs="Meiryo UI" w:hint="eastAsia"/>
          <w:kern w:val="0"/>
          <w:sz w:val="22"/>
          <w:szCs w:val="22"/>
        </w:rPr>
        <w:t>脂肪組織採取</w:t>
      </w:r>
      <w:r w:rsidR="00B01ED1" w:rsidRPr="006F223E">
        <w:rPr>
          <w:rFonts w:ascii="HGMaruGothicMPRO" w:eastAsia="HGMaruGothicMPRO" w:hAnsi="HGMaruGothicMPRO" w:cs="Meiryo UI" w:hint="eastAsia"/>
          <w:kern w:val="0"/>
          <w:sz w:val="22"/>
          <w:szCs w:val="22"/>
        </w:rPr>
        <w:t>を行うことについて検討</w:t>
      </w:r>
      <w:r w:rsidR="00F07955" w:rsidRPr="006F223E">
        <w:rPr>
          <w:rFonts w:ascii="HGMaruGothicMPRO" w:eastAsia="HGMaruGothicMPRO" w:hAnsi="HGMaruGothicMPRO" w:cs="Meiryo UI" w:hint="eastAsia"/>
          <w:kern w:val="0"/>
          <w:sz w:val="22"/>
          <w:szCs w:val="22"/>
        </w:rPr>
        <w:t>します。</w:t>
      </w:r>
    </w:p>
    <w:p w14:paraId="528B3412" w14:textId="1E02BFFA" w:rsidR="000B1E57" w:rsidRPr="006F223E" w:rsidRDefault="000B1E57" w:rsidP="000B1E57">
      <w:pPr>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w:t>
      </w:r>
      <w:r w:rsidR="0051002B" w:rsidRPr="006F223E">
        <w:rPr>
          <w:rFonts w:ascii="HGMaruGothicMPRO" w:eastAsia="HGMaruGothicMPRO" w:hAnsi="HGMaruGothicMPRO" w:cs="Meiryo UI" w:hint="eastAsia"/>
          <w:kern w:val="0"/>
          <w:sz w:val="22"/>
          <w:szCs w:val="22"/>
        </w:rPr>
        <w:t>自家脂肪由来間葉系</w:t>
      </w:r>
      <w:r w:rsidRPr="006F223E">
        <w:rPr>
          <w:rFonts w:ascii="HGMaruGothicMPRO" w:eastAsia="HGMaruGothicMPRO" w:hAnsi="HGMaruGothicMPRO" w:cs="Meiryo UI" w:hint="eastAsia"/>
          <w:kern w:val="0"/>
          <w:sz w:val="22"/>
          <w:szCs w:val="22"/>
        </w:rPr>
        <w:t>幹細胞の投与】</w:t>
      </w:r>
    </w:p>
    <w:p w14:paraId="1DD3E008" w14:textId="26EB87CC" w:rsidR="000B1E57" w:rsidRPr="006F223E" w:rsidRDefault="000B1E57" w:rsidP="000B1E57">
      <w:pPr>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1）アレルギー症状（発疹、めまい、呼吸困難、動悸など）</w:t>
      </w:r>
    </w:p>
    <w:p w14:paraId="34C567E4" w14:textId="514F4616" w:rsidR="000B1E57" w:rsidRPr="006F223E" w:rsidRDefault="000B1E57" w:rsidP="000B1E57">
      <w:pPr>
        <w:ind w:left="440" w:hangingChars="200" w:hanging="44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投与中に少しでも異常を感じた場合は、近くの医療スタッフへ</w:t>
      </w:r>
      <w:r w:rsidR="00650D25">
        <w:rPr>
          <w:rFonts w:ascii="HGMaruGothicMPRO" w:eastAsia="HGMaruGothicMPRO" w:hAnsi="HGMaruGothicMPRO" w:cs="Meiryo UI" w:hint="eastAsia"/>
          <w:kern w:val="0"/>
          <w:sz w:val="22"/>
          <w:szCs w:val="22"/>
        </w:rPr>
        <w:t>お</w:t>
      </w:r>
      <w:r w:rsidRPr="006F223E">
        <w:rPr>
          <w:rFonts w:ascii="HGMaruGothicMPRO" w:eastAsia="HGMaruGothicMPRO" w:hAnsi="HGMaruGothicMPRO" w:cs="Meiryo UI" w:hint="eastAsia"/>
          <w:kern w:val="0"/>
          <w:sz w:val="22"/>
          <w:szCs w:val="22"/>
        </w:rPr>
        <w:t>申し出ください。症状に合わせて、適切な処置を行います。</w:t>
      </w:r>
    </w:p>
    <w:p w14:paraId="0925F280" w14:textId="28E66E82" w:rsidR="000B1E57" w:rsidRPr="006F223E" w:rsidRDefault="000B1E57" w:rsidP="000B1E57">
      <w:pPr>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2）投与部位の炎症や痛み</w:t>
      </w:r>
    </w:p>
    <w:p w14:paraId="33780222" w14:textId="0263CAA9" w:rsidR="00C9148F" w:rsidRPr="006F223E" w:rsidRDefault="000B1E57" w:rsidP="005E45D4">
      <w:pPr>
        <w:ind w:leftChars="100" w:left="430" w:hangingChars="100" w:hanging="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必要に応じて、</w:t>
      </w:r>
      <w:r w:rsidR="009C78F4" w:rsidRPr="006F223E">
        <w:rPr>
          <w:rFonts w:ascii="HGMaruGothicMPRO" w:eastAsia="HGMaruGothicMPRO" w:hAnsi="HGMaruGothicMPRO" w:cs="Meiryo UI" w:hint="eastAsia"/>
          <w:kern w:val="0"/>
          <w:sz w:val="22"/>
          <w:szCs w:val="22"/>
        </w:rPr>
        <w:t>抗生物質や</w:t>
      </w:r>
      <w:r w:rsidRPr="006F223E">
        <w:rPr>
          <w:rFonts w:ascii="HGMaruGothicMPRO" w:eastAsia="HGMaruGothicMPRO" w:hAnsi="HGMaruGothicMPRO" w:cs="Meiryo UI" w:hint="eastAsia"/>
          <w:kern w:val="0"/>
          <w:sz w:val="22"/>
          <w:szCs w:val="22"/>
        </w:rPr>
        <w:t>鎮痛剤などを内服いただきます。</w:t>
      </w:r>
    </w:p>
    <w:p w14:paraId="2A3CE276" w14:textId="77777777" w:rsidR="00347442" w:rsidRPr="006F223E" w:rsidRDefault="000B1E57" w:rsidP="0080252A">
      <w:pPr>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3）その</w:t>
      </w:r>
      <w:r w:rsidR="00347442" w:rsidRPr="006F223E">
        <w:rPr>
          <w:rFonts w:ascii="HGMaruGothicMPRO" w:eastAsia="HGMaruGothicMPRO" w:hAnsi="HGMaruGothicMPRO" w:cs="Meiryo UI"/>
          <w:kern w:val="0"/>
          <w:sz w:val="22"/>
          <w:szCs w:val="22"/>
        </w:rPr>
        <w:t>他</w:t>
      </w:r>
      <w:r w:rsidRPr="006F223E">
        <w:rPr>
          <w:rFonts w:ascii="HGMaruGothicMPRO" w:eastAsia="HGMaruGothicMPRO" w:hAnsi="HGMaruGothicMPRO" w:cs="Meiryo UI"/>
          <w:kern w:val="0"/>
          <w:sz w:val="22"/>
          <w:szCs w:val="22"/>
        </w:rPr>
        <w:t>、血栓症や動脈硬化症の悪化</w:t>
      </w:r>
      <w:r w:rsidR="00347442" w:rsidRPr="006F223E">
        <w:rPr>
          <w:rFonts w:ascii="HGMaruGothicMPRO" w:eastAsia="HGMaruGothicMPRO" w:hAnsi="HGMaruGothicMPRO" w:cs="Meiryo UI"/>
          <w:kern w:val="0"/>
          <w:sz w:val="22"/>
          <w:szCs w:val="22"/>
        </w:rPr>
        <w:t>、脳血管性浮腫、呼吸器疾患など</w:t>
      </w:r>
    </w:p>
    <w:p w14:paraId="1DF69EA2" w14:textId="65B61011" w:rsidR="001359EF" w:rsidRPr="006F223E" w:rsidRDefault="00347442" w:rsidP="00347442">
      <w:pPr>
        <w:ind w:leftChars="200" w:left="4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様々な副作用が報告されているため、早期に発見、対処できるよう投与前後に全身状態の確認を行います。その際、いつもと違うなど、気になることは医師へお伝えください。</w:t>
      </w:r>
    </w:p>
    <w:p w14:paraId="6A399A7C" w14:textId="64CA3D8D" w:rsidR="000B1E57" w:rsidRPr="006F223E" w:rsidRDefault="000B1E57" w:rsidP="0080252A">
      <w:pPr>
        <w:rPr>
          <w:rFonts w:ascii="HGMaruGothicMPRO" w:eastAsia="HGMaruGothicMPRO" w:hAnsi="HGMaruGothicMPRO" w:cs="Meiryo UI"/>
          <w:kern w:val="0"/>
          <w:sz w:val="22"/>
          <w:szCs w:val="22"/>
        </w:rPr>
      </w:pPr>
    </w:p>
    <w:p w14:paraId="19305CE2" w14:textId="2B2A3C88" w:rsidR="0080252A" w:rsidRPr="00D701D1" w:rsidRDefault="004E5160">
      <w:pPr>
        <w:rPr>
          <w:rFonts w:ascii="HGMaruGothicMPRO" w:eastAsia="HGMaruGothicMPRO" w:hAnsi="HGMaruGothicMPRO" w:cs="Meiryo UI"/>
          <w:b/>
          <w:bCs/>
          <w:kern w:val="0"/>
          <w:sz w:val="22"/>
          <w:szCs w:val="22"/>
        </w:rPr>
      </w:pPr>
      <w:r w:rsidRPr="00D701D1">
        <w:rPr>
          <w:rFonts w:ascii="HGMaruGothicMPRO" w:eastAsia="HGMaruGothicMPRO" w:hAnsi="HGMaruGothicMPRO" w:cs="Meiryo UI"/>
          <w:b/>
          <w:bCs/>
          <w:kern w:val="0"/>
          <w:sz w:val="22"/>
          <w:szCs w:val="22"/>
        </w:rPr>
        <w:t>8</w:t>
      </w:r>
      <w:r w:rsidR="0080252A" w:rsidRPr="00D701D1">
        <w:rPr>
          <w:rFonts w:ascii="HGMaruGothicMPRO" w:eastAsia="HGMaruGothicMPRO" w:hAnsi="HGMaruGothicMPRO" w:cs="Meiryo UI" w:hint="eastAsia"/>
          <w:b/>
          <w:bCs/>
          <w:kern w:val="0"/>
          <w:sz w:val="22"/>
          <w:szCs w:val="22"/>
        </w:rPr>
        <w:t>．費用について</w:t>
      </w:r>
    </w:p>
    <w:p w14:paraId="2824C23B" w14:textId="2C8ECB25" w:rsidR="007D4C5F" w:rsidRPr="00120622" w:rsidRDefault="007D4C5F" w:rsidP="007D4C5F">
      <w:pPr>
        <w:ind w:firstLineChars="100" w:firstLine="220"/>
        <w:rPr>
          <w:rFonts w:ascii="HGMaruGothicMPRO" w:eastAsia="HGMaruGothicMPRO" w:hAnsi="HGMaruGothicMPRO" w:cs="Meiryo UI"/>
          <w:kern w:val="0"/>
          <w:sz w:val="22"/>
          <w:szCs w:val="22"/>
        </w:rPr>
      </w:pPr>
      <w:r w:rsidRPr="00120622">
        <w:rPr>
          <w:rFonts w:ascii="HGMaruGothicMPRO" w:eastAsia="HGMaruGothicMPRO" w:hAnsi="HGMaruGothicMPRO" w:cs="Meiryo UI" w:hint="eastAsia"/>
          <w:kern w:val="0"/>
          <w:sz w:val="22"/>
          <w:szCs w:val="22"/>
        </w:rPr>
        <w:t>本治療費用は保険外診療になるため、全額ご負担いただくことになります。本治療の概算は、脂肪採取</w:t>
      </w:r>
      <w:r w:rsidR="00322E58">
        <w:rPr>
          <w:rFonts w:ascii="HGMaruGothicMPRO" w:eastAsia="HGMaruGothicMPRO" w:hAnsi="HGMaruGothicMPRO" w:cs="Meiryo UI" w:hint="eastAsia"/>
          <w:kern w:val="0"/>
          <w:sz w:val="22"/>
          <w:szCs w:val="22"/>
        </w:rPr>
        <w:t>費用として10万円、</w:t>
      </w:r>
      <w:r w:rsidRPr="00120622">
        <w:rPr>
          <w:rFonts w:ascii="HGMaruGothicMPRO" w:eastAsia="HGMaruGothicMPRO" w:hAnsi="HGMaruGothicMPRO" w:cs="Meiryo UI" w:hint="eastAsia"/>
          <w:kern w:val="0"/>
          <w:sz w:val="22"/>
          <w:szCs w:val="22"/>
        </w:rPr>
        <w:t>細胞培養・保管費用などを含め</w:t>
      </w:r>
      <w:r w:rsidRPr="00120622">
        <w:rPr>
          <w:rFonts w:ascii="HGMaruGothicMPRO" w:eastAsia="HGMaruGothicMPRO" w:hAnsi="HGMaruGothicMPRO" w:cs="Meiryo UI"/>
          <w:kern w:val="0"/>
          <w:sz w:val="22"/>
          <w:szCs w:val="22"/>
        </w:rPr>
        <w:t>1投与あたり</w:t>
      </w:r>
      <w:r w:rsidRPr="00120622">
        <w:rPr>
          <w:rFonts w:ascii="HGMaruGothicMPRO" w:eastAsia="HGMaruGothicMPRO" w:hAnsi="HGMaruGothicMPRO" w:cs="Meiryo UI" w:hint="eastAsia"/>
          <w:kern w:val="0"/>
          <w:sz w:val="22"/>
          <w:szCs w:val="22"/>
        </w:rPr>
        <w:t>約</w:t>
      </w:r>
      <w:r w:rsidRPr="00120622">
        <w:rPr>
          <w:rFonts w:ascii="HGMaruGothicMPRO" w:eastAsia="HGMaruGothicMPRO" w:hAnsi="HGMaruGothicMPRO" w:cs="Meiryo UI"/>
          <w:kern w:val="0"/>
          <w:sz w:val="22"/>
          <w:szCs w:val="22"/>
        </w:rPr>
        <w:t>140</w:t>
      </w:r>
      <w:r w:rsidRPr="00120622">
        <w:rPr>
          <w:rFonts w:ascii="HGMaruGothicMPRO" w:eastAsia="HGMaruGothicMPRO" w:hAnsi="HGMaruGothicMPRO" w:cs="Meiryo UI" w:hint="eastAsia"/>
          <w:kern w:val="0"/>
          <w:sz w:val="22"/>
          <w:szCs w:val="22"/>
        </w:rPr>
        <w:t>万円ですが、患者さんのご病状などにより異なるため詳細は当院のスタッフよりご説明いたします。</w:t>
      </w:r>
    </w:p>
    <w:p w14:paraId="646A5CB4" w14:textId="37A770B9" w:rsidR="008A6A3C" w:rsidRDefault="007D4C5F" w:rsidP="007D4C5F">
      <w:pPr>
        <w:ind w:left="1" w:firstLineChars="100" w:firstLine="220"/>
        <w:rPr>
          <w:rFonts w:ascii="HGMaruGothicMPRO" w:eastAsia="HGMaruGothicMPRO" w:hAnsi="HGMaruGothicMPRO" w:cs="Meiryo UI"/>
          <w:kern w:val="0"/>
          <w:sz w:val="22"/>
          <w:szCs w:val="22"/>
        </w:rPr>
      </w:pPr>
      <w:r w:rsidRPr="00120622">
        <w:rPr>
          <w:rFonts w:ascii="HGMaruGothicMPRO" w:eastAsia="HGMaruGothicMPRO" w:hAnsi="HGMaruGothicMPRO" w:cs="Meiryo UI" w:hint="eastAsia"/>
          <w:kern w:val="0"/>
          <w:sz w:val="22"/>
          <w:szCs w:val="22"/>
        </w:rPr>
        <w:t>本治療を開始する前、あるいは途中で中止される場合においても、脂肪組織採取後は、お支払いただいた費用の一部は返還できませんのであらかじめご了承ください（本治療では、脂肪組織採取後に直ちに移送および細胞の培養を行うため、</w:t>
      </w:r>
      <w:r w:rsidR="00E916D8">
        <w:rPr>
          <w:rFonts w:ascii="HGMaruGothicMPRO" w:eastAsia="HGMaruGothicMPRO" w:hAnsi="HGMaruGothicMPRO" w:cs="Meiryo UI" w:hint="eastAsia"/>
          <w:kern w:val="0"/>
          <w:sz w:val="22"/>
          <w:szCs w:val="22"/>
        </w:rPr>
        <w:t>以下の返金の規定に沿って対応いたします</w:t>
      </w:r>
      <w:r w:rsidRPr="00120622">
        <w:rPr>
          <w:rFonts w:ascii="HGMaruGothicMPRO" w:eastAsia="HGMaruGothicMPRO" w:hAnsi="HGMaruGothicMPRO" w:cs="Meiryo UI" w:hint="eastAsia"/>
          <w:kern w:val="0"/>
          <w:sz w:val="22"/>
          <w:szCs w:val="22"/>
        </w:rPr>
        <w:t>）。</w:t>
      </w:r>
    </w:p>
    <w:p w14:paraId="253C2BB9" w14:textId="01EFB7C9" w:rsidR="007D4C5F" w:rsidRPr="00120622" w:rsidRDefault="007D4C5F" w:rsidP="007D4C5F">
      <w:pPr>
        <w:ind w:left="1" w:firstLineChars="100" w:firstLine="220"/>
        <w:rPr>
          <w:rFonts w:ascii="HGMaruGothicMPRO" w:eastAsia="HGMaruGothicMPRO" w:hAnsi="HGMaruGothicMPRO" w:cs="Meiryo UI"/>
          <w:sz w:val="22"/>
          <w:szCs w:val="22"/>
        </w:rPr>
      </w:pPr>
      <w:r w:rsidRPr="00120622">
        <w:rPr>
          <w:rFonts w:ascii="HGMaruGothicMPRO" w:eastAsia="HGMaruGothicMPRO" w:hAnsi="HGMaruGothicMPRO" w:cs="Meiryo UI" w:hint="eastAsia"/>
          <w:kern w:val="0"/>
          <w:sz w:val="22"/>
          <w:szCs w:val="22"/>
        </w:rPr>
        <w:t>また、脂肪由来間葉系幹細胞数が本治療に必要な細胞数に満たなかった場合などで、</w:t>
      </w:r>
      <w:r w:rsidRPr="00120622">
        <w:rPr>
          <w:rFonts w:ascii="HGMaruGothicMPRO" w:eastAsia="HGMaruGothicMPRO" w:hAnsi="HGMaruGothicMPRO" w:cs="Meiryo UI" w:hint="eastAsia"/>
          <w:sz w:val="22"/>
          <w:szCs w:val="22"/>
        </w:rPr>
        <w:t>再度、脂肪採取を行った場合</w:t>
      </w:r>
      <w:r w:rsidR="00E916D8">
        <w:rPr>
          <w:rFonts w:ascii="HGMaruGothicMPRO" w:eastAsia="HGMaruGothicMPRO" w:hAnsi="HGMaruGothicMPRO" w:cs="Meiryo UI" w:hint="eastAsia"/>
          <w:sz w:val="22"/>
          <w:szCs w:val="22"/>
        </w:rPr>
        <w:t>、</w:t>
      </w:r>
      <w:bookmarkStart w:id="5" w:name="_Hlk508533554"/>
      <w:r w:rsidR="00E916D8">
        <w:rPr>
          <w:rFonts w:ascii="HGMaruGothicMPRO" w:eastAsia="HGMaruGothicMPRO" w:hAnsi="HGMaruGothicMPRO" w:cs="Meiryo UI" w:hint="eastAsia"/>
          <w:sz w:val="22"/>
          <w:szCs w:val="22"/>
        </w:rPr>
        <w:t>新たに脂肪採取費用として10万円</w:t>
      </w:r>
      <w:bookmarkEnd w:id="5"/>
      <w:r w:rsidRPr="00120622">
        <w:rPr>
          <w:rFonts w:ascii="HGMaruGothicMPRO" w:eastAsia="HGMaruGothicMPRO" w:hAnsi="HGMaruGothicMPRO" w:cs="Meiryo UI" w:hint="eastAsia"/>
          <w:sz w:val="22"/>
          <w:szCs w:val="22"/>
        </w:rPr>
        <w:t>がかかりますので、あらかじめご了承ください。</w:t>
      </w:r>
    </w:p>
    <w:p w14:paraId="5CE653FD" w14:textId="4F99F88C" w:rsidR="002F56FA" w:rsidRDefault="007D4C5F" w:rsidP="00D65679">
      <w:pPr>
        <w:ind w:left="220" w:hangingChars="100" w:hanging="220"/>
        <w:rPr>
          <w:rFonts w:ascii="HGMaruGothicMPRO" w:eastAsia="HGMaruGothicMPRO" w:hAnsi="HGMaruGothicMPRO" w:cs="Meiryo UI"/>
          <w:kern w:val="0"/>
          <w:sz w:val="22"/>
          <w:szCs w:val="22"/>
        </w:rPr>
      </w:pPr>
      <w:r w:rsidRPr="00120622">
        <w:rPr>
          <w:rFonts w:ascii="HGMaruGothicMPRO" w:eastAsia="HGMaruGothicMPRO" w:hAnsi="HGMaruGothicMPRO" w:cs="Meiryo UI" w:hint="eastAsia"/>
          <w:kern w:val="0"/>
          <w:sz w:val="22"/>
          <w:szCs w:val="22"/>
        </w:rPr>
        <w:t>※日本に在住の患者さんにおいては、本治療は医療費控除の対象となりますので、詳しくは最寄りの税務署へお問い合わせください。</w:t>
      </w:r>
    </w:p>
    <w:p w14:paraId="66EA4B21" w14:textId="19CDCF4A" w:rsidR="008458D8" w:rsidRDefault="008458D8" w:rsidP="007D4C5F">
      <w:pPr>
        <w:ind w:left="1"/>
        <w:rPr>
          <w:rFonts w:ascii="HGMaruGothicMPRO" w:eastAsia="HGMaruGothicMPRO" w:hAnsi="HGMaruGothicMPRO" w:cs="Meiryo UI"/>
          <w:kern w:val="0"/>
          <w:sz w:val="22"/>
          <w:szCs w:val="22"/>
        </w:rPr>
      </w:pPr>
      <w:r>
        <w:rPr>
          <w:rFonts w:ascii="HGMaruGothicMPRO" w:eastAsia="HGMaruGothicMPRO" w:hAnsi="HGMaruGothicMPRO" w:cs="Meiryo UI" w:hint="eastAsia"/>
          <w:kern w:val="0"/>
          <w:sz w:val="22"/>
          <w:szCs w:val="22"/>
        </w:rPr>
        <w:t>※返金について</w:t>
      </w:r>
    </w:p>
    <w:p w14:paraId="07961BDC" w14:textId="415C3D0E" w:rsidR="00D65679" w:rsidRDefault="00D65679" w:rsidP="007D4C5F">
      <w:pPr>
        <w:ind w:left="1"/>
        <w:rPr>
          <w:rFonts w:ascii="HGMaruGothicMPRO" w:eastAsia="HGMaruGothicMPRO" w:hAnsi="HGMaruGothicMPRO" w:cs="Meiryo UI"/>
          <w:kern w:val="0"/>
          <w:sz w:val="22"/>
          <w:szCs w:val="22"/>
        </w:rPr>
      </w:pPr>
      <w:r>
        <w:rPr>
          <w:rFonts w:ascii="HGMaruGothicMPRO" w:eastAsia="HGMaruGothicMPRO" w:hAnsi="HGMaruGothicMPRO" w:cs="Meiryo UI" w:hint="eastAsia"/>
          <w:kern w:val="0"/>
          <w:sz w:val="22"/>
          <w:szCs w:val="22"/>
        </w:rPr>
        <w:lastRenderedPageBreak/>
        <w:t xml:space="preserve">　培養途中でキャンセルされた場合</w:t>
      </w:r>
      <w:r w:rsidR="00E916D8">
        <w:rPr>
          <w:rFonts w:ascii="HGMaruGothicMPRO" w:eastAsia="HGMaruGothicMPRO" w:hAnsi="HGMaruGothicMPRO" w:cs="Meiryo UI" w:hint="eastAsia"/>
          <w:kern w:val="0"/>
          <w:sz w:val="22"/>
          <w:szCs w:val="22"/>
        </w:rPr>
        <w:t>や医師の判断により投与を中止した場合などにおいて</w:t>
      </w:r>
      <w:r>
        <w:rPr>
          <w:rFonts w:ascii="HGMaruGothicMPRO" w:eastAsia="HGMaruGothicMPRO" w:hAnsi="HGMaruGothicMPRO" w:cs="Meiryo UI" w:hint="eastAsia"/>
          <w:kern w:val="0"/>
          <w:sz w:val="22"/>
          <w:szCs w:val="22"/>
        </w:rPr>
        <w:t>、以下の</w:t>
      </w:r>
      <w:r w:rsidR="00E916D8">
        <w:rPr>
          <w:rFonts w:ascii="HGMaruGothicMPRO" w:eastAsia="HGMaruGothicMPRO" w:hAnsi="HGMaruGothicMPRO" w:cs="Meiryo UI" w:hint="eastAsia"/>
          <w:kern w:val="0"/>
          <w:sz w:val="22"/>
          <w:szCs w:val="22"/>
        </w:rPr>
        <w:t>とおり</w:t>
      </w:r>
      <w:r>
        <w:rPr>
          <w:rFonts w:ascii="HGMaruGothicMPRO" w:eastAsia="HGMaruGothicMPRO" w:hAnsi="HGMaruGothicMPRO" w:cs="Meiryo UI" w:hint="eastAsia"/>
          <w:kern w:val="0"/>
          <w:sz w:val="22"/>
          <w:szCs w:val="22"/>
        </w:rPr>
        <w:t>金額を返金します。</w:t>
      </w:r>
    </w:p>
    <w:p w14:paraId="03FC51AD" w14:textId="77777777" w:rsidR="008A6A3C" w:rsidRDefault="008A6A3C" w:rsidP="007D4C5F">
      <w:pPr>
        <w:ind w:left="1"/>
        <w:rPr>
          <w:rFonts w:ascii="HGMaruGothicMPRO" w:eastAsia="HGMaruGothicMPRO" w:hAnsi="HGMaruGothicMPRO" w:cs="Meiryo UI"/>
          <w:kern w:val="0"/>
          <w:sz w:val="22"/>
          <w:szCs w:val="22"/>
        </w:rPr>
      </w:pPr>
    </w:p>
    <w:p w14:paraId="14099ADE" w14:textId="4C56D33D" w:rsidR="00E916D8" w:rsidRDefault="00E916D8" w:rsidP="007D4C5F">
      <w:pPr>
        <w:ind w:left="1"/>
        <w:rPr>
          <w:rFonts w:ascii="HGMaruGothicMPRO" w:eastAsia="HGMaruGothicMPRO" w:hAnsi="HGMaruGothicMPRO" w:cs="Meiryo UI"/>
          <w:kern w:val="0"/>
          <w:sz w:val="22"/>
          <w:szCs w:val="22"/>
        </w:rPr>
      </w:pPr>
      <w:r>
        <w:rPr>
          <w:rFonts w:ascii="HGMaruGothicMPRO" w:eastAsia="HGMaruGothicMPRO" w:hAnsi="HGMaruGothicMPRO" w:cs="Meiryo UI" w:hint="eastAsia"/>
          <w:kern w:val="0"/>
          <w:sz w:val="22"/>
          <w:szCs w:val="22"/>
        </w:rPr>
        <w:t xml:space="preserve">　【初回投与の場合】</w:t>
      </w:r>
    </w:p>
    <w:p w14:paraId="3FC7D8B1" w14:textId="5DD458EA" w:rsidR="00E916D8" w:rsidRDefault="00E916D8" w:rsidP="008458D8">
      <w:pPr>
        <w:ind w:left="1"/>
        <w:rPr>
          <w:rFonts w:ascii="HGMaruGothicMPRO" w:eastAsia="HGMaruGothicMPRO" w:hAnsi="HGMaruGothicMPRO" w:cs="Meiryo UI"/>
          <w:kern w:val="0"/>
          <w:sz w:val="22"/>
          <w:szCs w:val="22"/>
        </w:rPr>
      </w:pPr>
    </w:p>
    <w:p w14:paraId="6B4408B8" w14:textId="719016CE" w:rsidR="008458D8" w:rsidRPr="006F223E" w:rsidRDefault="00D65679" w:rsidP="008458D8">
      <w:pPr>
        <w:ind w:left="1"/>
        <w:rPr>
          <w:rFonts w:ascii="HGMaruGothicMPRO" w:eastAsia="HGMaruGothicMPRO" w:hAnsi="HGMaruGothicMPRO" w:cs="Meiryo UI"/>
          <w:kern w:val="0"/>
          <w:sz w:val="22"/>
          <w:szCs w:val="22"/>
        </w:rPr>
      </w:pPr>
      <w:r>
        <w:rPr>
          <w:rFonts w:ascii="HGMaruGothicMPRO" w:eastAsia="HGMaruGothicMPRO" w:hAnsi="HGMaruGothicMPRO" w:cs="Meiryo UI"/>
          <w:noProof/>
          <w:kern w:val="0"/>
          <w:sz w:val="22"/>
          <w:szCs w:val="22"/>
        </w:rPr>
        <w:drawing>
          <wp:inline distT="0" distB="0" distL="0" distR="0" wp14:anchorId="3707A567" wp14:editId="60B4F953">
            <wp:extent cx="6139180" cy="633051"/>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8486" cy="655665"/>
                    </a:xfrm>
                    <a:prstGeom prst="rect">
                      <a:avLst/>
                    </a:prstGeom>
                    <a:noFill/>
                    <a:ln>
                      <a:noFill/>
                    </a:ln>
                  </pic:spPr>
                </pic:pic>
              </a:graphicData>
            </a:graphic>
          </wp:inline>
        </w:drawing>
      </w:r>
    </w:p>
    <w:p w14:paraId="07CB1FC5" w14:textId="77777777" w:rsidR="00E916D8" w:rsidRDefault="00E916D8" w:rsidP="0080252A">
      <w:pPr>
        <w:rPr>
          <w:rFonts w:ascii="HGMaruGothicMPRO" w:eastAsia="HGMaruGothicMPRO" w:hAnsi="HGMaruGothicMPRO" w:cs="Meiryo UI"/>
          <w:kern w:val="0"/>
          <w:sz w:val="22"/>
          <w:szCs w:val="22"/>
        </w:rPr>
      </w:pPr>
      <w:r>
        <w:rPr>
          <w:rFonts w:ascii="HGMaruGothicMPRO" w:eastAsia="HGMaruGothicMPRO" w:hAnsi="HGMaruGothicMPRO" w:cs="Meiryo UI" w:hint="eastAsia"/>
          <w:kern w:val="0"/>
          <w:sz w:val="22"/>
          <w:szCs w:val="22"/>
        </w:rPr>
        <w:t xml:space="preserve">　</w:t>
      </w:r>
    </w:p>
    <w:p w14:paraId="3680F454" w14:textId="70D0E1E1" w:rsidR="001F6C14" w:rsidRDefault="00E916D8" w:rsidP="0080252A">
      <w:pPr>
        <w:rPr>
          <w:rFonts w:ascii="HGMaruGothicMPRO" w:eastAsia="HGMaruGothicMPRO" w:hAnsi="HGMaruGothicMPRO" w:cs="Meiryo UI"/>
          <w:kern w:val="0"/>
          <w:sz w:val="22"/>
          <w:szCs w:val="22"/>
        </w:rPr>
      </w:pPr>
      <w:r>
        <w:rPr>
          <w:rFonts w:ascii="HGMaruGothicMPRO" w:eastAsia="HGMaruGothicMPRO" w:hAnsi="HGMaruGothicMPRO" w:cs="Meiryo UI" w:hint="eastAsia"/>
          <w:kern w:val="0"/>
          <w:sz w:val="22"/>
          <w:szCs w:val="22"/>
        </w:rPr>
        <w:t>【2回目投与以降の場合】</w:t>
      </w:r>
    </w:p>
    <w:p w14:paraId="18765DF1" w14:textId="6D762929" w:rsidR="00E916D8" w:rsidRDefault="00E916D8" w:rsidP="0080252A">
      <w:pPr>
        <w:rPr>
          <w:rFonts w:ascii="HGMaruGothicMPRO" w:eastAsia="HGMaruGothicMPRO" w:hAnsi="HGMaruGothicMPRO" w:cs="Meiryo UI"/>
          <w:kern w:val="0"/>
          <w:sz w:val="22"/>
          <w:szCs w:val="22"/>
        </w:rPr>
      </w:pPr>
    </w:p>
    <w:p w14:paraId="60AE0B39" w14:textId="26184DC6" w:rsidR="00E916D8" w:rsidRPr="00E916D8" w:rsidRDefault="00E916D8" w:rsidP="0080252A">
      <w:pPr>
        <w:rPr>
          <w:rFonts w:ascii="HGMaruGothicMPRO" w:eastAsia="HGMaruGothicMPRO" w:hAnsi="HGMaruGothicMPRO" w:cs="Meiryo UI"/>
          <w:kern w:val="0"/>
          <w:sz w:val="22"/>
          <w:szCs w:val="22"/>
        </w:rPr>
      </w:pPr>
      <w:r>
        <w:rPr>
          <w:rFonts w:ascii="HGMaruGothicMPRO" w:eastAsia="HGMaruGothicMPRO" w:hAnsi="HGMaruGothicMPRO" w:cs="Meiryo UI"/>
          <w:noProof/>
          <w:kern w:val="0"/>
          <w:sz w:val="22"/>
          <w:szCs w:val="22"/>
        </w:rPr>
        <w:drawing>
          <wp:inline distT="0" distB="0" distL="0" distR="0" wp14:anchorId="1D6B5C46" wp14:editId="35115542">
            <wp:extent cx="3427730" cy="623678"/>
            <wp:effectExtent l="0" t="0" r="1270" b="508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7411" cy="632718"/>
                    </a:xfrm>
                    <a:prstGeom prst="rect">
                      <a:avLst/>
                    </a:prstGeom>
                    <a:noFill/>
                    <a:ln>
                      <a:noFill/>
                    </a:ln>
                  </pic:spPr>
                </pic:pic>
              </a:graphicData>
            </a:graphic>
          </wp:inline>
        </w:drawing>
      </w:r>
    </w:p>
    <w:p w14:paraId="5C7D6F48" w14:textId="77777777" w:rsidR="008A6A3C" w:rsidRPr="006F223E" w:rsidRDefault="008A6A3C" w:rsidP="0080252A">
      <w:pPr>
        <w:rPr>
          <w:rFonts w:ascii="HGMaruGothicMPRO" w:eastAsia="HGMaruGothicMPRO" w:hAnsi="HGMaruGothicMPRO" w:cs="Meiryo UI"/>
          <w:kern w:val="0"/>
          <w:sz w:val="22"/>
          <w:szCs w:val="22"/>
        </w:rPr>
      </w:pPr>
    </w:p>
    <w:p w14:paraId="6EE136F6" w14:textId="00CC5D7D" w:rsidR="0080252A" w:rsidRPr="007D4C5F" w:rsidRDefault="004E5160">
      <w:pPr>
        <w:rPr>
          <w:rFonts w:ascii="HGMaruGothicMPRO" w:eastAsia="HGMaruGothicMPRO" w:hAnsi="HGMaruGothicMPRO" w:cs="Meiryo UI"/>
          <w:b/>
          <w:bCs/>
          <w:kern w:val="0"/>
          <w:sz w:val="22"/>
          <w:szCs w:val="22"/>
        </w:rPr>
      </w:pPr>
      <w:r w:rsidRPr="007D4C5F">
        <w:rPr>
          <w:rFonts w:ascii="HGMaruGothicMPRO" w:eastAsia="HGMaruGothicMPRO" w:hAnsi="HGMaruGothicMPRO" w:cs="Meiryo UI"/>
          <w:b/>
          <w:bCs/>
          <w:kern w:val="0"/>
          <w:sz w:val="22"/>
          <w:szCs w:val="22"/>
        </w:rPr>
        <w:t>9</w:t>
      </w:r>
      <w:r w:rsidR="009416E1" w:rsidRPr="007D4C5F">
        <w:rPr>
          <w:rFonts w:ascii="HGMaruGothicMPRO" w:eastAsia="HGMaruGothicMPRO" w:hAnsi="HGMaruGothicMPRO" w:cs="Meiryo UI" w:hint="eastAsia"/>
          <w:b/>
          <w:bCs/>
          <w:kern w:val="0"/>
          <w:sz w:val="22"/>
          <w:szCs w:val="22"/>
        </w:rPr>
        <w:t>．治療</w:t>
      </w:r>
      <w:r w:rsidR="0080252A" w:rsidRPr="007D4C5F">
        <w:rPr>
          <w:rFonts w:ascii="HGMaruGothicMPRO" w:eastAsia="HGMaruGothicMPRO" w:hAnsi="HGMaruGothicMPRO" w:cs="Meiryo UI" w:hint="eastAsia"/>
          <w:b/>
          <w:bCs/>
          <w:kern w:val="0"/>
          <w:sz w:val="22"/>
          <w:szCs w:val="22"/>
        </w:rPr>
        <w:t>の</w:t>
      </w:r>
      <w:r w:rsidR="00347442" w:rsidRPr="007D4C5F">
        <w:rPr>
          <w:rFonts w:ascii="HGMaruGothicMPRO" w:eastAsia="HGMaruGothicMPRO" w:hAnsi="HGMaruGothicMPRO" w:cs="Meiryo UI" w:hint="eastAsia"/>
          <w:b/>
          <w:bCs/>
          <w:kern w:val="0"/>
          <w:sz w:val="22"/>
          <w:szCs w:val="22"/>
        </w:rPr>
        <w:t>同意</w:t>
      </w:r>
      <w:r w:rsidR="005E45D4" w:rsidRPr="007D4C5F">
        <w:rPr>
          <w:rFonts w:ascii="HGMaruGothicMPRO" w:eastAsia="HGMaruGothicMPRO" w:hAnsi="HGMaruGothicMPRO" w:cs="Meiryo UI" w:hint="eastAsia"/>
          <w:b/>
          <w:bCs/>
          <w:kern w:val="0"/>
          <w:sz w:val="22"/>
          <w:szCs w:val="22"/>
        </w:rPr>
        <w:t>について</w:t>
      </w:r>
    </w:p>
    <w:p w14:paraId="37556B17" w14:textId="77777777" w:rsidR="004C1709" w:rsidRDefault="004C1709" w:rsidP="004C1709">
      <w:pPr>
        <w:ind w:firstLineChars="100" w:firstLine="220"/>
        <w:rPr>
          <w:rFonts w:ascii="HGMaruGothicMPRO" w:eastAsia="HGMaruGothicMPRO" w:hAnsi="HGMaruGothicMPRO" w:cs="Meiryo UI"/>
          <w:kern w:val="0"/>
          <w:sz w:val="22"/>
          <w:szCs w:val="22"/>
        </w:rPr>
      </w:pPr>
      <w:r>
        <w:rPr>
          <w:rFonts w:ascii="HGMaruGothicMPRO" w:eastAsia="HGMaruGothicMPRO" w:hAnsi="HGMaruGothicMPRO" w:cs="Meiryo UI" w:hint="eastAsia"/>
          <w:kern w:val="0"/>
          <w:sz w:val="22"/>
          <w:szCs w:val="22"/>
        </w:rPr>
        <w:t>本治療はアルツハイマー病に対して実施するため、病気の特性上、ご家族などの代諾者の方にも、患者さんご本人と同様にご了解をいただきます。文書による同意に関しても同様に、患者さんご本人に加えてご同意をいただきます。</w:t>
      </w:r>
    </w:p>
    <w:p w14:paraId="096801DF" w14:textId="3CB7641E" w:rsidR="00F25801" w:rsidRPr="004C1709" w:rsidRDefault="00063AB7" w:rsidP="004C1709">
      <w:pPr>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w:t>
      </w:r>
      <w:r w:rsidR="004C1709">
        <w:rPr>
          <w:noProof/>
        </w:rPr>
        <w:drawing>
          <wp:inline distT="0" distB="0" distL="0" distR="0" wp14:anchorId="6288AE76" wp14:editId="5BF91584">
            <wp:extent cx="1690563" cy="1709531"/>
            <wp:effectExtent l="0" t="0" r="5080" b="508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3"/>
                    <a:stretch>
                      <a:fillRect/>
                    </a:stretch>
                  </pic:blipFill>
                  <pic:spPr>
                    <a:xfrm>
                      <a:off x="0" y="0"/>
                      <a:ext cx="1692085" cy="1711070"/>
                    </a:xfrm>
                    <a:prstGeom prst="rect">
                      <a:avLst/>
                    </a:prstGeom>
                  </pic:spPr>
                </pic:pic>
              </a:graphicData>
            </a:graphic>
          </wp:inline>
        </w:drawing>
      </w:r>
    </w:p>
    <w:p w14:paraId="27A73176" w14:textId="01411FC0" w:rsidR="005E45D4" w:rsidRPr="007D4C5F" w:rsidRDefault="004E5160">
      <w:pPr>
        <w:rPr>
          <w:rFonts w:ascii="HGMaruGothicMPRO" w:eastAsia="HGMaruGothicMPRO" w:hAnsi="HGMaruGothicMPRO" w:cs="Meiryo UI"/>
          <w:b/>
          <w:bCs/>
          <w:kern w:val="0"/>
          <w:sz w:val="22"/>
          <w:szCs w:val="22"/>
        </w:rPr>
      </w:pPr>
      <w:r w:rsidRPr="007D4C5F">
        <w:rPr>
          <w:rFonts w:ascii="HGMaruGothicMPRO" w:eastAsia="HGMaruGothicMPRO" w:hAnsi="HGMaruGothicMPRO" w:cs="Meiryo UI"/>
          <w:b/>
          <w:bCs/>
          <w:kern w:val="0"/>
          <w:sz w:val="22"/>
          <w:szCs w:val="22"/>
        </w:rPr>
        <w:t>10</w:t>
      </w:r>
      <w:r w:rsidR="005E45D4" w:rsidRPr="007D4C5F">
        <w:rPr>
          <w:rFonts w:ascii="HGMaruGothicMPRO" w:eastAsia="HGMaruGothicMPRO" w:hAnsi="HGMaruGothicMPRO" w:cs="Meiryo UI" w:hint="eastAsia"/>
          <w:b/>
          <w:bCs/>
          <w:kern w:val="0"/>
          <w:sz w:val="22"/>
          <w:szCs w:val="22"/>
        </w:rPr>
        <w:t>．個人情報の保護について</w:t>
      </w:r>
    </w:p>
    <w:p w14:paraId="2A008903" w14:textId="4FBCD236" w:rsidR="00816760" w:rsidRPr="006F223E" w:rsidRDefault="005E45D4" w:rsidP="00AB7286">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患者</w:t>
      </w:r>
      <w:r w:rsidR="00EC6C1C" w:rsidRPr="006F223E">
        <w:rPr>
          <w:rFonts w:ascii="HGMaruGothicMPRO" w:eastAsia="HGMaruGothicMPRO" w:hAnsi="HGMaruGothicMPRO" w:cs="Meiryo UI"/>
          <w:kern w:val="0"/>
          <w:sz w:val="22"/>
          <w:szCs w:val="22"/>
        </w:rPr>
        <w:t>さんやご家族など</w:t>
      </w:r>
      <w:r w:rsidRPr="006F223E">
        <w:rPr>
          <w:rFonts w:ascii="HGMaruGothicMPRO" w:eastAsia="HGMaruGothicMPRO" w:hAnsi="HGMaruGothicMPRO" w:cs="Meiryo UI"/>
          <w:kern w:val="0"/>
          <w:sz w:val="22"/>
          <w:szCs w:val="22"/>
        </w:rPr>
        <w:t>の個人情報は、</w:t>
      </w:r>
      <w:r w:rsidR="00FC5310" w:rsidRPr="006F223E">
        <w:rPr>
          <w:rFonts w:ascii="HGMaruGothicMPRO" w:eastAsia="HGMaruGothicMPRO" w:hAnsi="HGMaruGothicMPRO" w:cs="Meiryo UI"/>
          <w:kern w:val="0"/>
          <w:sz w:val="22"/>
          <w:szCs w:val="22"/>
        </w:rPr>
        <w:t>改正</w:t>
      </w:r>
      <w:r w:rsidR="002E3FED" w:rsidRPr="006F223E">
        <w:rPr>
          <w:rFonts w:ascii="HGMaruGothicMPRO" w:eastAsia="HGMaruGothicMPRO" w:hAnsi="HGMaruGothicMPRO" w:cs="Meiryo UI"/>
          <w:kern w:val="0"/>
          <w:sz w:val="22"/>
          <w:szCs w:val="22"/>
        </w:rPr>
        <w:t>個人情報保護法</w:t>
      </w:r>
      <w:r w:rsidR="00C572EE" w:rsidRPr="006F223E">
        <w:rPr>
          <w:rFonts w:ascii="HGMaruGothicMPRO" w:eastAsia="HGMaruGothicMPRO" w:hAnsi="HGMaruGothicMPRO" w:cs="Meiryo UI"/>
          <w:kern w:val="0"/>
          <w:sz w:val="22"/>
          <w:szCs w:val="22"/>
        </w:rPr>
        <w:t>（</w:t>
      </w:r>
      <w:r w:rsidR="002E3FED" w:rsidRPr="006F223E">
        <w:rPr>
          <w:rFonts w:ascii="HGMaruGothicMPRO" w:eastAsia="HGMaruGothicMPRO" w:hAnsi="HGMaruGothicMPRO" w:cs="Meiryo UI"/>
          <w:kern w:val="0"/>
          <w:sz w:val="22"/>
          <w:szCs w:val="22"/>
        </w:rPr>
        <w:t>平成</w:t>
      </w:r>
      <w:r w:rsidR="00FC5310" w:rsidRPr="006F223E">
        <w:rPr>
          <w:rFonts w:ascii="HGMaruGothicMPRO" w:eastAsia="HGMaruGothicMPRO" w:hAnsi="HGMaruGothicMPRO" w:cs="Meiryo UI"/>
          <w:kern w:val="0"/>
          <w:sz w:val="22"/>
          <w:szCs w:val="22"/>
        </w:rPr>
        <w:t>29</w:t>
      </w:r>
      <w:r w:rsidR="002E3FED" w:rsidRPr="006F223E">
        <w:rPr>
          <w:rFonts w:ascii="HGMaruGothicMPRO" w:eastAsia="HGMaruGothicMPRO" w:hAnsi="HGMaruGothicMPRO" w:cs="Meiryo UI"/>
          <w:kern w:val="0"/>
          <w:sz w:val="22"/>
          <w:szCs w:val="22"/>
        </w:rPr>
        <w:t>年</w:t>
      </w:r>
      <w:r w:rsidR="006A29C2" w:rsidRPr="006F223E">
        <w:rPr>
          <w:rFonts w:ascii="HGMaruGothicMPRO" w:eastAsia="HGMaruGothicMPRO" w:hAnsi="HGMaruGothicMPRO" w:cs="Meiryo UI"/>
          <w:kern w:val="0"/>
          <w:sz w:val="22"/>
          <w:szCs w:val="22"/>
        </w:rPr>
        <w:t>5</w:t>
      </w:r>
      <w:r w:rsidR="002E3FED" w:rsidRPr="006F223E">
        <w:rPr>
          <w:rFonts w:ascii="HGMaruGothicMPRO" w:eastAsia="HGMaruGothicMPRO" w:hAnsi="HGMaruGothicMPRO" w:cs="Meiryo UI"/>
          <w:kern w:val="0"/>
          <w:sz w:val="22"/>
          <w:szCs w:val="22"/>
        </w:rPr>
        <w:t>月施行</w:t>
      </w:r>
      <w:r w:rsidR="00C572EE" w:rsidRPr="006F223E">
        <w:rPr>
          <w:rFonts w:ascii="HGMaruGothicMPRO" w:eastAsia="HGMaruGothicMPRO" w:hAnsi="HGMaruGothicMPRO" w:cs="Meiryo UI"/>
          <w:kern w:val="0"/>
          <w:sz w:val="22"/>
          <w:szCs w:val="22"/>
        </w:rPr>
        <w:t>）</w:t>
      </w:r>
      <w:r w:rsidR="00AB7286" w:rsidRPr="006F223E">
        <w:rPr>
          <w:rFonts w:ascii="HGMaruGothicMPRO" w:eastAsia="HGMaruGothicMPRO" w:hAnsi="HGMaruGothicMPRO" w:cs="Meiryo UI"/>
          <w:kern w:val="0"/>
          <w:sz w:val="22"/>
          <w:szCs w:val="22"/>
        </w:rPr>
        <w:t>および当院の個人情報の取り扱い</w:t>
      </w:r>
      <w:r w:rsidR="00204976" w:rsidRPr="006F223E">
        <w:rPr>
          <w:rFonts w:ascii="HGMaruGothicMPRO" w:eastAsia="HGMaruGothicMPRO" w:hAnsi="HGMaruGothicMPRO" w:cs="Meiryo UI"/>
          <w:kern w:val="0"/>
          <w:sz w:val="22"/>
          <w:szCs w:val="22"/>
        </w:rPr>
        <w:t>規程</w:t>
      </w:r>
      <w:r w:rsidR="002E3FED" w:rsidRPr="006F223E">
        <w:rPr>
          <w:rFonts w:ascii="HGMaruGothicMPRO" w:eastAsia="HGMaruGothicMPRO" w:hAnsi="HGMaruGothicMPRO" w:cs="Meiryo UI"/>
          <w:kern w:val="0"/>
          <w:sz w:val="22"/>
          <w:szCs w:val="22"/>
        </w:rPr>
        <w:t>に</w:t>
      </w:r>
      <w:r w:rsidR="00AB7286" w:rsidRPr="006F223E">
        <w:rPr>
          <w:rFonts w:ascii="HGMaruGothicMPRO" w:eastAsia="HGMaruGothicMPRO" w:hAnsi="HGMaruGothicMPRO" w:cs="Meiryo UI"/>
          <w:kern w:val="0"/>
          <w:sz w:val="22"/>
          <w:szCs w:val="22"/>
        </w:rPr>
        <w:t>より</w:t>
      </w:r>
      <w:r w:rsidR="0003265B" w:rsidRPr="006F223E">
        <w:rPr>
          <w:rFonts w:ascii="HGMaruGothicMPRO" w:eastAsia="HGMaruGothicMPRO" w:hAnsi="HGMaruGothicMPRO" w:cs="Meiryo UI"/>
          <w:kern w:val="0"/>
          <w:sz w:val="22"/>
          <w:szCs w:val="22"/>
        </w:rPr>
        <w:t>適切に保護されます</w:t>
      </w:r>
      <w:r w:rsidR="002E3FED" w:rsidRPr="006F223E">
        <w:rPr>
          <w:rFonts w:ascii="HGMaruGothicMPRO" w:eastAsia="HGMaruGothicMPRO" w:hAnsi="HGMaruGothicMPRO" w:cs="Meiryo UI"/>
          <w:kern w:val="0"/>
          <w:sz w:val="22"/>
          <w:szCs w:val="22"/>
        </w:rPr>
        <w:t>。</w:t>
      </w:r>
    </w:p>
    <w:p w14:paraId="55F008FD" w14:textId="7F2C2003" w:rsidR="006703C2" w:rsidRDefault="00816760" w:rsidP="00AB7286">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なお</w:t>
      </w:r>
      <w:r w:rsidR="005E45D4" w:rsidRPr="006F223E">
        <w:rPr>
          <w:rFonts w:ascii="HGMaruGothicMPRO" w:eastAsia="HGMaruGothicMPRO" w:hAnsi="HGMaruGothicMPRO" w:cs="Meiryo UI" w:hint="eastAsia"/>
          <w:kern w:val="0"/>
          <w:sz w:val="22"/>
          <w:szCs w:val="22"/>
        </w:rPr>
        <w:t>、</w:t>
      </w:r>
      <w:r w:rsidR="006703C2" w:rsidRPr="006F223E">
        <w:rPr>
          <w:rFonts w:ascii="HGMaruGothicMPRO" w:eastAsia="HGMaruGothicMPRO" w:hAnsi="HGMaruGothicMPRO" w:cs="Meiryo UI" w:hint="eastAsia"/>
          <w:kern w:val="0"/>
          <w:sz w:val="22"/>
          <w:szCs w:val="22"/>
        </w:rPr>
        <w:t>以下のような場合には、</w:t>
      </w:r>
      <w:r w:rsidR="001F12DF">
        <w:rPr>
          <w:rFonts w:ascii="HGMaruGothicMPRO" w:eastAsia="HGMaruGothicMPRO" w:hAnsi="HGMaruGothicMPRO" w:cs="Meiryo UI" w:hint="eastAsia"/>
          <w:kern w:val="0"/>
          <w:sz w:val="22"/>
          <w:szCs w:val="22"/>
        </w:rPr>
        <w:t>個人</w:t>
      </w:r>
      <w:r w:rsidR="006703C2" w:rsidRPr="006F223E">
        <w:rPr>
          <w:rFonts w:ascii="HGMaruGothicMPRO" w:eastAsia="HGMaruGothicMPRO" w:hAnsi="HGMaruGothicMPRO" w:cs="Meiryo UI" w:hint="eastAsia"/>
          <w:kern w:val="0"/>
          <w:sz w:val="22"/>
          <w:szCs w:val="22"/>
        </w:rPr>
        <w:t>が特定されないよう</w:t>
      </w:r>
      <w:r w:rsidR="003B6317" w:rsidRPr="006F223E">
        <w:rPr>
          <w:rFonts w:ascii="HGMaruGothicMPRO" w:eastAsia="HGMaruGothicMPRO" w:hAnsi="HGMaruGothicMPRO" w:cs="Meiryo UI" w:hint="eastAsia"/>
          <w:kern w:val="0"/>
          <w:sz w:val="22"/>
          <w:szCs w:val="22"/>
        </w:rPr>
        <w:t>に配慮された</w:t>
      </w:r>
      <w:r w:rsidR="006703C2" w:rsidRPr="006F223E">
        <w:rPr>
          <w:rFonts w:ascii="HGMaruGothicMPRO" w:eastAsia="HGMaruGothicMPRO" w:hAnsi="HGMaruGothicMPRO" w:cs="Meiryo UI" w:hint="eastAsia"/>
          <w:kern w:val="0"/>
          <w:sz w:val="22"/>
          <w:szCs w:val="22"/>
        </w:rPr>
        <w:t>医療上の情報</w:t>
      </w:r>
      <w:r w:rsidR="00C572EE" w:rsidRPr="006F223E">
        <w:rPr>
          <w:rFonts w:ascii="HGMaruGothicMPRO" w:eastAsia="HGMaruGothicMPRO" w:hAnsi="HGMaruGothicMPRO" w:cs="Meiryo UI" w:hint="eastAsia"/>
          <w:kern w:val="0"/>
          <w:sz w:val="22"/>
          <w:szCs w:val="22"/>
        </w:rPr>
        <w:t>（</w:t>
      </w:r>
      <w:r w:rsidR="002305BB" w:rsidRPr="006F223E">
        <w:rPr>
          <w:rFonts w:ascii="HGMaruGothicMPRO" w:eastAsia="HGMaruGothicMPRO" w:hAnsi="HGMaruGothicMPRO" w:cs="Meiryo UI" w:hint="eastAsia"/>
          <w:kern w:val="0"/>
          <w:sz w:val="22"/>
          <w:szCs w:val="22"/>
        </w:rPr>
        <w:t>匿名</w:t>
      </w:r>
      <w:r w:rsidR="00EC5C14" w:rsidRPr="006F223E">
        <w:rPr>
          <w:rFonts w:ascii="HGMaruGothicMPRO" w:eastAsia="HGMaruGothicMPRO" w:hAnsi="HGMaruGothicMPRO" w:cs="Meiryo UI" w:hint="eastAsia"/>
          <w:kern w:val="0"/>
          <w:sz w:val="22"/>
          <w:szCs w:val="22"/>
        </w:rPr>
        <w:t>加工</w:t>
      </w:r>
      <w:r w:rsidR="002305BB" w:rsidRPr="006F223E">
        <w:rPr>
          <w:rFonts w:ascii="HGMaruGothicMPRO" w:eastAsia="HGMaruGothicMPRO" w:hAnsi="HGMaruGothicMPRO" w:cs="Meiryo UI" w:hint="eastAsia"/>
          <w:kern w:val="0"/>
          <w:sz w:val="22"/>
          <w:szCs w:val="22"/>
        </w:rPr>
        <w:t>情報</w:t>
      </w:r>
      <w:r w:rsidR="00C572EE" w:rsidRPr="006F223E">
        <w:rPr>
          <w:rFonts w:ascii="HGMaruGothicMPRO" w:eastAsia="HGMaruGothicMPRO" w:hAnsi="HGMaruGothicMPRO" w:cs="Meiryo UI" w:hint="eastAsia"/>
          <w:kern w:val="0"/>
          <w:sz w:val="22"/>
          <w:szCs w:val="22"/>
        </w:rPr>
        <w:t>）</w:t>
      </w:r>
      <w:r w:rsidR="006703C2" w:rsidRPr="006F223E">
        <w:rPr>
          <w:rFonts w:ascii="HGMaruGothicMPRO" w:eastAsia="HGMaruGothicMPRO" w:hAnsi="HGMaruGothicMPRO" w:cs="Meiryo UI" w:hint="eastAsia"/>
          <w:kern w:val="0"/>
          <w:sz w:val="22"/>
          <w:szCs w:val="22"/>
        </w:rPr>
        <w:t>が</w:t>
      </w:r>
      <w:r w:rsidR="009626A3" w:rsidRPr="006F223E">
        <w:rPr>
          <w:rFonts w:ascii="HGMaruGothicMPRO" w:eastAsia="HGMaruGothicMPRO" w:hAnsi="HGMaruGothicMPRO" w:cs="Meiryo UI" w:hint="eastAsia"/>
          <w:kern w:val="0"/>
          <w:sz w:val="22"/>
          <w:szCs w:val="22"/>
        </w:rPr>
        <w:t>外部に公表される場合があります</w:t>
      </w:r>
      <w:r w:rsidR="00FF3083" w:rsidRPr="006F223E">
        <w:rPr>
          <w:rFonts w:ascii="HGMaruGothicMPRO" w:eastAsia="HGMaruGothicMPRO" w:hAnsi="HGMaruGothicMPRO" w:cs="Meiryo UI" w:hint="eastAsia"/>
          <w:kern w:val="0"/>
          <w:sz w:val="22"/>
          <w:szCs w:val="22"/>
        </w:rPr>
        <w:t>。</w:t>
      </w:r>
    </w:p>
    <w:p w14:paraId="57B68E54" w14:textId="77777777" w:rsidR="002F6F19" w:rsidRPr="000418CE" w:rsidRDefault="002F6F19" w:rsidP="002F6F19">
      <w:pPr>
        <w:snapToGrid w:val="0"/>
        <w:rPr>
          <w:rFonts w:ascii="HGMaruGothicMPRO" w:eastAsia="HGMaruGothicMPRO" w:hAnsi="HGMaruGothicMPRO" w:cs="Meiryo UI"/>
          <w:sz w:val="22"/>
        </w:rPr>
      </w:pPr>
      <w:r w:rsidRPr="000418CE">
        <w:rPr>
          <w:rFonts w:ascii="HGMaruGothicMPRO" w:eastAsia="HGMaruGothicMPRO" w:hAnsi="HGMaruGothicMPRO" w:cs="Meiryo UI" w:hint="eastAsia"/>
          <w:sz w:val="22"/>
        </w:rPr>
        <w:t>＜使用する情報＞</w:t>
      </w:r>
    </w:p>
    <w:p w14:paraId="358A4EAA" w14:textId="0A9F12B6" w:rsidR="00E916D8" w:rsidRDefault="002F6F19" w:rsidP="002F6F19">
      <w:pPr>
        <w:snapToGrid w:val="0"/>
        <w:rPr>
          <w:rFonts w:ascii="HGMaruGothicMPRO" w:eastAsia="HGMaruGothicMPRO" w:hAnsi="HGMaruGothicMPRO" w:cs="Meiryo UI"/>
          <w:sz w:val="22"/>
        </w:rPr>
      </w:pPr>
      <w:r w:rsidRPr="000418CE">
        <w:rPr>
          <w:rFonts w:ascii="HGMaruGothicMPRO" w:eastAsia="HGMaruGothicMPRO" w:hAnsi="HGMaruGothicMPRO" w:cs="Meiryo UI" w:hint="eastAsia"/>
          <w:sz w:val="22"/>
        </w:rPr>
        <w:t>（</w:t>
      </w:r>
      <w:r w:rsidRPr="000418CE">
        <w:rPr>
          <w:rFonts w:ascii="HGMaruGothicMPRO" w:eastAsia="HGMaruGothicMPRO" w:hAnsi="HGMaruGothicMPRO" w:cs="Meiryo UI"/>
          <w:sz w:val="22"/>
        </w:rPr>
        <w:t xml:space="preserve">a）年齢 </w:t>
      </w:r>
      <w:r w:rsidRPr="000418CE">
        <w:rPr>
          <w:rFonts w:ascii="HGMaruGothicMPRO" w:eastAsia="HGMaruGothicMPRO" w:hAnsi="HGMaruGothicMPRO" w:cs="Meiryo UI" w:hint="eastAsia"/>
          <w:sz w:val="22"/>
        </w:rPr>
        <w:t>（</w:t>
      </w:r>
      <w:r w:rsidRPr="000418CE">
        <w:rPr>
          <w:rFonts w:ascii="HGMaruGothicMPRO" w:eastAsia="HGMaruGothicMPRO" w:hAnsi="HGMaruGothicMPRO" w:cs="Meiryo UI"/>
          <w:sz w:val="22"/>
        </w:rPr>
        <w:t xml:space="preserve">b）性別 </w:t>
      </w:r>
      <w:r w:rsidRPr="000418CE">
        <w:rPr>
          <w:rFonts w:ascii="HGMaruGothicMPRO" w:eastAsia="HGMaruGothicMPRO" w:hAnsi="HGMaruGothicMPRO" w:cs="Meiryo UI" w:hint="eastAsia"/>
          <w:sz w:val="22"/>
        </w:rPr>
        <w:t>（</w:t>
      </w:r>
      <w:r w:rsidRPr="000418CE">
        <w:rPr>
          <w:rFonts w:ascii="HGMaruGothicMPRO" w:eastAsia="HGMaruGothicMPRO" w:hAnsi="HGMaruGothicMPRO" w:cs="Meiryo UI"/>
          <w:sz w:val="22"/>
        </w:rPr>
        <w:t xml:space="preserve">c）病名（診断名や重症度など）（d）既往歴（従来の疾患歴）（e）治療、投薬および手術歴など、並びにその内容 </w:t>
      </w:r>
      <w:r w:rsidRPr="000418CE">
        <w:rPr>
          <w:rFonts w:ascii="HGMaruGothicMPRO" w:eastAsia="HGMaruGothicMPRO" w:hAnsi="HGMaruGothicMPRO" w:cs="Meiryo UI" w:hint="eastAsia"/>
          <w:sz w:val="22"/>
        </w:rPr>
        <w:t>（</w:t>
      </w:r>
      <w:r w:rsidRPr="000418CE">
        <w:rPr>
          <w:rFonts w:ascii="HGMaruGothicMPRO" w:eastAsia="HGMaruGothicMPRO" w:hAnsi="HGMaruGothicMPRO" w:cs="Meiryo UI"/>
          <w:sz w:val="22"/>
        </w:rPr>
        <w:t>f）血液および画像所見</w:t>
      </w:r>
      <w:r>
        <w:rPr>
          <w:rFonts w:ascii="HGMaruGothicMPRO" w:eastAsia="HGMaruGothicMPRO" w:hAnsi="HGMaruGothicMPRO" w:cs="Meiryo UI" w:hint="eastAsia"/>
          <w:sz w:val="22"/>
        </w:rPr>
        <w:t>、</w:t>
      </w:r>
      <w:r w:rsidRPr="000418CE">
        <w:rPr>
          <w:rFonts w:ascii="HGMaruGothicMPRO" w:eastAsia="HGMaruGothicMPRO" w:hAnsi="HGMaruGothicMPRO" w:cs="Meiryo UI" w:hint="eastAsia"/>
          <w:sz w:val="22"/>
        </w:rPr>
        <w:t>（</w:t>
      </w:r>
      <w:r w:rsidRPr="000418CE">
        <w:rPr>
          <w:rFonts w:ascii="HGMaruGothicMPRO" w:eastAsia="HGMaruGothicMPRO" w:hAnsi="HGMaruGothicMPRO" w:cs="Meiryo UI"/>
          <w:sz w:val="22"/>
        </w:rPr>
        <w:t>g）治療経過（安全性や有効性）</w:t>
      </w:r>
    </w:p>
    <w:p w14:paraId="2348BAF3" w14:textId="77777777" w:rsidR="002F6F19" w:rsidRPr="000418CE" w:rsidRDefault="002F6F19" w:rsidP="002F6F19">
      <w:pPr>
        <w:snapToGrid w:val="0"/>
        <w:rPr>
          <w:rFonts w:ascii="HGMaruGothicMPRO" w:eastAsia="HGMaruGothicMPRO" w:hAnsi="HGMaruGothicMPRO" w:cs="Meiryo UI"/>
          <w:sz w:val="22"/>
        </w:rPr>
      </w:pPr>
      <w:r w:rsidRPr="000418CE">
        <w:rPr>
          <w:rFonts w:ascii="HGMaruGothicMPRO" w:eastAsia="HGMaruGothicMPRO" w:hAnsi="HGMaruGothicMPRO" w:cs="Meiryo UI" w:hint="eastAsia"/>
          <w:sz w:val="22"/>
        </w:rPr>
        <w:t>＜情報の使用目的＞</w:t>
      </w:r>
    </w:p>
    <w:p w14:paraId="1E802D09" w14:textId="3838D06C" w:rsidR="002F6F19" w:rsidRPr="002F6F19" w:rsidRDefault="002F6F19" w:rsidP="002F6F19">
      <w:pPr>
        <w:snapToGrid w:val="0"/>
        <w:rPr>
          <w:rFonts w:ascii="HGMaruGothicMPRO" w:eastAsia="HGMaruGothicMPRO" w:hAnsi="HGMaruGothicMPRO" w:cs="Meiryo UI"/>
          <w:sz w:val="22"/>
        </w:rPr>
      </w:pPr>
      <w:r w:rsidRPr="000418CE">
        <w:rPr>
          <w:rFonts w:ascii="HGMaruGothicMPRO" w:eastAsia="HGMaruGothicMPRO" w:hAnsi="HGMaruGothicMPRO" w:cs="Meiryo UI" w:hint="eastAsia"/>
          <w:sz w:val="22"/>
        </w:rPr>
        <w:t>（</w:t>
      </w:r>
      <w:r w:rsidRPr="000418CE">
        <w:rPr>
          <w:rFonts w:ascii="HGMaruGothicMPRO" w:eastAsia="HGMaruGothicMPRO" w:hAnsi="HGMaruGothicMPRO" w:cs="Meiryo UI"/>
          <w:sz w:val="22"/>
        </w:rPr>
        <w:t xml:space="preserve">a）学会・論文などにおける発表 </w:t>
      </w:r>
      <w:r w:rsidRPr="000418CE">
        <w:rPr>
          <w:rFonts w:ascii="HGMaruGothicMPRO" w:eastAsia="HGMaruGothicMPRO" w:hAnsi="HGMaruGothicMPRO" w:cs="Meiryo UI" w:hint="eastAsia"/>
          <w:sz w:val="22"/>
        </w:rPr>
        <w:t>（</w:t>
      </w:r>
      <w:r w:rsidRPr="000418CE">
        <w:rPr>
          <w:rFonts w:ascii="HGMaruGothicMPRO" w:eastAsia="HGMaruGothicMPRO" w:hAnsi="HGMaruGothicMPRO" w:cs="Meiryo UI"/>
          <w:sz w:val="22"/>
        </w:rPr>
        <w:t>b）学術支援活動並びに自家脂肪由来間葉系幹細胞を用いた治療などの啓発活動（c）症例検討会（院内のみならず院外の医師、看護師などと行う症例情報に関する検討会を含みます）（d）患者さん向けセミナー</w:t>
      </w:r>
    </w:p>
    <w:p w14:paraId="7E520250" w14:textId="57889A41" w:rsidR="00AD7013" w:rsidRPr="006F223E" w:rsidRDefault="00C572EE" w:rsidP="00FF3083">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w:t>
      </w:r>
      <w:r w:rsidR="00AD7013" w:rsidRPr="006F223E">
        <w:rPr>
          <w:rFonts w:ascii="HGMaruGothicMPRO" w:eastAsia="HGMaruGothicMPRO" w:hAnsi="HGMaruGothicMPRO" w:cs="Meiryo UI" w:hint="eastAsia"/>
          <w:kern w:val="0"/>
          <w:sz w:val="22"/>
          <w:szCs w:val="22"/>
        </w:rPr>
        <w:t>１</w:t>
      </w:r>
      <w:r w:rsidRPr="006F223E">
        <w:rPr>
          <w:rFonts w:ascii="HGMaruGothicMPRO" w:eastAsia="HGMaruGothicMPRO" w:hAnsi="HGMaruGothicMPRO" w:cs="Meiryo UI" w:hint="eastAsia"/>
          <w:kern w:val="0"/>
          <w:sz w:val="22"/>
          <w:szCs w:val="22"/>
        </w:rPr>
        <w:t>）</w:t>
      </w:r>
      <w:r w:rsidR="00AD7013" w:rsidRPr="006F223E">
        <w:rPr>
          <w:rFonts w:ascii="HGMaruGothicMPRO" w:eastAsia="HGMaruGothicMPRO" w:hAnsi="HGMaruGothicMPRO" w:cs="Meiryo UI" w:hint="eastAsia"/>
          <w:kern w:val="0"/>
          <w:sz w:val="22"/>
          <w:szCs w:val="22"/>
        </w:rPr>
        <w:t>学会・学術誌などへの公表：</w:t>
      </w:r>
    </w:p>
    <w:p w14:paraId="03DC38F1" w14:textId="0E7687A2" w:rsidR="00FF3083" w:rsidRPr="006F223E" w:rsidRDefault="00E61A35" w:rsidP="00FF3083">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本治療</w:t>
      </w:r>
      <w:r w:rsidR="00FF3083" w:rsidRPr="006F223E">
        <w:rPr>
          <w:rFonts w:ascii="HGMaruGothicMPRO" w:eastAsia="HGMaruGothicMPRO" w:hAnsi="HGMaruGothicMPRO" w:cs="Meiryo UI" w:hint="eastAsia"/>
          <w:kern w:val="0"/>
          <w:sz w:val="22"/>
          <w:szCs w:val="22"/>
        </w:rPr>
        <w:t>は国内外においてその</w:t>
      </w:r>
      <w:r w:rsidR="00186775" w:rsidRPr="006F223E">
        <w:rPr>
          <w:rFonts w:ascii="HGMaruGothicMPRO" w:eastAsia="HGMaruGothicMPRO" w:hAnsi="HGMaruGothicMPRO" w:cs="Meiryo UI" w:hint="eastAsia"/>
          <w:kern w:val="0"/>
          <w:sz w:val="22"/>
          <w:szCs w:val="22"/>
        </w:rPr>
        <w:t>改善効果</w:t>
      </w:r>
      <w:r w:rsidR="00FF3083" w:rsidRPr="006F223E">
        <w:rPr>
          <w:rFonts w:ascii="HGMaruGothicMPRO" w:eastAsia="HGMaruGothicMPRO" w:hAnsi="HGMaruGothicMPRO" w:cs="Meiryo UI" w:hint="eastAsia"/>
          <w:kern w:val="0"/>
          <w:sz w:val="22"/>
          <w:szCs w:val="22"/>
        </w:rPr>
        <w:t>・安全性が十分に確立しておらず、従って診療成績に関</w:t>
      </w:r>
      <w:r w:rsidR="00FF3083" w:rsidRPr="006F223E">
        <w:rPr>
          <w:rFonts w:ascii="HGMaruGothicMPRO" w:eastAsia="HGMaruGothicMPRO" w:hAnsi="HGMaruGothicMPRO" w:cs="Meiryo UI" w:hint="eastAsia"/>
          <w:kern w:val="0"/>
          <w:sz w:val="22"/>
          <w:szCs w:val="22"/>
        </w:rPr>
        <w:lastRenderedPageBreak/>
        <w:t>する定期的な学会や学術誌への公表による専門家間での議論は必須で</w:t>
      </w:r>
      <w:r w:rsidR="00055097" w:rsidRPr="006F223E">
        <w:rPr>
          <w:rFonts w:ascii="HGMaruGothicMPRO" w:eastAsia="HGMaruGothicMPRO" w:hAnsi="HGMaruGothicMPRO" w:cs="Meiryo UI" w:hint="eastAsia"/>
          <w:kern w:val="0"/>
          <w:sz w:val="22"/>
          <w:szCs w:val="22"/>
        </w:rPr>
        <w:t>あり、当院ではこれを積極的に行っています</w:t>
      </w:r>
      <w:r w:rsidR="00FF3083" w:rsidRPr="006F223E">
        <w:rPr>
          <w:rFonts w:ascii="HGMaruGothicMPRO" w:eastAsia="HGMaruGothicMPRO" w:hAnsi="HGMaruGothicMPRO" w:cs="Meiryo UI" w:hint="eastAsia"/>
          <w:kern w:val="0"/>
          <w:sz w:val="22"/>
          <w:szCs w:val="22"/>
        </w:rPr>
        <w:t>。</w:t>
      </w:r>
      <w:r w:rsidR="006453B4" w:rsidRPr="006F223E">
        <w:rPr>
          <w:rFonts w:ascii="HGMaruGothicMPRO" w:eastAsia="HGMaruGothicMPRO" w:hAnsi="HGMaruGothicMPRO" w:cs="Meiryo UI" w:hint="eastAsia"/>
          <w:kern w:val="0"/>
          <w:sz w:val="22"/>
          <w:szCs w:val="22"/>
        </w:rPr>
        <w:t>このように、</w:t>
      </w:r>
      <w:r w:rsidRPr="006F223E">
        <w:rPr>
          <w:rFonts w:ascii="HGMaruGothicMPRO" w:eastAsia="HGMaruGothicMPRO" w:hAnsi="HGMaruGothicMPRO" w:cs="Meiryo UI" w:hint="eastAsia"/>
          <w:kern w:val="0"/>
          <w:sz w:val="22"/>
          <w:szCs w:val="22"/>
        </w:rPr>
        <w:t>本治療</w:t>
      </w:r>
      <w:r w:rsidR="00FF3083" w:rsidRPr="006F223E">
        <w:rPr>
          <w:rFonts w:ascii="HGMaruGothicMPRO" w:eastAsia="HGMaruGothicMPRO" w:hAnsi="HGMaruGothicMPRO" w:cs="Meiryo UI" w:hint="eastAsia"/>
          <w:kern w:val="0"/>
          <w:sz w:val="22"/>
          <w:szCs w:val="22"/>
        </w:rPr>
        <w:t>を学会や学術誌へ公表する場合について、</w:t>
      </w:r>
      <w:r w:rsidR="00761EFB" w:rsidRPr="006F223E">
        <w:rPr>
          <w:rFonts w:ascii="HGMaruGothicMPRO" w:eastAsia="HGMaruGothicMPRO" w:hAnsi="HGMaruGothicMPRO" w:cs="Meiryo UI" w:hint="eastAsia"/>
          <w:kern w:val="0"/>
          <w:sz w:val="22"/>
          <w:szCs w:val="22"/>
        </w:rPr>
        <w:t>患者さんを識別できない</w:t>
      </w:r>
      <w:r w:rsidR="00FF3083" w:rsidRPr="006F223E">
        <w:rPr>
          <w:rFonts w:ascii="HGMaruGothicMPRO" w:eastAsia="HGMaruGothicMPRO" w:hAnsi="HGMaruGothicMPRO" w:cs="Meiryo UI" w:hint="eastAsia"/>
          <w:kern w:val="0"/>
          <w:sz w:val="22"/>
          <w:szCs w:val="22"/>
        </w:rPr>
        <w:t>情報</w:t>
      </w:r>
      <w:r w:rsidR="00761EFB" w:rsidRPr="006F223E">
        <w:rPr>
          <w:rFonts w:ascii="HGMaruGothicMPRO" w:eastAsia="HGMaruGothicMPRO" w:hAnsi="HGMaruGothicMPRO" w:cs="Meiryo UI" w:hint="eastAsia"/>
          <w:kern w:val="0"/>
          <w:sz w:val="22"/>
          <w:szCs w:val="22"/>
        </w:rPr>
        <w:t>（匿名加工情報）</w:t>
      </w:r>
      <w:r w:rsidR="00D52E0B" w:rsidRPr="006F223E">
        <w:rPr>
          <w:rFonts w:ascii="HGMaruGothicMPRO" w:eastAsia="HGMaruGothicMPRO" w:hAnsi="HGMaruGothicMPRO" w:cs="Meiryo UI" w:hint="eastAsia"/>
          <w:kern w:val="0"/>
          <w:sz w:val="22"/>
          <w:szCs w:val="22"/>
        </w:rPr>
        <w:t>のみ</w:t>
      </w:r>
      <w:r w:rsidR="00FF3083" w:rsidRPr="006F223E">
        <w:rPr>
          <w:rFonts w:ascii="HGMaruGothicMPRO" w:eastAsia="HGMaruGothicMPRO" w:hAnsi="HGMaruGothicMPRO" w:cs="Meiryo UI" w:hint="eastAsia"/>
          <w:kern w:val="0"/>
          <w:sz w:val="22"/>
          <w:szCs w:val="22"/>
        </w:rPr>
        <w:t>が公表されること</w:t>
      </w:r>
      <w:r w:rsidR="00351F71" w:rsidRPr="006F223E">
        <w:rPr>
          <w:rFonts w:ascii="HGMaruGothicMPRO" w:eastAsia="HGMaruGothicMPRO" w:hAnsi="HGMaruGothicMPRO" w:cs="Meiryo UI" w:hint="eastAsia"/>
          <w:kern w:val="0"/>
          <w:sz w:val="22"/>
          <w:szCs w:val="22"/>
        </w:rPr>
        <w:t>となりますので、</w:t>
      </w:r>
      <w:r w:rsidR="00FC6518" w:rsidRPr="006F223E">
        <w:rPr>
          <w:rFonts w:ascii="HGMaruGothicMPRO" w:eastAsia="HGMaruGothicMPRO" w:hAnsi="HGMaruGothicMPRO" w:cs="Meiryo UI" w:hint="eastAsia"/>
          <w:kern w:val="0"/>
          <w:sz w:val="22"/>
          <w:szCs w:val="22"/>
        </w:rPr>
        <w:t>皆様</w:t>
      </w:r>
      <w:r w:rsidR="00351F71" w:rsidRPr="006F223E">
        <w:rPr>
          <w:rFonts w:ascii="HGMaruGothicMPRO" w:eastAsia="HGMaruGothicMPRO" w:hAnsi="HGMaruGothicMPRO" w:cs="Meiryo UI" w:hint="eastAsia"/>
          <w:kern w:val="0"/>
          <w:sz w:val="22"/>
          <w:szCs w:val="22"/>
        </w:rPr>
        <w:t>のご理解とご協力をお願いいた</w:t>
      </w:r>
      <w:r w:rsidR="0059681E" w:rsidRPr="006F223E">
        <w:rPr>
          <w:rFonts w:ascii="HGMaruGothicMPRO" w:eastAsia="HGMaruGothicMPRO" w:hAnsi="HGMaruGothicMPRO" w:cs="Meiryo UI" w:hint="eastAsia"/>
          <w:kern w:val="0"/>
          <w:sz w:val="22"/>
          <w:szCs w:val="22"/>
        </w:rPr>
        <w:t>します</w:t>
      </w:r>
      <w:r w:rsidR="00FF3083" w:rsidRPr="006F223E">
        <w:rPr>
          <w:rFonts w:ascii="HGMaruGothicMPRO" w:eastAsia="HGMaruGothicMPRO" w:hAnsi="HGMaruGothicMPRO" w:cs="Meiryo UI" w:hint="eastAsia"/>
          <w:kern w:val="0"/>
          <w:sz w:val="22"/>
          <w:szCs w:val="22"/>
        </w:rPr>
        <w:t>。</w:t>
      </w:r>
    </w:p>
    <w:p w14:paraId="2721A00B" w14:textId="4A2B10B9" w:rsidR="00BC1A14" w:rsidRPr="006F223E" w:rsidRDefault="00C572EE" w:rsidP="00FF3083">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w:t>
      </w:r>
      <w:r w:rsidR="00B23922" w:rsidRPr="006F223E">
        <w:rPr>
          <w:rFonts w:ascii="HGMaruGothicMPRO" w:eastAsia="HGMaruGothicMPRO" w:hAnsi="HGMaruGothicMPRO" w:cs="Meiryo UI" w:hint="eastAsia"/>
          <w:kern w:val="0"/>
          <w:sz w:val="22"/>
          <w:szCs w:val="22"/>
        </w:rPr>
        <w:t>２</w:t>
      </w:r>
      <w:r w:rsidRPr="006F223E">
        <w:rPr>
          <w:rFonts w:ascii="HGMaruGothicMPRO" w:eastAsia="HGMaruGothicMPRO" w:hAnsi="HGMaruGothicMPRO" w:cs="Meiryo UI" w:hint="eastAsia"/>
          <w:kern w:val="0"/>
          <w:sz w:val="22"/>
          <w:szCs w:val="22"/>
        </w:rPr>
        <w:t>）</w:t>
      </w:r>
      <w:r w:rsidR="007657A2" w:rsidRPr="006F223E">
        <w:rPr>
          <w:rFonts w:ascii="HGMaruGothicMPRO" w:eastAsia="HGMaruGothicMPRO" w:hAnsi="HGMaruGothicMPRO" w:cs="Meiryo UI" w:hint="eastAsia"/>
          <w:kern w:val="0"/>
          <w:sz w:val="22"/>
          <w:szCs w:val="22"/>
        </w:rPr>
        <w:t>共同研究などにおける</w:t>
      </w:r>
      <w:r w:rsidR="0075121C" w:rsidRPr="006F223E">
        <w:rPr>
          <w:rFonts w:ascii="HGMaruGothicMPRO" w:eastAsia="HGMaruGothicMPRO" w:hAnsi="HGMaruGothicMPRO" w:cs="Meiryo UI" w:hint="eastAsia"/>
          <w:kern w:val="0"/>
          <w:sz w:val="22"/>
          <w:szCs w:val="22"/>
        </w:rPr>
        <w:t>共同機関への</w:t>
      </w:r>
      <w:r w:rsidR="00BC1A14" w:rsidRPr="006F223E">
        <w:rPr>
          <w:rFonts w:ascii="HGMaruGothicMPRO" w:eastAsia="HGMaruGothicMPRO" w:hAnsi="HGMaruGothicMPRO" w:cs="Meiryo UI" w:hint="eastAsia"/>
          <w:kern w:val="0"/>
          <w:sz w:val="22"/>
          <w:szCs w:val="22"/>
        </w:rPr>
        <w:t>情報の開示：</w:t>
      </w:r>
    </w:p>
    <w:p w14:paraId="3281329E" w14:textId="575C9F6D" w:rsidR="00FF3083" w:rsidRPr="006F223E" w:rsidRDefault="00E61A35" w:rsidP="00FF3083">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本治療</w:t>
      </w:r>
      <w:r w:rsidR="00FF3083" w:rsidRPr="006F223E">
        <w:rPr>
          <w:rFonts w:ascii="HGMaruGothicMPRO" w:eastAsia="HGMaruGothicMPRO" w:hAnsi="HGMaruGothicMPRO" w:cs="Meiryo UI" w:hint="eastAsia"/>
          <w:kern w:val="0"/>
          <w:sz w:val="22"/>
          <w:szCs w:val="22"/>
        </w:rPr>
        <w:t>は開発途上の技術であることから、</w:t>
      </w:r>
      <w:r w:rsidR="00E609E8" w:rsidRPr="006F223E">
        <w:rPr>
          <w:rFonts w:ascii="HGMaruGothicMPRO" w:eastAsia="HGMaruGothicMPRO" w:hAnsi="HGMaruGothicMPRO" w:cs="Meiryo UI" w:hint="eastAsia"/>
          <w:kern w:val="0"/>
          <w:sz w:val="22"/>
          <w:szCs w:val="22"/>
        </w:rPr>
        <w:t>当院では</w:t>
      </w:r>
      <w:r w:rsidR="00FF3083" w:rsidRPr="006F223E">
        <w:rPr>
          <w:rFonts w:ascii="HGMaruGothicMPRO" w:eastAsia="HGMaruGothicMPRO" w:hAnsi="HGMaruGothicMPRO" w:cs="Meiryo UI" w:hint="eastAsia"/>
          <w:kern w:val="0"/>
          <w:sz w:val="22"/>
          <w:szCs w:val="22"/>
        </w:rPr>
        <w:t>大学</w:t>
      </w:r>
      <w:r w:rsidR="004A3AD5" w:rsidRPr="006F223E">
        <w:rPr>
          <w:rFonts w:ascii="HGMaruGothicMPRO" w:eastAsia="HGMaruGothicMPRO" w:hAnsi="HGMaruGothicMPRO" w:cs="Meiryo UI" w:hint="eastAsia"/>
          <w:kern w:val="0"/>
          <w:sz w:val="22"/>
          <w:szCs w:val="22"/>
        </w:rPr>
        <w:t>などの</w:t>
      </w:r>
      <w:r w:rsidR="00FF3083" w:rsidRPr="006F223E">
        <w:rPr>
          <w:rFonts w:ascii="HGMaruGothicMPRO" w:eastAsia="HGMaruGothicMPRO" w:hAnsi="HGMaruGothicMPRO" w:cs="Meiryo UI" w:hint="eastAsia"/>
          <w:kern w:val="0"/>
          <w:sz w:val="22"/>
          <w:szCs w:val="22"/>
        </w:rPr>
        <w:t>研究機関や研究開発企業と共同研究を実施することがあ</w:t>
      </w:r>
      <w:r w:rsidR="009F293F" w:rsidRPr="006F223E">
        <w:rPr>
          <w:rFonts w:ascii="HGMaruGothicMPRO" w:eastAsia="HGMaruGothicMPRO" w:hAnsi="HGMaruGothicMPRO" w:cs="Meiryo UI" w:hint="eastAsia"/>
          <w:kern w:val="0"/>
          <w:sz w:val="22"/>
          <w:szCs w:val="22"/>
        </w:rPr>
        <w:t>ります</w:t>
      </w:r>
      <w:r w:rsidR="00FF3083" w:rsidRPr="006F223E">
        <w:rPr>
          <w:rFonts w:ascii="HGMaruGothicMPRO" w:eastAsia="HGMaruGothicMPRO" w:hAnsi="HGMaruGothicMPRO" w:cs="Meiryo UI" w:hint="eastAsia"/>
          <w:kern w:val="0"/>
          <w:sz w:val="22"/>
          <w:szCs w:val="22"/>
        </w:rPr>
        <w:t>。この場合、当院が共同研究先と個人情報保護に関する規程を含めた共同研究契約および秘密保持契約を締結し、</w:t>
      </w:r>
      <w:r w:rsidR="00761EFB" w:rsidRPr="006F223E">
        <w:rPr>
          <w:rFonts w:ascii="HGMaruGothicMPRO" w:eastAsia="HGMaruGothicMPRO" w:hAnsi="HGMaruGothicMPRO" w:cs="Meiryo UI" w:hint="eastAsia"/>
          <w:kern w:val="0"/>
          <w:sz w:val="22"/>
          <w:szCs w:val="22"/>
        </w:rPr>
        <w:t>患者さんを識別できない情報（匿名加工情報）</w:t>
      </w:r>
      <w:r w:rsidR="00FF3083" w:rsidRPr="006F223E">
        <w:rPr>
          <w:rFonts w:ascii="HGMaruGothicMPRO" w:eastAsia="HGMaruGothicMPRO" w:hAnsi="HGMaruGothicMPRO" w:cs="Meiryo UI" w:hint="eastAsia"/>
          <w:kern w:val="0"/>
          <w:sz w:val="22"/>
          <w:szCs w:val="22"/>
        </w:rPr>
        <w:t>のみを共有することが</w:t>
      </w:r>
      <w:r w:rsidR="0020316B" w:rsidRPr="006F223E">
        <w:rPr>
          <w:rFonts w:ascii="HGMaruGothicMPRO" w:eastAsia="HGMaruGothicMPRO" w:hAnsi="HGMaruGothicMPRO" w:cs="Meiryo UI" w:hint="eastAsia"/>
          <w:kern w:val="0"/>
          <w:sz w:val="22"/>
          <w:szCs w:val="22"/>
        </w:rPr>
        <w:t>あります</w:t>
      </w:r>
      <w:r w:rsidR="00D248CD" w:rsidRPr="006F223E">
        <w:rPr>
          <w:rFonts w:ascii="HGMaruGothicMPRO" w:eastAsia="HGMaruGothicMPRO" w:hAnsi="HGMaruGothicMPRO" w:cs="Meiryo UI" w:hint="eastAsia"/>
          <w:kern w:val="0"/>
          <w:sz w:val="22"/>
          <w:szCs w:val="22"/>
        </w:rPr>
        <w:t>。</w:t>
      </w:r>
      <w:r w:rsidR="00FC6518" w:rsidRPr="006F223E">
        <w:rPr>
          <w:rFonts w:ascii="HGMaruGothicMPRO" w:eastAsia="HGMaruGothicMPRO" w:hAnsi="HGMaruGothicMPRO" w:cs="Meiryo UI" w:hint="eastAsia"/>
          <w:kern w:val="0"/>
          <w:sz w:val="22"/>
          <w:szCs w:val="22"/>
        </w:rPr>
        <w:t>皆様</w:t>
      </w:r>
      <w:r w:rsidR="00B43C0A" w:rsidRPr="006F223E">
        <w:rPr>
          <w:rFonts w:ascii="HGMaruGothicMPRO" w:eastAsia="HGMaruGothicMPRO" w:hAnsi="HGMaruGothicMPRO" w:cs="Meiryo UI" w:hint="eastAsia"/>
          <w:kern w:val="0"/>
          <w:sz w:val="22"/>
          <w:szCs w:val="22"/>
        </w:rPr>
        <w:t>のご理解とご協力をお願い</w:t>
      </w:r>
      <w:r w:rsidR="00351F71" w:rsidRPr="006F223E">
        <w:rPr>
          <w:rFonts w:ascii="HGMaruGothicMPRO" w:eastAsia="HGMaruGothicMPRO" w:hAnsi="HGMaruGothicMPRO" w:cs="Meiryo UI" w:hint="eastAsia"/>
          <w:kern w:val="0"/>
          <w:sz w:val="22"/>
          <w:szCs w:val="22"/>
        </w:rPr>
        <w:t>いたします</w:t>
      </w:r>
      <w:r w:rsidR="00B43C0A" w:rsidRPr="006F223E">
        <w:rPr>
          <w:rFonts w:ascii="HGMaruGothicMPRO" w:eastAsia="HGMaruGothicMPRO" w:hAnsi="HGMaruGothicMPRO" w:cs="Meiryo UI" w:hint="eastAsia"/>
          <w:kern w:val="0"/>
          <w:sz w:val="22"/>
          <w:szCs w:val="22"/>
        </w:rPr>
        <w:t>。</w:t>
      </w:r>
    </w:p>
    <w:p w14:paraId="1AA0436F" w14:textId="00674135" w:rsidR="005E45D4" w:rsidRPr="006F223E" w:rsidRDefault="00FC5310" w:rsidP="0080252A">
      <w:pPr>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（３）特定認定再生医療等委員会への情報の開示</w:t>
      </w:r>
    </w:p>
    <w:p w14:paraId="143D2BB4" w14:textId="5D6714BB" w:rsidR="00FC5310" w:rsidRPr="006F223E" w:rsidRDefault="00FC5310" w:rsidP="0080252A">
      <w:pPr>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本治療</w:t>
      </w:r>
      <w:r w:rsidR="00D555E1" w:rsidRPr="006F223E">
        <w:rPr>
          <w:rFonts w:ascii="HGMaruGothicMPRO" w:eastAsia="HGMaruGothicMPRO" w:hAnsi="HGMaruGothicMPRO" w:cs="Meiryo UI" w:hint="eastAsia"/>
          <w:kern w:val="0"/>
          <w:sz w:val="22"/>
          <w:szCs w:val="22"/>
        </w:rPr>
        <w:t>を</w:t>
      </w:r>
      <w:r w:rsidRPr="006F223E">
        <w:rPr>
          <w:rFonts w:ascii="HGMaruGothicMPRO" w:eastAsia="HGMaruGothicMPRO" w:hAnsi="HGMaruGothicMPRO" w:cs="Meiryo UI" w:hint="eastAsia"/>
          <w:kern w:val="0"/>
          <w:sz w:val="22"/>
          <w:szCs w:val="22"/>
        </w:rPr>
        <w:t>実施</w:t>
      </w:r>
      <w:r w:rsidR="00D555E1" w:rsidRPr="006F223E">
        <w:rPr>
          <w:rFonts w:ascii="HGMaruGothicMPRO" w:eastAsia="HGMaruGothicMPRO" w:hAnsi="HGMaruGothicMPRO" w:cs="Meiryo UI" w:hint="eastAsia"/>
          <w:kern w:val="0"/>
          <w:sz w:val="22"/>
          <w:szCs w:val="22"/>
        </w:rPr>
        <w:t>する際に、厚生労働省から認定された</w:t>
      </w:r>
      <w:r w:rsidRPr="006F223E">
        <w:rPr>
          <w:rFonts w:ascii="HGMaruGothicMPRO" w:eastAsia="HGMaruGothicMPRO" w:hAnsi="HGMaruGothicMPRO" w:cs="Meiryo UI" w:hint="eastAsia"/>
          <w:kern w:val="0"/>
          <w:sz w:val="22"/>
          <w:szCs w:val="22"/>
        </w:rPr>
        <w:t>特定認定再生医療等委員会の意見を聴くことが義務付けられております。</w:t>
      </w:r>
      <w:r w:rsidR="00D555E1" w:rsidRPr="006F223E">
        <w:rPr>
          <w:rFonts w:ascii="HGMaruGothicMPRO" w:eastAsia="HGMaruGothicMPRO" w:hAnsi="HGMaruGothicMPRO" w:cs="Meiryo UI" w:hint="eastAsia"/>
          <w:kern w:val="0"/>
          <w:sz w:val="22"/>
          <w:szCs w:val="22"/>
        </w:rPr>
        <w:t>このような</w:t>
      </w:r>
      <w:r w:rsidRPr="006F223E">
        <w:rPr>
          <w:rFonts w:ascii="HGMaruGothicMPRO" w:eastAsia="HGMaruGothicMPRO" w:hAnsi="HGMaruGothicMPRO" w:cs="Meiryo UI" w:hint="eastAsia"/>
          <w:kern w:val="0"/>
          <w:sz w:val="22"/>
          <w:szCs w:val="22"/>
        </w:rPr>
        <w:t>特定</w:t>
      </w:r>
      <w:r w:rsidR="00D555E1" w:rsidRPr="006F223E">
        <w:rPr>
          <w:rFonts w:ascii="HGMaruGothicMPRO" w:eastAsia="HGMaruGothicMPRO" w:hAnsi="HGMaruGothicMPRO" w:cs="Meiryo UI" w:hint="eastAsia"/>
          <w:kern w:val="0"/>
          <w:sz w:val="22"/>
          <w:szCs w:val="22"/>
        </w:rPr>
        <w:t>認定再生医療等委員会は複数の委員会に意見を聴く場合があるため、これらの委員会の審査を目的とし</w:t>
      </w:r>
      <w:r w:rsidR="00761EFB" w:rsidRPr="006F223E">
        <w:rPr>
          <w:rFonts w:ascii="HGMaruGothicMPRO" w:eastAsia="HGMaruGothicMPRO" w:hAnsi="HGMaruGothicMPRO" w:cs="Meiryo UI" w:hint="eastAsia"/>
          <w:kern w:val="0"/>
          <w:sz w:val="22"/>
          <w:szCs w:val="22"/>
        </w:rPr>
        <w:t>て、院内においてのみ識別可能な状態とし、病状などのよう</w:t>
      </w:r>
      <w:r w:rsidR="009313F5" w:rsidRPr="006F223E">
        <w:rPr>
          <w:rFonts w:ascii="HGMaruGothicMPRO" w:eastAsia="HGMaruGothicMPRO" w:hAnsi="HGMaruGothicMPRO" w:cs="Meiryo UI" w:hint="eastAsia"/>
          <w:kern w:val="0"/>
          <w:sz w:val="22"/>
          <w:szCs w:val="22"/>
        </w:rPr>
        <w:t>な</w:t>
      </w:r>
      <w:r w:rsidR="00761EFB" w:rsidRPr="006F223E">
        <w:rPr>
          <w:rFonts w:ascii="HGMaruGothicMPRO" w:eastAsia="HGMaruGothicMPRO" w:hAnsi="HGMaruGothicMPRO" w:cs="Meiryo UI" w:hint="eastAsia"/>
          <w:kern w:val="0"/>
          <w:sz w:val="22"/>
          <w:szCs w:val="22"/>
        </w:rPr>
        <w:t>個人情報などを</w:t>
      </w:r>
      <w:r w:rsidR="00D555E1" w:rsidRPr="006F223E">
        <w:rPr>
          <w:rFonts w:ascii="HGMaruGothicMPRO" w:eastAsia="HGMaruGothicMPRO" w:hAnsi="HGMaruGothicMPRO" w:cs="Meiryo UI" w:hint="eastAsia"/>
          <w:kern w:val="0"/>
          <w:sz w:val="22"/>
          <w:szCs w:val="22"/>
        </w:rPr>
        <w:t>開示</w:t>
      </w:r>
      <w:r w:rsidR="00761EFB" w:rsidRPr="006F223E">
        <w:rPr>
          <w:rFonts w:ascii="HGMaruGothicMPRO" w:eastAsia="HGMaruGothicMPRO" w:hAnsi="HGMaruGothicMPRO" w:cs="Meiryo UI" w:hint="eastAsia"/>
          <w:kern w:val="0"/>
          <w:sz w:val="22"/>
          <w:szCs w:val="22"/>
        </w:rPr>
        <w:t>することについて</w:t>
      </w:r>
      <w:r w:rsidR="00D555E1" w:rsidRPr="006F223E">
        <w:rPr>
          <w:rFonts w:ascii="HGMaruGothicMPRO" w:eastAsia="HGMaruGothicMPRO" w:hAnsi="HGMaruGothicMPRO" w:cs="Meiryo UI" w:hint="eastAsia"/>
          <w:kern w:val="0"/>
          <w:sz w:val="22"/>
          <w:szCs w:val="22"/>
        </w:rPr>
        <w:t>皆様のご理解とご協力をお願いいたします。</w:t>
      </w:r>
    </w:p>
    <w:p w14:paraId="56933E99" w14:textId="77777777" w:rsidR="001F6C14" w:rsidRPr="006F223E" w:rsidRDefault="001F6C14" w:rsidP="0080252A">
      <w:pPr>
        <w:rPr>
          <w:rFonts w:ascii="HGMaruGothicMPRO" w:eastAsia="HGMaruGothicMPRO" w:hAnsi="HGMaruGothicMPRO" w:cs="Meiryo UI"/>
          <w:kern w:val="0"/>
          <w:sz w:val="22"/>
          <w:szCs w:val="22"/>
        </w:rPr>
      </w:pPr>
    </w:p>
    <w:p w14:paraId="1147C0CF" w14:textId="743E1BA7" w:rsidR="005E45D4" w:rsidRPr="007D4C5F" w:rsidRDefault="004E5160">
      <w:pPr>
        <w:rPr>
          <w:rFonts w:ascii="HGMaruGothicMPRO" w:eastAsia="HGMaruGothicMPRO" w:hAnsi="HGMaruGothicMPRO" w:cs="Meiryo UI"/>
          <w:b/>
          <w:bCs/>
          <w:kern w:val="0"/>
          <w:sz w:val="22"/>
          <w:szCs w:val="22"/>
        </w:rPr>
      </w:pPr>
      <w:r w:rsidRPr="007D4C5F">
        <w:rPr>
          <w:rFonts w:ascii="HGMaruGothicMPRO" w:eastAsia="HGMaruGothicMPRO" w:hAnsi="HGMaruGothicMPRO" w:cs="Meiryo UI"/>
          <w:b/>
          <w:bCs/>
          <w:kern w:val="0"/>
          <w:sz w:val="22"/>
          <w:szCs w:val="22"/>
        </w:rPr>
        <w:t>11</w:t>
      </w:r>
      <w:r w:rsidR="005E45D4" w:rsidRPr="007D4C5F">
        <w:rPr>
          <w:rFonts w:ascii="HGMaruGothicMPRO" w:eastAsia="HGMaruGothicMPRO" w:hAnsi="HGMaruGothicMPRO" w:cs="Meiryo UI" w:hint="eastAsia"/>
          <w:b/>
          <w:bCs/>
          <w:kern w:val="0"/>
          <w:sz w:val="22"/>
          <w:szCs w:val="22"/>
        </w:rPr>
        <w:t>．補償について</w:t>
      </w:r>
    </w:p>
    <w:p w14:paraId="08BC839E" w14:textId="18A4A530" w:rsidR="002E3FED" w:rsidRDefault="00761EFB" w:rsidP="006C17BD">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本治療を実施する医師は、</w:t>
      </w:r>
      <w:r w:rsidR="002475C1" w:rsidRPr="006F223E">
        <w:rPr>
          <w:rFonts w:ascii="HGMaruGothicMPRO" w:eastAsia="HGMaruGothicMPRO" w:hAnsi="HGMaruGothicMPRO" w:cs="Meiryo UI" w:hint="eastAsia"/>
          <w:kern w:val="0"/>
          <w:sz w:val="22"/>
          <w:szCs w:val="22"/>
        </w:rPr>
        <w:t>一般社団法人日本</w:t>
      </w:r>
      <w:r w:rsidRPr="006F223E">
        <w:rPr>
          <w:rFonts w:ascii="HGMaruGothicMPRO" w:eastAsia="HGMaruGothicMPRO" w:hAnsi="HGMaruGothicMPRO" w:cs="Meiryo UI" w:hint="eastAsia"/>
          <w:kern w:val="0"/>
          <w:sz w:val="22"/>
          <w:szCs w:val="22"/>
        </w:rPr>
        <w:t>再生医療学会が推奨する「再生医療サポート保険」に加入し実施されます。</w:t>
      </w:r>
      <w:r w:rsidR="002E3FED" w:rsidRPr="006F223E">
        <w:rPr>
          <w:rFonts w:ascii="HGMaruGothicMPRO" w:eastAsia="HGMaruGothicMPRO" w:hAnsi="HGMaruGothicMPRO" w:cs="Meiryo UI" w:hint="eastAsia"/>
          <w:kern w:val="0"/>
          <w:sz w:val="22"/>
          <w:szCs w:val="22"/>
        </w:rPr>
        <w:t>本</w:t>
      </w:r>
      <w:r w:rsidR="00EC6C1C" w:rsidRPr="006F223E">
        <w:rPr>
          <w:rFonts w:ascii="HGMaruGothicMPRO" w:eastAsia="HGMaruGothicMPRO" w:hAnsi="HGMaruGothicMPRO" w:cs="Meiryo UI" w:hint="eastAsia"/>
          <w:kern w:val="0"/>
          <w:sz w:val="22"/>
          <w:szCs w:val="22"/>
        </w:rPr>
        <w:t>治療</w:t>
      </w:r>
      <w:r w:rsidR="002E3FED" w:rsidRPr="006F223E">
        <w:rPr>
          <w:rFonts w:ascii="HGMaruGothicMPRO" w:eastAsia="HGMaruGothicMPRO" w:hAnsi="HGMaruGothicMPRO" w:cs="Meiryo UI" w:hint="eastAsia"/>
          <w:kern w:val="0"/>
          <w:sz w:val="22"/>
          <w:szCs w:val="22"/>
        </w:rPr>
        <w:t>を受けている間、あるいは終了後において、</w:t>
      </w:r>
      <w:r w:rsidR="00A56F7D" w:rsidRPr="006F223E">
        <w:rPr>
          <w:rFonts w:ascii="HGMaruGothicMPRO" w:eastAsia="HGMaruGothicMPRO" w:hAnsi="HGMaruGothicMPRO" w:cs="Meiryo UI" w:hint="eastAsia"/>
          <w:kern w:val="0"/>
          <w:sz w:val="22"/>
          <w:szCs w:val="22"/>
        </w:rPr>
        <w:t>お体</w:t>
      </w:r>
      <w:r w:rsidR="002E3FED" w:rsidRPr="006F223E">
        <w:rPr>
          <w:rFonts w:ascii="HGMaruGothicMPRO" w:eastAsia="HGMaruGothicMPRO" w:hAnsi="HGMaruGothicMPRO" w:cs="Meiryo UI" w:hint="eastAsia"/>
          <w:kern w:val="0"/>
          <w:sz w:val="22"/>
          <w:szCs w:val="22"/>
        </w:rPr>
        <w:t>の異変に気づきましたら</w:t>
      </w:r>
      <w:r w:rsidR="006C17BD" w:rsidRPr="006F223E">
        <w:rPr>
          <w:rFonts w:ascii="HGMaruGothicMPRO" w:eastAsia="HGMaruGothicMPRO" w:hAnsi="HGMaruGothicMPRO" w:cs="Meiryo UI" w:hint="eastAsia"/>
          <w:kern w:val="0"/>
          <w:sz w:val="22"/>
          <w:szCs w:val="22"/>
        </w:rPr>
        <w:t>、お申し出ください</w:t>
      </w:r>
      <w:r w:rsidR="004A258B" w:rsidRPr="006F223E">
        <w:rPr>
          <w:rFonts w:ascii="HGMaruGothicMPRO" w:eastAsia="HGMaruGothicMPRO" w:hAnsi="HGMaruGothicMPRO" w:cs="Meiryo UI" w:hint="eastAsia"/>
          <w:kern w:val="0"/>
          <w:sz w:val="22"/>
          <w:szCs w:val="22"/>
        </w:rPr>
        <w:t>。</w:t>
      </w:r>
      <w:r w:rsidR="002E3FED" w:rsidRPr="006F223E">
        <w:rPr>
          <w:rFonts w:ascii="HGMaruGothicMPRO" w:eastAsia="HGMaruGothicMPRO" w:hAnsi="HGMaruGothicMPRO" w:cs="Meiryo UI" w:hint="eastAsia"/>
          <w:kern w:val="0"/>
          <w:sz w:val="22"/>
          <w:szCs w:val="22"/>
        </w:rPr>
        <w:t>適切な治療が行われるよう</w:t>
      </w:r>
      <w:r w:rsidR="00D555E1" w:rsidRPr="006F223E">
        <w:rPr>
          <w:rFonts w:ascii="HGMaruGothicMPRO" w:eastAsia="HGMaruGothicMPRO" w:hAnsi="HGMaruGothicMPRO" w:cs="Meiryo UI" w:hint="eastAsia"/>
          <w:kern w:val="0"/>
          <w:sz w:val="22"/>
          <w:szCs w:val="22"/>
        </w:rPr>
        <w:t>にいたします</w:t>
      </w:r>
      <w:r w:rsidR="002E3FED" w:rsidRPr="006F223E">
        <w:rPr>
          <w:rFonts w:ascii="HGMaruGothicMPRO" w:eastAsia="HGMaruGothicMPRO" w:hAnsi="HGMaruGothicMPRO" w:cs="Meiryo UI" w:hint="eastAsia"/>
          <w:kern w:val="0"/>
          <w:sz w:val="22"/>
          <w:szCs w:val="22"/>
        </w:rPr>
        <w:t>。なお、</w:t>
      </w:r>
      <w:r w:rsidR="00ED790E" w:rsidRPr="006F223E">
        <w:rPr>
          <w:rFonts w:ascii="HGMaruGothicMPRO" w:eastAsia="HGMaruGothicMPRO" w:hAnsi="HGMaruGothicMPRO" w:cs="Meiryo UI" w:hint="eastAsia"/>
          <w:kern w:val="0"/>
          <w:sz w:val="22"/>
          <w:szCs w:val="22"/>
        </w:rPr>
        <w:t>明らかに</w:t>
      </w:r>
      <w:r w:rsidR="002E3FED" w:rsidRPr="006F223E">
        <w:rPr>
          <w:rFonts w:ascii="HGMaruGothicMPRO" w:eastAsia="HGMaruGothicMPRO" w:hAnsi="HGMaruGothicMPRO" w:cs="Meiryo UI" w:hint="eastAsia"/>
          <w:kern w:val="0"/>
          <w:sz w:val="22"/>
          <w:szCs w:val="22"/>
        </w:rPr>
        <w:t>本</w:t>
      </w:r>
      <w:r w:rsidR="00ED790E" w:rsidRPr="006F223E">
        <w:rPr>
          <w:rFonts w:ascii="HGMaruGothicMPRO" w:eastAsia="HGMaruGothicMPRO" w:hAnsi="HGMaruGothicMPRO" w:cs="Meiryo UI" w:hint="eastAsia"/>
          <w:kern w:val="0"/>
          <w:sz w:val="22"/>
          <w:szCs w:val="22"/>
        </w:rPr>
        <w:t>治療</w:t>
      </w:r>
      <w:r w:rsidR="002E3FED" w:rsidRPr="006F223E">
        <w:rPr>
          <w:rFonts w:ascii="HGMaruGothicMPRO" w:eastAsia="HGMaruGothicMPRO" w:hAnsi="HGMaruGothicMPRO" w:cs="Meiryo UI" w:hint="eastAsia"/>
          <w:kern w:val="0"/>
          <w:sz w:val="22"/>
          <w:szCs w:val="22"/>
        </w:rPr>
        <w:t>に</w:t>
      </w:r>
      <w:r w:rsidR="00ED790E" w:rsidRPr="006F223E">
        <w:rPr>
          <w:rFonts w:ascii="HGMaruGothicMPRO" w:eastAsia="HGMaruGothicMPRO" w:hAnsi="HGMaruGothicMPRO" w:cs="Meiryo UI" w:hint="eastAsia"/>
          <w:kern w:val="0"/>
          <w:sz w:val="22"/>
          <w:szCs w:val="22"/>
        </w:rPr>
        <w:t>お</w:t>
      </w:r>
      <w:r w:rsidR="002E3FED" w:rsidRPr="006F223E">
        <w:rPr>
          <w:rFonts w:ascii="HGMaruGothicMPRO" w:eastAsia="HGMaruGothicMPRO" w:hAnsi="HGMaruGothicMPRO" w:cs="Meiryo UI" w:hint="eastAsia"/>
          <w:kern w:val="0"/>
          <w:sz w:val="22"/>
          <w:szCs w:val="22"/>
        </w:rPr>
        <w:t>いて発生した健康被害</w:t>
      </w:r>
      <w:r w:rsidR="00EC5C14" w:rsidRPr="006F223E">
        <w:rPr>
          <w:rFonts w:ascii="HGMaruGothicMPRO" w:eastAsia="HGMaruGothicMPRO" w:hAnsi="HGMaruGothicMPRO" w:cs="Meiryo UI" w:hint="eastAsia"/>
          <w:kern w:val="0"/>
          <w:sz w:val="22"/>
          <w:szCs w:val="22"/>
        </w:rPr>
        <w:t>（因果関係が否定できない）</w:t>
      </w:r>
      <w:r w:rsidR="002E3FED" w:rsidRPr="006F223E">
        <w:rPr>
          <w:rFonts w:ascii="HGMaruGothicMPRO" w:eastAsia="HGMaruGothicMPRO" w:hAnsi="HGMaruGothicMPRO" w:cs="Meiryo UI" w:hint="eastAsia"/>
          <w:kern w:val="0"/>
          <w:sz w:val="22"/>
          <w:szCs w:val="22"/>
        </w:rPr>
        <w:t>に対して</w:t>
      </w:r>
      <w:r w:rsidRPr="006F223E">
        <w:rPr>
          <w:rFonts w:ascii="HGMaruGothicMPRO" w:eastAsia="HGMaruGothicMPRO" w:hAnsi="HGMaruGothicMPRO" w:cs="Meiryo UI" w:hint="eastAsia"/>
          <w:kern w:val="0"/>
          <w:sz w:val="22"/>
          <w:szCs w:val="22"/>
        </w:rPr>
        <w:t>、</w:t>
      </w:r>
      <w:r w:rsidR="00ED790E" w:rsidRPr="006F223E">
        <w:rPr>
          <w:rFonts w:ascii="HGMaruGothicMPRO" w:eastAsia="HGMaruGothicMPRO" w:hAnsi="HGMaruGothicMPRO" w:cs="Meiryo UI" w:hint="eastAsia"/>
          <w:kern w:val="0"/>
          <w:sz w:val="22"/>
          <w:szCs w:val="22"/>
        </w:rPr>
        <w:t>当院もしくは他の医療機関において発生した医療費は全額負担いたします</w:t>
      </w:r>
      <w:r w:rsidR="002E3FED" w:rsidRPr="006F223E">
        <w:rPr>
          <w:rFonts w:ascii="HGMaruGothicMPRO" w:eastAsia="HGMaruGothicMPRO" w:hAnsi="HGMaruGothicMPRO" w:cs="Meiryo UI" w:hint="eastAsia"/>
          <w:kern w:val="0"/>
          <w:sz w:val="22"/>
          <w:szCs w:val="22"/>
        </w:rPr>
        <w:t>。</w:t>
      </w:r>
      <w:r w:rsidR="00ED790E" w:rsidRPr="006F223E">
        <w:rPr>
          <w:rFonts w:ascii="HGMaruGothicMPRO" w:eastAsia="HGMaruGothicMPRO" w:hAnsi="HGMaruGothicMPRO" w:cs="Meiryo UI" w:hint="eastAsia"/>
          <w:kern w:val="0"/>
          <w:sz w:val="22"/>
          <w:szCs w:val="22"/>
        </w:rPr>
        <w:t>詳しくは当院のスタッフからご説明いたします。</w:t>
      </w:r>
    </w:p>
    <w:p w14:paraId="7F61D90F" w14:textId="77777777" w:rsidR="007D4C5F" w:rsidRPr="006F223E" w:rsidRDefault="007D4C5F" w:rsidP="007D4C5F">
      <w:pPr>
        <w:rPr>
          <w:rFonts w:ascii="HGMaruGothicMPRO" w:eastAsia="HGMaruGothicMPRO" w:hAnsi="HGMaruGothicMPRO" w:cs="Meiryo UI"/>
          <w:kern w:val="0"/>
          <w:sz w:val="22"/>
          <w:szCs w:val="22"/>
        </w:rPr>
      </w:pPr>
    </w:p>
    <w:p w14:paraId="252269BF" w14:textId="6019033E" w:rsidR="005E45D4" w:rsidRPr="007D4C5F" w:rsidRDefault="004E5160">
      <w:pPr>
        <w:rPr>
          <w:rFonts w:ascii="HGMaruGothicMPRO" w:eastAsia="HGMaruGothicMPRO" w:hAnsi="HGMaruGothicMPRO" w:cs="Meiryo UI"/>
          <w:b/>
          <w:bCs/>
          <w:kern w:val="0"/>
          <w:sz w:val="22"/>
          <w:szCs w:val="22"/>
        </w:rPr>
      </w:pPr>
      <w:r w:rsidRPr="007D4C5F">
        <w:rPr>
          <w:rFonts w:ascii="HGMaruGothicMPRO" w:eastAsia="HGMaruGothicMPRO" w:hAnsi="HGMaruGothicMPRO" w:cs="Meiryo UI"/>
          <w:b/>
          <w:bCs/>
          <w:kern w:val="0"/>
          <w:sz w:val="22"/>
          <w:szCs w:val="22"/>
        </w:rPr>
        <w:t>12</w:t>
      </w:r>
      <w:r w:rsidR="005E45D4" w:rsidRPr="007D4C5F">
        <w:rPr>
          <w:rFonts w:ascii="HGMaruGothicMPRO" w:eastAsia="HGMaruGothicMPRO" w:hAnsi="HGMaruGothicMPRO" w:cs="Meiryo UI" w:hint="eastAsia"/>
          <w:b/>
          <w:bCs/>
          <w:kern w:val="0"/>
          <w:sz w:val="22"/>
          <w:szCs w:val="22"/>
        </w:rPr>
        <w:t>．知的財産権について</w:t>
      </w:r>
    </w:p>
    <w:p w14:paraId="343F7C96" w14:textId="3A9E52AA" w:rsidR="005E45D4" w:rsidRPr="006F223E" w:rsidRDefault="002E3FED" w:rsidP="0080252A">
      <w:pPr>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本</w:t>
      </w:r>
      <w:r w:rsidR="00EC6C1C" w:rsidRPr="006F223E">
        <w:rPr>
          <w:rFonts w:ascii="HGMaruGothicMPRO" w:eastAsia="HGMaruGothicMPRO" w:hAnsi="HGMaruGothicMPRO" w:cs="Meiryo UI" w:hint="eastAsia"/>
          <w:kern w:val="0"/>
          <w:sz w:val="22"/>
          <w:szCs w:val="22"/>
        </w:rPr>
        <w:t>治療</w:t>
      </w:r>
      <w:r w:rsidRPr="006F223E">
        <w:rPr>
          <w:rFonts w:ascii="HGMaruGothicMPRO" w:eastAsia="HGMaruGothicMPRO" w:hAnsi="HGMaruGothicMPRO" w:cs="Meiryo UI" w:hint="eastAsia"/>
          <w:kern w:val="0"/>
          <w:sz w:val="22"/>
          <w:szCs w:val="22"/>
        </w:rPr>
        <w:t>を通じて得た患者</w:t>
      </w:r>
      <w:r w:rsidR="00EC6C1C" w:rsidRPr="006F223E">
        <w:rPr>
          <w:rFonts w:ascii="HGMaruGothicMPRO" w:eastAsia="HGMaruGothicMPRO" w:hAnsi="HGMaruGothicMPRO" w:cs="Meiryo UI" w:hint="eastAsia"/>
          <w:kern w:val="0"/>
          <w:sz w:val="22"/>
          <w:szCs w:val="22"/>
        </w:rPr>
        <w:t>さん</w:t>
      </w:r>
      <w:r w:rsidRPr="006F223E">
        <w:rPr>
          <w:rFonts w:ascii="HGMaruGothicMPRO" w:eastAsia="HGMaruGothicMPRO" w:hAnsi="HGMaruGothicMPRO" w:cs="Meiryo UI" w:hint="eastAsia"/>
          <w:kern w:val="0"/>
          <w:sz w:val="22"/>
          <w:szCs w:val="22"/>
        </w:rPr>
        <w:t>の情報</w:t>
      </w:r>
      <w:r w:rsidR="00034408" w:rsidRPr="006F223E">
        <w:rPr>
          <w:rFonts w:ascii="HGMaruGothicMPRO" w:eastAsia="HGMaruGothicMPRO" w:hAnsi="HGMaruGothicMPRO" w:cs="Meiryo UI" w:hint="eastAsia"/>
          <w:kern w:val="0"/>
          <w:sz w:val="22"/>
          <w:szCs w:val="22"/>
        </w:rPr>
        <w:t>など</w:t>
      </w:r>
      <w:r w:rsidRPr="006F223E">
        <w:rPr>
          <w:rFonts w:ascii="HGMaruGothicMPRO" w:eastAsia="HGMaruGothicMPRO" w:hAnsi="HGMaruGothicMPRO" w:cs="Meiryo UI" w:hint="eastAsia"/>
          <w:kern w:val="0"/>
          <w:sz w:val="22"/>
          <w:szCs w:val="22"/>
        </w:rPr>
        <w:t>を基にした研究</w:t>
      </w:r>
      <w:r w:rsidR="00B81EAC" w:rsidRPr="006F223E">
        <w:rPr>
          <w:rFonts w:ascii="HGMaruGothicMPRO" w:eastAsia="HGMaruGothicMPRO" w:hAnsi="HGMaruGothicMPRO" w:cs="Meiryo UI" w:hint="eastAsia"/>
          <w:kern w:val="0"/>
          <w:sz w:val="22"/>
          <w:szCs w:val="22"/>
        </w:rPr>
        <w:t>の成果として</w:t>
      </w:r>
      <w:r w:rsidRPr="006F223E">
        <w:rPr>
          <w:rFonts w:ascii="HGMaruGothicMPRO" w:eastAsia="HGMaruGothicMPRO" w:hAnsi="HGMaruGothicMPRO" w:cs="Meiryo UI" w:hint="eastAsia"/>
          <w:kern w:val="0"/>
          <w:sz w:val="22"/>
          <w:szCs w:val="22"/>
        </w:rPr>
        <w:t>、</w:t>
      </w:r>
      <w:r w:rsidR="00A50E02" w:rsidRPr="006F223E">
        <w:rPr>
          <w:rFonts w:ascii="HGMaruGothicMPRO" w:eastAsia="HGMaruGothicMPRO" w:hAnsi="HGMaruGothicMPRO" w:cs="Meiryo UI" w:hint="eastAsia"/>
          <w:kern w:val="0"/>
          <w:sz w:val="22"/>
          <w:szCs w:val="22"/>
        </w:rPr>
        <w:t>将来</w:t>
      </w:r>
      <w:r w:rsidR="007C0E41" w:rsidRPr="006F223E">
        <w:rPr>
          <w:rFonts w:ascii="HGMaruGothicMPRO" w:eastAsia="HGMaruGothicMPRO" w:hAnsi="HGMaruGothicMPRO" w:cs="Meiryo UI" w:hint="eastAsia"/>
          <w:kern w:val="0"/>
          <w:sz w:val="22"/>
          <w:szCs w:val="22"/>
        </w:rPr>
        <w:t>的に</w:t>
      </w:r>
      <w:r w:rsidRPr="006F223E">
        <w:rPr>
          <w:rFonts w:ascii="HGMaruGothicMPRO" w:eastAsia="HGMaruGothicMPRO" w:hAnsi="HGMaruGothicMPRO" w:cs="Meiryo UI" w:hint="eastAsia"/>
          <w:kern w:val="0"/>
          <w:sz w:val="22"/>
          <w:szCs w:val="22"/>
        </w:rPr>
        <w:t>知的財産権</w:t>
      </w:r>
      <w:r w:rsidR="00D01FB9" w:rsidRPr="006F223E">
        <w:rPr>
          <w:rFonts w:ascii="HGMaruGothicMPRO" w:eastAsia="HGMaruGothicMPRO" w:hAnsi="HGMaruGothicMPRO" w:cs="Meiryo UI" w:hint="eastAsia"/>
          <w:kern w:val="0"/>
          <w:sz w:val="22"/>
          <w:szCs w:val="22"/>
        </w:rPr>
        <w:t>など</w:t>
      </w:r>
      <w:r w:rsidRPr="006F223E">
        <w:rPr>
          <w:rFonts w:ascii="HGMaruGothicMPRO" w:eastAsia="HGMaruGothicMPRO" w:hAnsi="HGMaruGothicMPRO" w:cs="Meiryo UI" w:hint="eastAsia"/>
          <w:kern w:val="0"/>
          <w:sz w:val="22"/>
          <w:szCs w:val="22"/>
        </w:rPr>
        <w:t>が生じる可能性があります。その際の権利</w:t>
      </w:r>
      <w:r w:rsidR="00082079" w:rsidRPr="006F223E">
        <w:rPr>
          <w:rFonts w:ascii="HGMaruGothicMPRO" w:eastAsia="HGMaruGothicMPRO" w:hAnsi="HGMaruGothicMPRO" w:cs="Meiryo UI" w:hint="eastAsia"/>
          <w:kern w:val="0"/>
          <w:sz w:val="22"/>
          <w:szCs w:val="22"/>
        </w:rPr>
        <w:t>などは、</w:t>
      </w:r>
      <w:r w:rsidR="005E0671" w:rsidRPr="006F223E">
        <w:rPr>
          <w:rFonts w:ascii="HGMaruGothicMPRO" w:eastAsia="HGMaruGothicMPRO" w:hAnsi="HGMaruGothicMPRO" w:cs="Meiryo UI" w:hint="eastAsia"/>
          <w:kern w:val="0"/>
          <w:sz w:val="22"/>
          <w:szCs w:val="22"/>
        </w:rPr>
        <w:t>本</w:t>
      </w:r>
      <w:r w:rsidR="00EC6C1C" w:rsidRPr="006F223E">
        <w:rPr>
          <w:rFonts w:ascii="HGMaruGothicMPRO" w:eastAsia="HGMaruGothicMPRO" w:hAnsi="HGMaruGothicMPRO" w:cs="Meiryo UI" w:hint="eastAsia"/>
          <w:kern w:val="0"/>
          <w:sz w:val="22"/>
          <w:szCs w:val="22"/>
        </w:rPr>
        <w:t>治療</w:t>
      </w:r>
      <w:r w:rsidR="005E0671" w:rsidRPr="006F223E">
        <w:rPr>
          <w:rFonts w:ascii="HGMaruGothicMPRO" w:eastAsia="HGMaruGothicMPRO" w:hAnsi="HGMaruGothicMPRO" w:cs="Meiryo UI" w:hint="eastAsia"/>
          <w:kern w:val="0"/>
          <w:sz w:val="22"/>
          <w:szCs w:val="22"/>
        </w:rPr>
        <w:t>や</w:t>
      </w:r>
      <w:r w:rsidR="00995FB4" w:rsidRPr="006F223E">
        <w:rPr>
          <w:rFonts w:ascii="HGMaruGothicMPRO" w:eastAsia="HGMaruGothicMPRO" w:hAnsi="HGMaruGothicMPRO" w:cs="Meiryo UI" w:hint="eastAsia"/>
          <w:kern w:val="0"/>
          <w:sz w:val="22"/>
          <w:szCs w:val="22"/>
        </w:rPr>
        <w:t>関連した新しい治療法</w:t>
      </w:r>
      <w:r w:rsidR="002D35F9" w:rsidRPr="006F223E">
        <w:rPr>
          <w:rFonts w:ascii="HGMaruGothicMPRO" w:eastAsia="HGMaruGothicMPRO" w:hAnsi="HGMaruGothicMPRO" w:cs="Meiryo UI" w:hint="eastAsia"/>
          <w:kern w:val="0"/>
          <w:sz w:val="22"/>
          <w:szCs w:val="22"/>
        </w:rPr>
        <w:t>をさらに</w:t>
      </w:r>
      <w:r w:rsidR="00995FB4" w:rsidRPr="006F223E">
        <w:rPr>
          <w:rFonts w:ascii="HGMaruGothicMPRO" w:eastAsia="HGMaruGothicMPRO" w:hAnsi="HGMaruGothicMPRO" w:cs="Meiryo UI" w:hint="eastAsia"/>
          <w:kern w:val="0"/>
          <w:sz w:val="22"/>
          <w:szCs w:val="22"/>
        </w:rPr>
        <w:t>発展</w:t>
      </w:r>
      <w:r w:rsidR="00F71B76" w:rsidRPr="006F223E">
        <w:rPr>
          <w:rFonts w:ascii="HGMaruGothicMPRO" w:eastAsia="HGMaruGothicMPRO" w:hAnsi="HGMaruGothicMPRO" w:cs="Meiryo UI" w:hint="eastAsia"/>
          <w:kern w:val="0"/>
          <w:sz w:val="22"/>
          <w:szCs w:val="22"/>
        </w:rPr>
        <w:t>させていく</w:t>
      </w:r>
      <w:r w:rsidR="00995FB4" w:rsidRPr="006F223E">
        <w:rPr>
          <w:rFonts w:ascii="HGMaruGothicMPRO" w:eastAsia="HGMaruGothicMPRO" w:hAnsi="HGMaruGothicMPRO" w:cs="Meiryo UI" w:hint="eastAsia"/>
          <w:kern w:val="0"/>
          <w:sz w:val="22"/>
          <w:szCs w:val="22"/>
        </w:rPr>
        <w:t>ために</w:t>
      </w:r>
      <w:r w:rsidR="00D81AEF" w:rsidRPr="006F223E">
        <w:rPr>
          <w:rFonts w:ascii="HGMaruGothicMPRO" w:eastAsia="HGMaruGothicMPRO" w:hAnsi="HGMaruGothicMPRO" w:cs="Meiryo UI" w:hint="eastAsia"/>
          <w:kern w:val="0"/>
          <w:sz w:val="22"/>
          <w:szCs w:val="22"/>
        </w:rPr>
        <w:t>、</w:t>
      </w:r>
      <w:r w:rsidR="001A62A0" w:rsidRPr="006F223E">
        <w:rPr>
          <w:rFonts w:ascii="HGMaruGothicMPRO" w:eastAsia="HGMaruGothicMPRO" w:hAnsi="HGMaruGothicMPRO" w:cs="Meiryo UI" w:hint="eastAsia"/>
          <w:kern w:val="0"/>
          <w:sz w:val="22"/>
          <w:szCs w:val="22"/>
        </w:rPr>
        <w:t>当院ならびに</w:t>
      </w:r>
      <w:r w:rsidR="00601891" w:rsidRPr="006F223E">
        <w:rPr>
          <w:rFonts w:ascii="HGMaruGothicMPRO" w:eastAsia="HGMaruGothicMPRO" w:hAnsi="HGMaruGothicMPRO" w:cs="Meiryo UI" w:hint="eastAsia"/>
          <w:kern w:val="0"/>
          <w:sz w:val="22"/>
          <w:szCs w:val="22"/>
        </w:rPr>
        <w:t>大学などの研究機関や研究開発企業</w:t>
      </w:r>
      <w:r w:rsidR="00D5764D" w:rsidRPr="006F223E">
        <w:rPr>
          <w:rFonts w:ascii="HGMaruGothicMPRO" w:eastAsia="HGMaruGothicMPRO" w:hAnsi="HGMaruGothicMPRO" w:cs="Meiryo UI" w:hint="eastAsia"/>
          <w:kern w:val="0"/>
          <w:sz w:val="22"/>
          <w:szCs w:val="22"/>
        </w:rPr>
        <w:t>が</w:t>
      </w:r>
      <w:r w:rsidR="002F53E7" w:rsidRPr="006F223E">
        <w:rPr>
          <w:rFonts w:ascii="HGMaruGothicMPRO" w:eastAsia="HGMaruGothicMPRO" w:hAnsi="HGMaruGothicMPRO" w:cs="Meiryo UI" w:hint="eastAsia"/>
          <w:kern w:val="0"/>
          <w:sz w:val="22"/>
          <w:szCs w:val="22"/>
        </w:rPr>
        <w:t>積極的に</w:t>
      </w:r>
      <w:r w:rsidR="003C22C8" w:rsidRPr="006F223E">
        <w:rPr>
          <w:rFonts w:ascii="HGMaruGothicMPRO" w:eastAsia="HGMaruGothicMPRO" w:hAnsi="HGMaruGothicMPRO" w:cs="Meiryo UI" w:hint="eastAsia"/>
          <w:kern w:val="0"/>
          <w:sz w:val="22"/>
          <w:szCs w:val="22"/>
        </w:rPr>
        <w:t>活用</w:t>
      </w:r>
      <w:r w:rsidR="004E08DB" w:rsidRPr="006F223E">
        <w:rPr>
          <w:rFonts w:ascii="HGMaruGothicMPRO" w:eastAsia="HGMaruGothicMPRO" w:hAnsi="HGMaruGothicMPRO" w:cs="Meiryo UI" w:hint="eastAsia"/>
          <w:kern w:val="0"/>
          <w:sz w:val="22"/>
          <w:szCs w:val="22"/>
        </w:rPr>
        <w:t>して行く</w:t>
      </w:r>
      <w:r w:rsidR="00FE28A3" w:rsidRPr="006F223E">
        <w:rPr>
          <w:rFonts w:ascii="HGMaruGothicMPRO" w:eastAsia="HGMaruGothicMPRO" w:hAnsi="HGMaruGothicMPRO" w:cs="Meiryo UI" w:hint="eastAsia"/>
          <w:kern w:val="0"/>
          <w:sz w:val="22"/>
          <w:szCs w:val="22"/>
        </w:rPr>
        <w:t>ことを想定</w:t>
      </w:r>
      <w:r w:rsidR="00EC5FD9" w:rsidRPr="006F223E">
        <w:rPr>
          <w:rFonts w:ascii="HGMaruGothicMPRO" w:eastAsia="HGMaruGothicMPRO" w:hAnsi="HGMaruGothicMPRO" w:cs="Meiryo UI" w:hint="eastAsia"/>
          <w:kern w:val="0"/>
          <w:sz w:val="22"/>
          <w:szCs w:val="22"/>
        </w:rPr>
        <w:t>しております</w:t>
      </w:r>
      <w:r w:rsidRPr="006F223E">
        <w:rPr>
          <w:rFonts w:ascii="HGMaruGothicMPRO" w:eastAsia="HGMaruGothicMPRO" w:hAnsi="HGMaruGothicMPRO" w:cs="Meiryo UI" w:hint="eastAsia"/>
          <w:kern w:val="0"/>
          <w:sz w:val="22"/>
          <w:szCs w:val="22"/>
        </w:rPr>
        <w:t>。</w:t>
      </w:r>
      <w:r w:rsidR="00681B35" w:rsidRPr="006F223E">
        <w:rPr>
          <w:rFonts w:ascii="HGMaruGothicMPRO" w:eastAsia="HGMaruGothicMPRO" w:hAnsi="HGMaruGothicMPRO" w:cs="Meiryo UI" w:hint="eastAsia"/>
          <w:kern w:val="0"/>
          <w:sz w:val="22"/>
          <w:szCs w:val="22"/>
        </w:rPr>
        <w:t>従って</w:t>
      </w:r>
      <w:r w:rsidR="0050061F" w:rsidRPr="006F223E">
        <w:rPr>
          <w:rFonts w:ascii="HGMaruGothicMPRO" w:eastAsia="HGMaruGothicMPRO" w:hAnsi="HGMaruGothicMPRO" w:cs="Meiryo UI" w:hint="eastAsia"/>
          <w:kern w:val="0"/>
          <w:sz w:val="22"/>
          <w:szCs w:val="22"/>
        </w:rPr>
        <w:t>、</w:t>
      </w:r>
      <w:r w:rsidR="00FB7E82" w:rsidRPr="006F223E">
        <w:rPr>
          <w:rFonts w:ascii="HGMaruGothicMPRO" w:eastAsia="HGMaruGothicMPRO" w:hAnsi="HGMaruGothicMPRO" w:cs="Meiryo UI" w:hint="eastAsia"/>
          <w:kern w:val="0"/>
          <w:sz w:val="22"/>
          <w:szCs w:val="22"/>
        </w:rPr>
        <w:t>本</w:t>
      </w:r>
      <w:r w:rsidR="00EC6C1C" w:rsidRPr="006F223E">
        <w:rPr>
          <w:rFonts w:ascii="HGMaruGothicMPRO" w:eastAsia="HGMaruGothicMPRO" w:hAnsi="HGMaruGothicMPRO" w:cs="Meiryo UI" w:hint="eastAsia"/>
          <w:kern w:val="0"/>
          <w:sz w:val="22"/>
          <w:szCs w:val="22"/>
        </w:rPr>
        <w:t>治療</w:t>
      </w:r>
      <w:r w:rsidR="00352291" w:rsidRPr="006F223E">
        <w:rPr>
          <w:rFonts w:ascii="HGMaruGothicMPRO" w:eastAsia="HGMaruGothicMPRO" w:hAnsi="HGMaruGothicMPRO" w:cs="Meiryo UI" w:hint="eastAsia"/>
          <w:kern w:val="0"/>
          <w:sz w:val="22"/>
          <w:szCs w:val="22"/>
        </w:rPr>
        <w:t>を通じて得られた</w:t>
      </w:r>
      <w:r w:rsidR="002551FF" w:rsidRPr="006F223E">
        <w:rPr>
          <w:rFonts w:ascii="HGMaruGothicMPRO" w:eastAsia="HGMaruGothicMPRO" w:hAnsi="HGMaruGothicMPRO" w:cs="Meiryo UI" w:hint="eastAsia"/>
          <w:kern w:val="0"/>
          <w:sz w:val="22"/>
          <w:szCs w:val="22"/>
        </w:rPr>
        <w:t>研究の成果</w:t>
      </w:r>
      <w:r w:rsidR="00CF534B" w:rsidRPr="006F223E">
        <w:rPr>
          <w:rFonts w:ascii="HGMaruGothicMPRO" w:eastAsia="HGMaruGothicMPRO" w:hAnsi="HGMaruGothicMPRO" w:cs="Meiryo UI" w:hint="eastAsia"/>
          <w:kern w:val="0"/>
          <w:sz w:val="22"/>
          <w:szCs w:val="22"/>
        </w:rPr>
        <w:t>は</w:t>
      </w:r>
      <w:r w:rsidR="006933BD" w:rsidRPr="006F223E">
        <w:rPr>
          <w:rFonts w:ascii="HGMaruGothicMPRO" w:eastAsia="HGMaruGothicMPRO" w:hAnsi="HGMaruGothicMPRO" w:cs="Meiryo UI" w:hint="eastAsia"/>
          <w:kern w:val="0"/>
          <w:sz w:val="22"/>
          <w:szCs w:val="22"/>
        </w:rPr>
        <w:t>個人に</w:t>
      </w:r>
      <w:r w:rsidR="0016288A" w:rsidRPr="006F223E">
        <w:rPr>
          <w:rFonts w:ascii="HGMaruGothicMPRO" w:eastAsia="HGMaruGothicMPRO" w:hAnsi="HGMaruGothicMPRO" w:cs="Meiryo UI" w:hint="eastAsia"/>
          <w:kern w:val="0"/>
          <w:sz w:val="22"/>
          <w:szCs w:val="22"/>
        </w:rPr>
        <w:t>帰属させ</w:t>
      </w:r>
      <w:r w:rsidR="009E412A" w:rsidRPr="006F223E">
        <w:rPr>
          <w:rFonts w:ascii="HGMaruGothicMPRO" w:eastAsia="HGMaruGothicMPRO" w:hAnsi="HGMaruGothicMPRO" w:cs="Meiryo UI" w:hint="eastAsia"/>
          <w:kern w:val="0"/>
          <w:sz w:val="22"/>
          <w:szCs w:val="22"/>
        </w:rPr>
        <w:t>ないこととしております。</w:t>
      </w:r>
      <w:r w:rsidR="00FC6518" w:rsidRPr="006F223E">
        <w:rPr>
          <w:rFonts w:ascii="HGMaruGothicMPRO" w:eastAsia="HGMaruGothicMPRO" w:hAnsi="HGMaruGothicMPRO" w:cs="Meiryo UI" w:hint="eastAsia"/>
          <w:kern w:val="0"/>
          <w:sz w:val="22"/>
          <w:szCs w:val="22"/>
        </w:rPr>
        <w:t>皆様</w:t>
      </w:r>
      <w:r w:rsidR="000A01AC" w:rsidRPr="006F223E">
        <w:rPr>
          <w:rFonts w:ascii="HGMaruGothicMPRO" w:eastAsia="HGMaruGothicMPRO" w:hAnsi="HGMaruGothicMPRO" w:cs="Meiryo UI" w:hint="eastAsia"/>
          <w:kern w:val="0"/>
          <w:sz w:val="22"/>
          <w:szCs w:val="22"/>
        </w:rPr>
        <w:t>のご理解とご協力をお願い</w:t>
      </w:r>
      <w:r w:rsidR="00351F71" w:rsidRPr="006F223E">
        <w:rPr>
          <w:rFonts w:ascii="HGMaruGothicMPRO" w:eastAsia="HGMaruGothicMPRO" w:hAnsi="HGMaruGothicMPRO" w:cs="Meiryo UI" w:hint="eastAsia"/>
          <w:kern w:val="0"/>
          <w:sz w:val="22"/>
          <w:szCs w:val="22"/>
        </w:rPr>
        <w:t>いたします</w:t>
      </w:r>
      <w:r w:rsidR="000A01AC" w:rsidRPr="006F223E">
        <w:rPr>
          <w:rFonts w:ascii="HGMaruGothicMPRO" w:eastAsia="HGMaruGothicMPRO" w:hAnsi="HGMaruGothicMPRO" w:cs="Meiryo UI" w:hint="eastAsia"/>
          <w:kern w:val="0"/>
          <w:sz w:val="22"/>
          <w:szCs w:val="22"/>
        </w:rPr>
        <w:t>。</w:t>
      </w:r>
    </w:p>
    <w:p w14:paraId="2219BE69" w14:textId="604A15FF" w:rsidR="00F127DA" w:rsidRPr="006F223E" w:rsidRDefault="00F127DA" w:rsidP="0080252A">
      <w:pPr>
        <w:rPr>
          <w:rFonts w:ascii="HGMaruGothicMPRO" w:eastAsia="HGMaruGothicMPRO" w:hAnsi="HGMaruGothicMPRO" w:cs="Meiryo UI"/>
          <w:kern w:val="0"/>
          <w:sz w:val="22"/>
          <w:szCs w:val="22"/>
        </w:rPr>
      </w:pPr>
    </w:p>
    <w:p w14:paraId="195EE182" w14:textId="66D6283C" w:rsidR="00440E28" w:rsidRPr="007D4C5F" w:rsidRDefault="004E5160">
      <w:pPr>
        <w:rPr>
          <w:rFonts w:ascii="HGMaruGothicMPRO" w:eastAsia="HGMaruGothicMPRO" w:hAnsi="HGMaruGothicMPRO" w:cs="Meiryo UI"/>
          <w:b/>
          <w:bCs/>
          <w:kern w:val="0"/>
          <w:sz w:val="22"/>
          <w:szCs w:val="22"/>
        </w:rPr>
      </w:pPr>
      <w:r w:rsidRPr="007D4C5F">
        <w:rPr>
          <w:rFonts w:ascii="HGMaruGothicMPRO" w:eastAsia="HGMaruGothicMPRO" w:hAnsi="HGMaruGothicMPRO" w:cs="Meiryo UI"/>
          <w:b/>
          <w:bCs/>
          <w:kern w:val="0"/>
          <w:sz w:val="22"/>
          <w:szCs w:val="22"/>
        </w:rPr>
        <w:t>13</w:t>
      </w:r>
      <w:r w:rsidR="00AF57AE" w:rsidRPr="007D4C5F">
        <w:rPr>
          <w:rFonts w:ascii="HGMaruGothicMPRO" w:eastAsia="HGMaruGothicMPRO" w:hAnsi="HGMaruGothicMPRO" w:cs="Meiryo UI" w:hint="eastAsia"/>
          <w:b/>
          <w:bCs/>
          <w:kern w:val="0"/>
          <w:sz w:val="22"/>
          <w:szCs w:val="22"/>
        </w:rPr>
        <w:t>．</w:t>
      </w:r>
      <w:r w:rsidR="00440E28" w:rsidRPr="007D4C5F">
        <w:rPr>
          <w:rFonts w:ascii="HGMaruGothicMPRO" w:eastAsia="HGMaruGothicMPRO" w:hAnsi="HGMaruGothicMPRO" w:cs="Meiryo UI" w:hint="eastAsia"/>
          <w:b/>
          <w:bCs/>
          <w:kern w:val="0"/>
          <w:sz w:val="22"/>
          <w:szCs w:val="22"/>
        </w:rPr>
        <w:t>利益相反について</w:t>
      </w:r>
    </w:p>
    <w:p w14:paraId="7EE28CB7" w14:textId="36964F57" w:rsidR="00761EFB" w:rsidRPr="006F223E" w:rsidRDefault="00440E28" w:rsidP="00ED790E">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本</w:t>
      </w:r>
      <w:r w:rsidR="00ED790E" w:rsidRPr="006F223E">
        <w:rPr>
          <w:rFonts w:ascii="HGMaruGothicMPRO" w:eastAsia="HGMaruGothicMPRO" w:hAnsi="HGMaruGothicMPRO" w:cs="Meiryo UI"/>
          <w:kern w:val="0"/>
          <w:sz w:val="22"/>
          <w:szCs w:val="22"/>
        </w:rPr>
        <w:t>治療</w:t>
      </w:r>
      <w:r w:rsidRPr="006F223E">
        <w:rPr>
          <w:rFonts w:ascii="HGMaruGothicMPRO" w:eastAsia="HGMaruGothicMPRO" w:hAnsi="HGMaruGothicMPRO" w:cs="Meiryo UI"/>
          <w:kern w:val="0"/>
          <w:sz w:val="22"/>
          <w:szCs w:val="22"/>
        </w:rPr>
        <w:t>で用いる</w:t>
      </w:r>
      <w:r w:rsidR="0051002B" w:rsidRPr="006F223E">
        <w:rPr>
          <w:rFonts w:ascii="HGMaruGothicMPRO" w:eastAsia="HGMaruGothicMPRO" w:hAnsi="HGMaruGothicMPRO" w:cs="Meiryo UI"/>
          <w:kern w:val="0"/>
          <w:sz w:val="22"/>
          <w:szCs w:val="22"/>
        </w:rPr>
        <w:t>自家脂肪由来間葉系</w:t>
      </w:r>
      <w:r w:rsidR="00ED790E" w:rsidRPr="006F223E">
        <w:rPr>
          <w:rFonts w:ascii="HGMaruGothicMPRO" w:eastAsia="HGMaruGothicMPRO" w:hAnsi="HGMaruGothicMPRO" w:cs="Meiryo UI"/>
          <w:kern w:val="0"/>
          <w:sz w:val="22"/>
          <w:szCs w:val="22"/>
        </w:rPr>
        <w:t>幹細胞</w:t>
      </w:r>
      <w:r w:rsidRPr="006F223E">
        <w:rPr>
          <w:rFonts w:ascii="HGMaruGothicMPRO" w:eastAsia="HGMaruGothicMPRO" w:hAnsi="HGMaruGothicMPRO" w:cs="Meiryo UI"/>
          <w:kern w:val="0"/>
          <w:sz w:val="22"/>
          <w:szCs w:val="22"/>
        </w:rPr>
        <w:t>は、</w:t>
      </w:r>
      <w:r w:rsidR="00ED790E" w:rsidRPr="006F223E">
        <w:rPr>
          <w:rFonts w:ascii="HGMaruGothicMPRO" w:eastAsia="HGMaruGothicMPRO" w:hAnsi="HGMaruGothicMPRO" w:cs="Meiryo UI"/>
          <w:kern w:val="0"/>
          <w:sz w:val="22"/>
          <w:szCs w:val="22"/>
        </w:rPr>
        <w:t>1）</w:t>
      </w:r>
      <w:r w:rsidR="0081434B">
        <w:rPr>
          <w:rFonts w:ascii="HGMaruGothicMPRO" w:eastAsia="HGMaruGothicMPRO" w:hAnsi="HGMaruGothicMPRO" w:cs="Meiryo UI"/>
          <w:sz w:val="22"/>
          <w:szCs w:val="22"/>
        </w:rPr>
        <w:t>JASC</w:t>
      </w:r>
      <w:r w:rsidR="00ED790E" w:rsidRPr="006F223E">
        <w:rPr>
          <w:rFonts w:ascii="HGMaruGothicMPRO" w:eastAsia="HGMaruGothicMPRO" w:hAnsi="HGMaruGothicMPRO" w:cs="Meiryo UI"/>
          <w:sz w:val="22"/>
          <w:szCs w:val="22"/>
        </w:rPr>
        <w:t>京都幹細胞培養センター（所在地：日本）、2）</w:t>
      </w:r>
      <w:proofErr w:type="spellStart"/>
      <w:r w:rsidR="00ED790E" w:rsidRPr="006F223E">
        <w:rPr>
          <w:rFonts w:ascii="HGMaruGothicMPRO" w:eastAsia="HGMaruGothicMPRO" w:hAnsi="HGMaruGothicMPRO" w:cs="Meiryo UI"/>
          <w:sz w:val="22"/>
          <w:szCs w:val="22"/>
        </w:rPr>
        <w:t>RBio</w:t>
      </w:r>
      <w:proofErr w:type="spellEnd"/>
      <w:r w:rsidR="00ED790E" w:rsidRPr="006F223E">
        <w:rPr>
          <w:rFonts w:ascii="HGMaruGothicMPRO" w:eastAsia="HGMaruGothicMPRO" w:hAnsi="HGMaruGothicMPRO" w:cs="Meiryo UI"/>
          <w:sz w:val="22"/>
          <w:szCs w:val="22"/>
        </w:rPr>
        <w:t>幹細胞培養センター</w:t>
      </w:r>
      <w:r w:rsidR="00513328" w:rsidRPr="006F223E">
        <w:rPr>
          <w:rFonts w:ascii="HGMaruGothicMPRO" w:eastAsia="HGMaruGothicMPRO" w:hAnsi="HGMaruGothicMPRO" w:cs="Meiryo UI"/>
          <w:sz w:val="22"/>
          <w:szCs w:val="22"/>
        </w:rPr>
        <w:t>（所在地：韓国）</w:t>
      </w:r>
      <w:r w:rsidR="00ED790E" w:rsidRPr="006F223E">
        <w:rPr>
          <w:rFonts w:ascii="HGMaruGothicMPRO" w:eastAsia="HGMaruGothicMPRO" w:hAnsi="HGMaruGothicMPRO" w:cs="Meiryo UI"/>
          <w:sz w:val="22"/>
          <w:szCs w:val="22"/>
        </w:rPr>
        <w:t>で</w:t>
      </w:r>
      <w:r w:rsidR="00757AA2" w:rsidRPr="006F223E">
        <w:rPr>
          <w:rFonts w:ascii="HGMaruGothicMPRO" w:eastAsia="HGMaruGothicMPRO" w:hAnsi="HGMaruGothicMPRO" w:cs="Meiryo UI"/>
          <w:sz w:val="22"/>
          <w:szCs w:val="22"/>
        </w:rPr>
        <w:t>培養</w:t>
      </w:r>
      <w:r w:rsidR="00ED790E" w:rsidRPr="006F223E">
        <w:rPr>
          <w:rFonts w:ascii="HGMaruGothicMPRO" w:eastAsia="HGMaruGothicMPRO" w:hAnsi="HGMaruGothicMPRO" w:cs="Meiryo UI"/>
          <w:sz w:val="22"/>
          <w:szCs w:val="22"/>
        </w:rPr>
        <w:t>されて</w:t>
      </w:r>
      <w:r w:rsidRPr="006F223E">
        <w:rPr>
          <w:rFonts w:ascii="HGMaruGothicMPRO" w:eastAsia="HGMaruGothicMPRO" w:hAnsi="HGMaruGothicMPRO" w:cs="Meiryo UI"/>
          <w:kern w:val="0"/>
          <w:sz w:val="22"/>
          <w:szCs w:val="22"/>
        </w:rPr>
        <w:t>います</w:t>
      </w:r>
      <w:r w:rsidR="00761EFB" w:rsidRPr="006F223E">
        <w:rPr>
          <w:rFonts w:ascii="HGMaruGothicMPRO" w:eastAsia="HGMaruGothicMPRO" w:hAnsi="HGMaruGothicMPRO" w:cs="Meiryo UI"/>
          <w:kern w:val="0"/>
          <w:sz w:val="22"/>
          <w:szCs w:val="22"/>
        </w:rPr>
        <w:t>。当院および脂肪組織採取機関に係る医師および職員は、これらの製造機関</w:t>
      </w:r>
      <w:r w:rsidR="0080242F" w:rsidRPr="006F223E">
        <w:rPr>
          <w:rFonts w:ascii="HGMaruGothicMPRO" w:eastAsia="HGMaruGothicMPRO" w:hAnsi="HGMaruGothicMPRO" w:cs="Meiryo UI"/>
          <w:kern w:val="0"/>
          <w:sz w:val="22"/>
          <w:szCs w:val="22"/>
        </w:rPr>
        <w:t>（製造施設）</w:t>
      </w:r>
      <w:r w:rsidR="00761EFB" w:rsidRPr="006F223E">
        <w:rPr>
          <w:rFonts w:ascii="HGMaruGothicMPRO" w:eastAsia="HGMaruGothicMPRO" w:hAnsi="HGMaruGothicMPRO" w:cs="Meiryo UI"/>
          <w:kern w:val="0"/>
          <w:sz w:val="22"/>
          <w:szCs w:val="22"/>
        </w:rPr>
        <w:t>との利益相反はありません。</w:t>
      </w:r>
      <w:r w:rsidR="009313F5" w:rsidRPr="006F223E">
        <w:rPr>
          <w:rFonts w:ascii="HGMaruGothicMPRO" w:eastAsia="HGMaruGothicMPRO" w:hAnsi="HGMaruGothicMPRO" w:cs="Meiryo UI"/>
          <w:kern w:val="0"/>
          <w:sz w:val="22"/>
          <w:szCs w:val="22"/>
        </w:rPr>
        <w:t>治療や治療効果</w:t>
      </w:r>
      <w:r w:rsidR="00034408" w:rsidRPr="006F223E">
        <w:rPr>
          <w:rFonts w:ascii="HGMaruGothicMPRO" w:eastAsia="HGMaruGothicMPRO" w:hAnsi="HGMaruGothicMPRO" w:cs="Meiryo UI"/>
          <w:kern w:val="0"/>
          <w:sz w:val="22"/>
          <w:szCs w:val="22"/>
        </w:rPr>
        <w:t>など</w:t>
      </w:r>
      <w:r w:rsidR="009313F5" w:rsidRPr="006F223E">
        <w:rPr>
          <w:rFonts w:ascii="HGMaruGothicMPRO" w:eastAsia="HGMaruGothicMPRO" w:hAnsi="HGMaruGothicMPRO" w:cs="Meiryo UI"/>
          <w:kern w:val="0"/>
          <w:sz w:val="22"/>
          <w:szCs w:val="22"/>
        </w:rPr>
        <w:t>の決定や判断などは当院の医師が行い、</w:t>
      </w:r>
      <w:r w:rsidR="00ED790E" w:rsidRPr="006F223E">
        <w:rPr>
          <w:rFonts w:ascii="HGMaruGothicMPRO" w:eastAsia="HGMaruGothicMPRO" w:hAnsi="HGMaruGothicMPRO" w:cs="Meiryo UI"/>
          <w:kern w:val="0"/>
          <w:sz w:val="22"/>
          <w:szCs w:val="22"/>
        </w:rPr>
        <w:t>これら</w:t>
      </w:r>
      <w:r w:rsidR="001E3BD1" w:rsidRPr="006F223E">
        <w:rPr>
          <w:rFonts w:ascii="HGMaruGothicMPRO" w:eastAsia="HGMaruGothicMPRO" w:hAnsi="HGMaruGothicMPRO" w:cs="Meiryo UI"/>
          <w:kern w:val="0"/>
          <w:sz w:val="22"/>
          <w:szCs w:val="22"/>
        </w:rPr>
        <w:t>の関係者が</w:t>
      </w:r>
      <w:r w:rsidR="009416E1" w:rsidRPr="006F223E">
        <w:rPr>
          <w:rFonts w:ascii="HGMaruGothicMPRO" w:eastAsia="HGMaruGothicMPRO" w:hAnsi="HGMaruGothicMPRO" w:cs="Meiryo UI"/>
          <w:kern w:val="0"/>
          <w:sz w:val="22"/>
          <w:szCs w:val="22"/>
        </w:rPr>
        <w:t>治療や</w:t>
      </w:r>
      <w:r w:rsidR="003959C7" w:rsidRPr="006F223E">
        <w:rPr>
          <w:rFonts w:ascii="HGMaruGothicMPRO" w:eastAsia="HGMaruGothicMPRO" w:hAnsi="HGMaruGothicMPRO" w:cs="Meiryo UI"/>
          <w:kern w:val="0"/>
          <w:sz w:val="22"/>
          <w:szCs w:val="22"/>
        </w:rPr>
        <w:t>治療</w:t>
      </w:r>
      <w:r w:rsidR="005A3299" w:rsidRPr="006F223E">
        <w:rPr>
          <w:rFonts w:ascii="HGMaruGothicMPRO" w:eastAsia="HGMaruGothicMPRO" w:hAnsi="HGMaruGothicMPRO" w:cs="Meiryo UI"/>
          <w:kern w:val="0"/>
          <w:sz w:val="22"/>
          <w:szCs w:val="22"/>
        </w:rPr>
        <w:t>効果</w:t>
      </w:r>
      <w:r w:rsidR="00034408" w:rsidRPr="006F223E">
        <w:rPr>
          <w:rFonts w:ascii="HGMaruGothicMPRO" w:eastAsia="HGMaruGothicMPRO" w:hAnsi="HGMaruGothicMPRO" w:cs="Meiryo UI"/>
          <w:kern w:val="0"/>
          <w:sz w:val="22"/>
          <w:szCs w:val="22"/>
        </w:rPr>
        <w:t>など</w:t>
      </w:r>
      <w:r w:rsidR="003959C7" w:rsidRPr="006F223E">
        <w:rPr>
          <w:rFonts w:ascii="HGMaruGothicMPRO" w:eastAsia="HGMaruGothicMPRO" w:hAnsi="HGMaruGothicMPRO" w:cs="Meiryo UI"/>
          <w:kern w:val="0"/>
          <w:sz w:val="22"/>
          <w:szCs w:val="22"/>
        </w:rPr>
        <w:t>の</w:t>
      </w:r>
      <w:r w:rsidR="000059EE" w:rsidRPr="006F223E">
        <w:rPr>
          <w:rFonts w:ascii="HGMaruGothicMPRO" w:eastAsia="HGMaruGothicMPRO" w:hAnsi="HGMaruGothicMPRO" w:cs="Meiryo UI"/>
          <w:kern w:val="0"/>
          <w:sz w:val="22"/>
          <w:szCs w:val="22"/>
        </w:rPr>
        <w:t>決定や</w:t>
      </w:r>
      <w:r w:rsidR="003959C7" w:rsidRPr="006F223E">
        <w:rPr>
          <w:rFonts w:ascii="HGMaruGothicMPRO" w:eastAsia="HGMaruGothicMPRO" w:hAnsi="HGMaruGothicMPRO" w:cs="Meiryo UI"/>
          <w:kern w:val="0"/>
          <w:sz w:val="22"/>
          <w:szCs w:val="22"/>
        </w:rPr>
        <w:t>判断など</w:t>
      </w:r>
      <w:r w:rsidR="001E3BD1" w:rsidRPr="006F223E">
        <w:rPr>
          <w:rFonts w:ascii="HGMaruGothicMPRO" w:eastAsia="HGMaruGothicMPRO" w:hAnsi="HGMaruGothicMPRO" w:cs="Meiryo UI"/>
          <w:kern w:val="0"/>
          <w:sz w:val="22"/>
          <w:szCs w:val="22"/>
        </w:rPr>
        <w:t>に関わることはありません。</w:t>
      </w:r>
    </w:p>
    <w:p w14:paraId="67FDF7B1" w14:textId="61C275C8" w:rsidR="00440E28" w:rsidRPr="006F223E" w:rsidRDefault="00440E28" w:rsidP="00ED790E">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なお</w:t>
      </w:r>
      <w:r w:rsidR="00761EFB" w:rsidRPr="006F223E">
        <w:rPr>
          <w:rFonts w:ascii="HGMaruGothicMPRO" w:eastAsia="HGMaruGothicMPRO" w:hAnsi="HGMaruGothicMPRO" w:cs="Meiryo UI" w:hint="eastAsia"/>
          <w:sz w:val="22"/>
          <w:szCs w:val="22"/>
        </w:rPr>
        <w:t>、</w:t>
      </w:r>
      <w:r w:rsidR="00D722E6" w:rsidRPr="006F223E">
        <w:rPr>
          <w:rFonts w:ascii="HGMaruGothicMPRO" w:eastAsia="HGMaruGothicMPRO" w:hAnsi="HGMaruGothicMPRO" w:cs="Meiryo UI" w:hint="eastAsia"/>
          <w:sz w:val="22"/>
          <w:szCs w:val="22"/>
        </w:rPr>
        <w:t>本</w:t>
      </w:r>
      <w:r w:rsidR="00ED790E" w:rsidRPr="006F223E">
        <w:rPr>
          <w:rFonts w:ascii="HGMaruGothicMPRO" w:eastAsia="HGMaruGothicMPRO" w:hAnsi="HGMaruGothicMPRO" w:cs="Meiryo UI" w:hint="eastAsia"/>
          <w:sz w:val="22"/>
          <w:szCs w:val="22"/>
        </w:rPr>
        <w:t>治療</w:t>
      </w:r>
      <w:r w:rsidR="00D722E6" w:rsidRPr="006F223E">
        <w:rPr>
          <w:rFonts w:ascii="HGMaruGothicMPRO" w:eastAsia="HGMaruGothicMPRO" w:hAnsi="HGMaruGothicMPRO" w:cs="Meiryo UI" w:hint="eastAsia"/>
          <w:sz w:val="22"/>
          <w:szCs w:val="22"/>
        </w:rPr>
        <w:t>の</w:t>
      </w:r>
      <w:r w:rsidR="00C432FF" w:rsidRPr="006F223E">
        <w:rPr>
          <w:rFonts w:ascii="HGMaruGothicMPRO" w:eastAsia="HGMaruGothicMPRO" w:hAnsi="HGMaruGothicMPRO" w:cs="Meiryo UI" w:hint="eastAsia"/>
          <w:sz w:val="22"/>
          <w:szCs w:val="22"/>
        </w:rPr>
        <w:t>さらなる</w:t>
      </w:r>
      <w:r w:rsidR="00D722E6" w:rsidRPr="006F223E">
        <w:rPr>
          <w:rFonts w:ascii="HGMaruGothicMPRO" w:eastAsia="HGMaruGothicMPRO" w:hAnsi="HGMaruGothicMPRO" w:cs="Meiryo UI" w:hint="eastAsia"/>
          <w:sz w:val="22"/>
          <w:szCs w:val="22"/>
        </w:rPr>
        <w:t>改善</w:t>
      </w:r>
      <w:r w:rsidR="00C432FF" w:rsidRPr="006F223E">
        <w:rPr>
          <w:rFonts w:ascii="HGMaruGothicMPRO" w:eastAsia="HGMaruGothicMPRO" w:hAnsi="HGMaruGothicMPRO" w:cs="Meiryo UI" w:hint="eastAsia"/>
          <w:sz w:val="22"/>
          <w:szCs w:val="22"/>
        </w:rPr>
        <w:t>など</w:t>
      </w:r>
      <w:r w:rsidR="00D722E6" w:rsidRPr="006F223E">
        <w:rPr>
          <w:rFonts w:ascii="HGMaruGothicMPRO" w:eastAsia="HGMaruGothicMPRO" w:hAnsi="HGMaruGothicMPRO" w:cs="Meiryo UI" w:hint="eastAsia"/>
          <w:sz w:val="22"/>
          <w:szCs w:val="22"/>
        </w:rPr>
        <w:t>を目的として、</w:t>
      </w:r>
      <w:r w:rsidR="00ED790E" w:rsidRPr="006F223E">
        <w:rPr>
          <w:rFonts w:ascii="HGMaruGothicMPRO" w:eastAsia="HGMaruGothicMPRO" w:hAnsi="HGMaruGothicMPRO" w:cs="Meiryo UI" w:hint="eastAsia"/>
          <w:sz w:val="22"/>
          <w:szCs w:val="22"/>
        </w:rPr>
        <w:t>これら</w:t>
      </w:r>
      <w:r w:rsidRPr="006F223E">
        <w:rPr>
          <w:rFonts w:ascii="HGMaruGothicMPRO" w:eastAsia="HGMaruGothicMPRO" w:hAnsi="HGMaruGothicMPRO" w:cs="Meiryo UI" w:hint="eastAsia"/>
          <w:sz w:val="22"/>
          <w:szCs w:val="22"/>
        </w:rPr>
        <w:t>の関係者に対し</w:t>
      </w:r>
      <w:r w:rsidR="005D22D8" w:rsidRPr="006F223E">
        <w:rPr>
          <w:rFonts w:ascii="HGMaruGothicMPRO" w:eastAsia="HGMaruGothicMPRO" w:hAnsi="HGMaruGothicMPRO" w:cs="Meiryo UI" w:hint="eastAsia"/>
          <w:sz w:val="22"/>
          <w:szCs w:val="22"/>
        </w:rPr>
        <w:t>細胞</w:t>
      </w:r>
      <w:r w:rsidR="00757AA2" w:rsidRPr="006F223E">
        <w:rPr>
          <w:rFonts w:ascii="HGMaruGothicMPRO" w:eastAsia="HGMaruGothicMPRO" w:hAnsi="HGMaruGothicMPRO" w:cs="Meiryo UI" w:hint="eastAsia"/>
          <w:sz w:val="22"/>
          <w:szCs w:val="22"/>
        </w:rPr>
        <w:t>培養</w:t>
      </w:r>
      <w:r w:rsidR="00BE5D17" w:rsidRPr="006F223E">
        <w:rPr>
          <w:rFonts w:ascii="HGMaruGothicMPRO" w:eastAsia="HGMaruGothicMPRO" w:hAnsi="HGMaruGothicMPRO" w:cs="Meiryo UI" w:hint="eastAsia"/>
          <w:sz w:val="22"/>
          <w:szCs w:val="22"/>
        </w:rPr>
        <w:t>データや有害事象</w:t>
      </w:r>
      <w:r w:rsidR="00034408" w:rsidRPr="006F223E">
        <w:rPr>
          <w:rFonts w:ascii="HGMaruGothicMPRO" w:eastAsia="HGMaruGothicMPRO" w:hAnsi="HGMaruGothicMPRO" w:cs="Meiryo UI" w:hint="eastAsia"/>
          <w:sz w:val="22"/>
          <w:szCs w:val="22"/>
        </w:rPr>
        <w:t>など</w:t>
      </w:r>
      <w:r w:rsidR="00BE5D17" w:rsidRPr="006F223E">
        <w:rPr>
          <w:rFonts w:ascii="HGMaruGothicMPRO" w:eastAsia="HGMaruGothicMPRO" w:hAnsi="HGMaruGothicMPRO" w:cs="Meiryo UI" w:hint="eastAsia"/>
          <w:sz w:val="22"/>
          <w:szCs w:val="22"/>
        </w:rPr>
        <w:t>臨床データの集積や分析</w:t>
      </w:r>
      <w:r w:rsidR="00034408" w:rsidRPr="006F223E">
        <w:rPr>
          <w:rFonts w:ascii="HGMaruGothicMPRO" w:eastAsia="HGMaruGothicMPRO" w:hAnsi="HGMaruGothicMPRO" w:cs="Meiryo UI" w:hint="eastAsia"/>
          <w:sz w:val="22"/>
          <w:szCs w:val="22"/>
        </w:rPr>
        <w:t>など</w:t>
      </w:r>
      <w:r w:rsidR="00BE5D17" w:rsidRPr="006F223E">
        <w:rPr>
          <w:rFonts w:ascii="HGMaruGothicMPRO" w:eastAsia="HGMaruGothicMPRO" w:hAnsi="HGMaruGothicMPRO" w:cs="Meiryo UI" w:hint="eastAsia"/>
          <w:sz w:val="22"/>
          <w:szCs w:val="22"/>
        </w:rPr>
        <w:t>のため、関係者が</w:t>
      </w:r>
      <w:r w:rsidR="004507B2" w:rsidRPr="006F223E">
        <w:rPr>
          <w:rFonts w:ascii="HGMaruGothicMPRO" w:eastAsia="HGMaruGothicMPRO" w:hAnsi="HGMaruGothicMPRO" w:cs="Meiryo UI" w:hint="eastAsia"/>
          <w:sz w:val="22"/>
          <w:szCs w:val="22"/>
        </w:rPr>
        <w:t>カルテ・電子データ</w:t>
      </w:r>
      <w:r w:rsidR="00034408" w:rsidRPr="006F223E">
        <w:rPr>
          <w:rFonts w:ascii="HGMaruGothicMPRO" w:eastAsia="HGMaruGothicMPRO" w:hAnsi="HGMaruGothicMPRO" w:cs="Meiryo UI" w:hint="eastAsia"/>
          <w:sz w:val="22"/>
          <w:szCs w:val="22"/>
        </w:rPr>
        <w:t>など</w:t>
      </w:r>
      <w:r w:rsidR="004507B2" w:rsidRPr="006F223E">
        <w:rPr>
          <w:rFonts w:ascii="HGMaruGothicMPRO" w:eastAsia="HGMaruGothicMPRO" w:hAnsi="HGMaruGothicMPRO" w:cs="Meiryo UI" w:hint="eastAsia"/>
          <w:sz w:val="22"/>
          <w:szCs w:val="22"/>
        </w:rPr>
        <w:t>を閲覧する</w:t>
      </w:r>
      <w:r w:rsidRPr="006F223E">
        <w:rPr>
          <w:rFonts w:ascii="HGMaruGothicMPRO" w:eastAsia="HGMaruGothicMPRO" w:hAnsi="HGMaruGothicMPRO" w:cs="Meiryo UI" w:hint="eastAsia"/>
          <w:sz w:val="22"/>
          <w:szCs w:val="22"/>
        </w:rPr>
        <w:t>場合</w:t>
      </w:r>
      <w:r w:rsidR="001E3BD1" w:rsidRPr="006F223E">
        <w:rPr>
          <w:rFonts w:ascii="HGMaruGothicMPRO" w:eastAsia="HGMaruGothicMPRO" w:hAnsi="HGMaruGothicMPRO" w:cs="Meiryo UI" w:hint="eastAsia"/>
          <w:sz w:val="22"/>
          <w:szCs w:val="22"/>
        </w:rPr>
        <w:t>が</w:t>
      </w:r>
      <w:r w:rsidR="00E35B95" w:rsidRPr="006F223E">
        <w:rPr>
          <w:rFonts w:ascii="HGMaruGothicMPRO" w:eastAsia="HGMaruGothicMPRO" w:hAnsi="HGMaruGothicMPRO" w:cs="Meiryo UI" w:hint="eastAsia"/>
          <w:sz w:val="22"/>
          <w:szCs w:val="22"/>
        </w:rPr>
        <w:t>ありますが、当院医師の責任</w:t>
      </w:r>
      <w:r w:rsidRPr="006F223E">
        <w:rPr>
          <w:rFonts w:ascii="HGMaruGothicMPRO" w:eastAsia="HGMaruGothicMPRO" w:hAnsi="HGMaruGothicMPRO" w:cs="Meiryo UI" w:hint="eastAsia"/>
          <w:sz w:val="22"/>
          <w:szCs w:val="22"/>
        </w:rPr>
        <w:t>のもと、</w:t>
      </w:r>
      <w:r w:rsidR="00CC1320" w:rsidRPr="006F223E">
        <w:rPr>
          <w:rFonts w:ascii="HGMaruGothicMPRO" w:eastAsia="HGMaruGothicMPRO" w:hAnsi="HGMaruGothicMPRO" w:cs="Meiryo UI" w:hint="eastAsia"/>
          <w:sz w:val="22"/>
          <w:szCs w:val="22"/>
        </w:rPr>
        <w:t>カルテ・電子データ</w:t>
      </w:r>
      <w:r w:rsidR="00034408" w:rsidRPr="006F223E">
        <w:rPr>
          <w:rFonts w:ascii="HGMaruGothicMPRO" w:eastAsia="HGMaruGothicMPRO" w:hAnsi="HGMaruGothicMPRO" w:cs="Meiryo UI" w:hint="eastAsia"/>
          <w:sz w:val="22"/>
          <w:szCs w:val="22"/>
        </w:rPr>
        <w:t>など</w:t>
      </w:r>
      <w:r w:rsidR="00CC1320" w:rsidRPr="006F223E">
        <w:rPr>
          <w:rFonts w:ascii="HGMaruGothicMPRO" w:eastAsia="HGMaruGothicMPRO" w:hAnsi="HGMaruGothicMPRO" w:cs="Meiryo UI" w:hint="eastAsia"/>
          <w:sz w:val="22"/>
          <w:szCs w:val="22"/>
        </w:rPr>
        <w:t>の閲覧は</w:t>
      </w:r>
      <w:r w:rsidR="00EC6C1C" w:rsidRPr="006F223E">
        <w:rPr>
          <w:rFonts w:ascii="HGMaruGothicMPRO" w:eastAsia="HGMaruGothicMPRO" w:hAnsi="HGMaruGothicMPRO" w:cs="Meiryo UI" w:hint="eastAsia"/>
          <w:sz w:val="22"/>
          <w:szCs w:val="22"/>
        </w:rPr>
        <w:t>、</w:t>
      </w:r>
      <w:r w:rsidR="00CC1320" w:rsidRPr="006F223E">
        <w:rPr>
          <w:rFonts w:ascii="HGMaruGothicMPRO" w:eastAsia="HGMaruGothicMPRO" w:hAnsi="HGMaruGothicMPRO" w:cs="Meiryo UI" w:hint="eastAsia"/>
          <w:sz w:val="22"/>
          <w:szCs w:val="22"/>
        </w:rPr>
        <w:t>院内のみに限定されます</w:t>
      </w:r>
      <w:r w:rsidR="001C6B34" w:rsidRPr="006F223E">
        <w:rPr>
          <w:rFonts w:ascii="HGMaruGothicMPRO" w:eastAsia="HGMaruGothicMPRO" w:hAnsi="HGMaruGothicMPRO" w:cs="Meiryo UI" w:hint="eastAsia"/>
          <w:sz w:val="22"/>
          <w:szCs w:val="22"/>
        </w:rPr>
        <w:t>。</w:t>
      </w:r>
      <w:r w:rsidRPr="006F223E">
        <w:rPr>
          <w:rFonts w:ascii="HGMaruGothicMPRO" w:eastAsia="HGMaruGothicMPRO" w:hAnsi="HGMaruGothicMPRO" w:cs="Meiryo UI" w:hint="eastAsia"/>
          <w:sz w:val="22"/>
          <w:szCs w:val="22"/>
        </w:rPr>
        <w:t>前述同様に閲覧者は守秘義務を負う者に限られ、個人情報が特定されないよう取り扱われます。</w:t>
      </w:r>
    </w:p>
    <w:p w14:paraId="26B855AA" w14:textId="122B8F30" w:rsidR="00D65679" w:rsidRDefault="00D65679" w:rsidP="00D65679">
      <w:pPr>
        <w:rPr>
          <w:rFonts w:ascii="HGMaruGothicMPRO" w:eastAsia="HGMaruGothicMPRO" w:hAnsi="HGMaruGothicMPRO" w:cs="Meiryo UI"/>
          <w:kern w:val="0"/>
          <w:sz w:val="22"/>
          <w:szCs w:val="22"/>
        </w:rPr>
      </w:pPr>
    </w:p>
    <w:p w14:paraId="2C20EB9F" w14:textId="77777777" w:rsidR="004C1709" w:rsidRPr="006F223E" w:rsidRDefault="004C1709" w:rsidP="00D65679">
      <w:pPr>
        <w:rPr>
          <w:rFonts w:ascii="HGMaruGothicMPRO" w:eastAsia="HGMaruGothicMPRO" w:hAnsi="HGMaruGothicMPRO" w:cs="Meiryo UI"/>
          <w:kern w:val="0"/>
          <w:sz w:val="22"/>
          <w:szCs w:val="22"/>
        </w:rPr>
      </w:pPr>
    </w:p>
    <w:p w14:paraId="41F72801" w14:textId="72AF57E2" w:rsidR="0080252A" w:rsidRPr="007D4C5F" w:rsidRDefault="004E5160">
      <w:pPr>
        <w:rPr>
          <w:rFonts w:ascii="HGMaruGothicMPRO" w:eastAsia="HGMaruGothicMPRO" w:hAnsi="HGMaruGothicMPRO" w:cs="Meiryo UI"/>
          <w:b/>
          <w:bCs/>
          <w:kern w:val="0"/>
          <w:sz w:val="22"/>
          <w:szCs w:val="22"/>
        </w:rPr>
      </w:pPr>
      <w:r w:rsidRPr="007D4C5F">
        <w:rPr>
          <w:rFonts w:ascii="HGMaruGothicMPRO" w:eastAsia="HGMaruGothicMPRO" w:hAnsi="HGMaruGothicMPRO" w:cs="Meiryo UI"/>
          <w:b/>
          <w:bCs/>
          <w:kern w:val="0"/>
          <w:sz w:val="22"/>
          <w:szCs w:val="22"/>
        </w:rPr>
        <w:t>14</w:t>
      </w:r>
      <w:r w:rsidR="0080252A" w:rsidRPr="007D4C5F">
        <w:rPr>
          <w:rFonts w:ascii="HGMaruGothicMPRO" w:eastAsia="HGMaruGothicMPRO" w:hAnsi="HGMaruGothicMPRO" w:cs="Meiryo UI" w:hint="eastAsia"/>
          <w:b/>
          <w:bCs/>
          <w:kern w:val="0"/>
          <w:sz w:val="22"/>
          <w:szCs w:val="22"/>
        </w:rPr>
        <w:t>．免責事項</w:t>
      </w:r>
      <w:r w:rsidR="005E45D4" w:rsidRPr="007D4C5F">
        <w:rPr>
          <w:rFonts w:ascii="HGMaruGothicMPRO" w:eastAsia="HGMaruGothicMPRO" w:hAnsi="HGMaruGothicMPRO" w:cs="Meiryo UI" w:hint="eastAsia"/>
          <w:b/>
          <w:bCs/>
          <w:kern w:val="0"/>
          <w:sz w:val="22"/>
          <w:szCs w:val="22"/>
        </w:rPr>
        <w:t>について</w:t>
      </w:r>
    </w:p>
    <w:p w14:paraId="41C692FE" w14:textId="6B192BA5" w:rsidR="00C823B0" w:rsidRPr="006F223E" w:rsidRDefault="00C823B0">
      <w:pPr>
        <w:rPr>
          <w:rFonts w:ascii="HGMaruGothicMPRO" w:eastAsia="HGMaruGothicMPRO" w:hAnsi="HGMaruGothicMPRO" w:cs="Meiryo UI"/>
          <w:bCs/>
          <w:kern w:val="0"/>
          <w:sz w:val="22"/>
          <w:szCs w:val="22"/>
        </w:rPr>
      </w:pPr>
      <w:r w:rsidRPr="006F223E">
        <w:rPr>
          <w:rFonts w:ascii="HGMaruGothicMPRO" w:eastAsia="HGMaruGothicMPRO" w:hAnsi="HGMaruGothicMPRO" w:cs="Meiryo UI" w:hint="eastAsia"/>
          <w:bCs/>
          <w:kern w:val="0"/>
          <w:sz w:val="22"/>
          <w:szCs w:val="22"/>
        </w:rPr>
        <w:t>①</w:t>
      </w:r>
      <w:r w:rsidR="0051002B" w:rsidRPr="006F223E">
        <w:rPr>
          <w:rFonts w:ascii="HGMaruGothicMPRO" w:eastAsia="HGMaruGothicMPRO" w:hAnsi="HGMaruGothicMPRO" w:cs="Meiryo UI" w:hint="eastAsia"/>
          <w:bCs/>
          <w:kern w:val="0"/>
          <w:sz w:val="22"/>
          <w:szCs w:val="22"/>
        </w:rPr>
        <w:t>自家脂肪由来間葉系</w:t>
      </w:r>
      <w:r w:rsidR="00ED790E" w:rsidRPr="006F223E">
        <w:rPr>
          <w:rFonts w:ascii="HGMaruGothicMPRO" w:eastAsia="HGMaruGothicMPRO" w:hAnsi="HGMaruGothicMPRO" w:cs="Meiryo UI" w:hint="eastAsia"/>
          <w:bCs/>
          <w:kern w:val="0"/>
          <w:sz w:val="22"/>
          <w:szCs w:val="22"/>
        </w:rPr>
        <w:t>幹細胞</w:t>
      </w:r>
      <w:r w:rsidRPr="006F223E">
        <w:rPr>
          <w:rFonts w:ascii="HGMaruGothicMPRO" w:eastAsia="HGMaruGothicMPRO" w:hAnsi="HGMaruGothicMPRO" w:cs="Meiryo UI" w:hint="eastAsia"/>
          <w:bCs/>
          <w:kern w:val="0"/>
          <w:sz w:val="22"/>
          <w:szCs w:val="22"/>
        </w:rPr>
        <w:t>の補償</w:t>
      </w:r>
    </w:p>
    <w:p w14:paraId="7A01F1F0" w14:textId="4BCB691E" w:rsidR="00C823B0" w:rsidRPr="006F223E" w:rsidRDefault="00ED790E" w:rsidP="004A258B">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sz w:val="22"/>
          <w:szCs w:val="22"/>
        </w:rPr>
        <w:t>製造施設</w:t>
      </w:r>
      <w:r w:rsidR="00C823B0" w:rsidRPr="006F223E">
        <w:rPr>
          <w:rFonts w:ascii="HGMaruGothicMPRO" w:eastAsia="HGMaruGothicMPRO" w:hAnsi="HGMaruGothicMPRO" w:cs="Meiryo UI"/>
          <w:sz w:val="22"/>
          <w:szCs w:val="22"/>
        </w:rPr>
        <w:t>の細胞調製室</w:t>
      </w:r>
      <w:r w:rsidR="00C572EE" w:rsidRPr="006F223E">
        <w:rPr>
          <w:rFonts w:ascii="HGMaruGothicMPRO" w:eastAsia="HGMaruGothicMPRO" w:hAnsi="HGMaruGothicMPRO" w:cs="Meiryo UI"/>
          <w:sz w:val="22"/>
          <w:szCs w:val="22"/>
        </w:rPr>
        <w:t>（</w:t>
      </w:r>
      <w:r w:rsidR="00C823B0" w:rsidRPr="006F223E">
        <w:rPr>
          <w:rFonts w:ascii="HGMaruGothicMPRO" w:eastAsia="HGMaruGothicMPRO" w:hAnsi="HGMaruGothicMPRO" w:cs="Meiryo UI"/>
          <w:sz w:val="22"/>
          <w:szCs w:val="22"/>
        </w:rPr>
        <w:t>CPC</w:t>
      </w:r>
      <w:r w:rsidR="00C572EE" w:rsidRPr="006F223E">
        <w:rPr>
          <w:rFonts w:ascii="HGMaruGothicMPRO" w:eastAsia="HGMaruGothicMPRO" w:hAnsi="HGMaruGothicMPRO" w:cs="Meiryo UI"/>
          <w:sz w:val="22"/>
          <w:szCs w:val="22"/>
        </w:rPr>
        <w:t>）</w:t>
      </w:r>
      <w:r w:rsidR="00C823B0" w:rsidRPr="006F223E">
        <w:rPr>
          <w:rFonts w:ascii="HGMaruGothicMPRO" w:eastAsia="HGMaruGothicMPRO" w:hAnsi="HGMaruGothicMPRO" w:cs="Meiryo UI"/>
          <w:sz w:val="22"/>
          <w:szCs w:val="22"/>
        </w:rPr>
        <w:t>内</w:t>
      </w:r>
      <w:r w:rsidR="006C17BD" w:rsidRPr="006F223E">
        <w:rPr>
          <w:rFonts w:ascii="HGMaruGothicMPRO" w:eastAsia="HGMaruGothicMPRO" w:hAnsi="HGMaruGothicMPRO" w:cs="Meiryo UI"/>
          <w:kern w:val="0"/>
          <w:sz w:val="22"/>
          <w:szCs w:val="22"/>
        </w:rPr>
        <w:t>で</w:t>
      </w:r>
      <w:r w:rsidR="00757AA2" w:rsidRPr="006F223E">
        <w:rPr>
          <w:rFonts w:ascii="HGMaruGothicMPRO" w:eastAsia="HGMaruGothicMPRO" w:hAnsi="HGMaruGothicMPRO" w:cs="Meiryo UI"/>
          <w:kern w:val="0"/>
          <w:sz w:val="22"/>
          <w:szCs w:val="22"/>
        </w:rPr>
        <w:t>培養</w:t>
      </w:r>
      <w:r w:rsidR="006C17BD" w:rsidRPr="006F223E">
        <w:rPr>
          <w:rFonts w:ascii="HGMaruGothicMPRO" w:eastAsia="HGMaruGothicMPRO" w:hAnsi="HGMaruGothicMPRO" w:cs="Meiryo UI"/>
          <w:kern w:val="0"/>
          <w:sz w:val="22"/>
          <w:szCs w:val="22"/>
        </w:rPr>
        <w:t>された</w:t>
      </w:r>
      <w:r w:rsidR="00DC2B2E" w:rsidRPr="006F223E">
        <w:rPr>
          <w:rFonts w:ascii="HGMaruGothicMPRO" w:eastAsia="HGMaruGothicMPRO" w:hAnsi="HGMaruGothicMPRO" w:cs="Meiryo UI"/>
          <w:kern w:val="0"/>
          <w:sz w:val="22"/>
          <w:szCs w:val="22"/>
        </w:rPr>
        <w:t>自家脂肪由来間葉系幹細胞</w:t>
      </w:r>
      <w:r w:rsidR="006C17BD" w:rsidRPr="006F223E">
        <w:rPr>
          <w:rFonts w:ascii="HGMaruGothicMPRO" w:eastAsia="HGMaruGothicMPRO" w:hAnsi="HGMaruGothicMPRO" w:cs="Meiryo UI"/>
          <w:kern w:val="0"/>
          <w:sz w:val="22"/>
          <w:szCs w:val="22"/>
        </w:rPr>
        <w:t>が</w:t>
      </w:r>
      <w:r w:rsidR="00F564A6" w:rsidRPr="006F223E">
        <w:rPr>
          <w:rFonts w:ascii="HGMaruGothicMPRO" w:eastAsia="HGMaruGothicMPRO" w:hAnsi="HGMaruGothicMPRO" w:cs="Meiryo UI"/>
          <w:kern w:val="0"/>
          <w:sz w:val="22"/>
          <w:szCs w:val="22"/>
        </w:rPr>
        <w:t>、</w:t>
      </w:r>
      <w:r w:rsidR="00440E28" w:rsidRPr="006F223E">
        <w:rPr>
          <w:rFonts w:ascii="HGMaruGothicMPRO" w:eastAsia="HGMaruGothicMPRO" w:hAnsi="HGMaruGothicMPRO" w:cs="Meiryo UI"/>
          <w:kern w:val="0"/>
          <w:sz w:val="22"/>
          <w:szCs w:val="22"/>
        </w:rPr>
        <w:t>当院の管理外で発生した</w:t>
      </w:r>
      <w:r w:rsidR="00F564A6" w:rsidRPr="006F223E">
        <w:rPr>
          <w:rFonts w:ascii="HGMaruGothicMPRO" w:eastAsia="HGMaruGothicMPRO" w:hAnsi="HGMaruGothicMPRO" w:cs="Meiryo UI"/>
          <w:kern w:val="0"/>
          <w:sz w:val="22"/>
          <w:szCs w:val="22"/>
        </w:rPr>
        <w:t>天災</w:t>
      </w:r>
      <w:r w:rsidR="00C823B0" w:rsidRPr="006F223E">
        <w:rPr>
          <w:rFonts w:ascii="HGMaruGothicMPRO" w:eastAsia="HGMaruGothicMPRO" w:hAnsi="HGMaruGothicMPRO" w:cs="Meiryo UI"/>
          <w:kern w:val="0"/>
          <w:sz w:val="22"/>
          <w:szCs w:val="22"/>
        </w:rPr>
        <w:t>、事情</w:t>
      </w:r>
      <w:r w:rsidR="00034408" w:rsidRPr="006F223E">
        <w:rPr>
          <w:rFonts w:ascii="HGMaruGothicMPRO" w:eastAsia="HGMaruGothicMPRO" w:hAnsi="HGMaruGothicMPRO" w:cs="Meiryo UI"/>
          <w:kern w:val="0"/>
          <w:sz w:val="22"/>
          <w:szCs w:val="22"/>
        </w:rPr>
        <w:t>など</w:t>
      </w:r>
      <w:r w:rsidR="00440E28" w:rsidRPr="006F223E">
        <w:rPr>
          <w:rFonts w:ascii="HGMaruGothicMPRO" w:eastAsia="HGMaruGothicMPRO" w:hAnsi="HGMaruGothicMPRO" w:cs="Meiryo UI"/>
          <w:kern w:val="0"/>
          <w:sz w:val="22"/>
          <w:szCs w:val="22"/>
        </w:rPr>
        <w:t>により</w:t>
      </w:r>
      <w:r w:rsidR="00C823B0" w:rsidRPr="006F223E">
        <w:rPr>
          <w:rFonts w:ascii="HGMaruGothicMPRO" w:eastAsia="HGMaruGothicMPRO" w:hAnsi="HGMaruGothicMPRO" w:cs="Meiryo UI"/>
          <w:kern w:val="0"/>
          <w:sz w:val="22"/>
          <w:szCs w:val="22"/>
        </w:rPr>
        <w:t>、</w:t>
      </w:r>
      <w:r w:rsidR="00757AA2" w:rsidRPr="006F223E">
        <w:rPr>
          <w:rFonts w:ascii="HGMaruGothicMPRO" w:eastAsia="HGMaruGothicMPRO" w:hAnsi="HGMaruGothicMPRO" w:cs="Meiryo UI"/>
          <w:kern w:val="0"/>
          <w:sz w:val="22"/>
          <w:szCs w:val="22"/>
        </w:rPr>
        <w:t>培養</w:t>
      </w:r>
      <w:r w:rsidR="00440E28" w:rsidRPr="006F223E">
        <w:rPr>
          <w:rFonts w:ascii="HGMaruGothicMPRO" w:eastAsia="HGMaruGothicMPRO" w:hAnsi="HGMaruGothicMPRO" w:cs="Meiryo UI"/>
          <w:kern w:val="0"/>
          <w:sz w:val="22"/>
          <w:szCs w:val="22"/>
        </w:rPr>
        <w:t>した細胞を</w:t>
      </w:r>
      <w:r w:rsidR="00322E9E" w:rsidRPr="006F223E">
        <w:rPr>
          <w:rFonts w:ascii="HGMaruGothicMPRO" w:eastAsia="HGMaruGothicMPRO" w:hAnsi="HGMaruGothicMPRO" w:cs="Meiryo UI"/>
          <w:kern w:val="0"/>
          <w:sz w:val="22"/>
          <w:szCs w:val="22"/>
        </w:rPr>
        <w:t>本</w:t>
      </w:r>
      <w:r w:rsidRPr="006F223E">
        <w:rPr>
          <w:rFonts w:ascii="HGMaruGothicMPRO" w:eastAsia="HGMaruGothicMPRO" w:hAnsi="HGMaruGothicMPRO" w:cs="Meiryo UI"/>
          <w:kern w:val="0"/>
          <w:sz w:val="22"/>
          <w:szCs w:val="22"/>
        </w:rPr>
        <w:t>治療</w:t>
      </w:r>
      <w:r w:rsidR="00440E28" w:rsidRPr="006F223E">
        <w:rPr>
          <w:rFonts w:ascii="HGMaruGothicMPRO" w:eastAsia="HGMaruGothicMPRO" w:hAnsi="HGMaruGothicMPRO" w:cs="Meiryo UI"/>
          <w:kern w:val="0"/>
          <w:sz w:val="22"/>
          <w:szCs w:val="22"/>
        </w:rPr>
        <w:t>に用いることが困難になる場合があることを、</w:t>
      </w:r>
      <w:r w:rsidR="002A3C9C" w:rsidRPr="006F223E">
        <w:rPr>
          <w:rFonts w:ascii="HGMaruGothicMPRO" w:eastAsia="HGMaruGothicMPRO" w:hAnsi="HGMaruGothicMPRO" w:cs="Meiryo UI"/>
          <w:kern w:val="0"/>
          <w:sz w:val="22"/>
          <w:szCs w:val="22"/>
        </w:rPr>
        <w:t>あらかじ</w:t>
      </w:r>
      <w:r w:rsidR="00440E28" w:rsidRPr="006F223E">
        <w:rPr>
          <w:rFonts w:ascii="HGMaruGothicMPRO" w:eastAsia="HGMaruGothicMPRO" w:hAnsi="HGMaruGothicMPRO" w:cs="Meiryo UI"/>
          <w:kern w:val="0"/>
          <w:sz w:val="22"/>
          <w:szCs w:val="22"/>
        </w:rPr>
        <w:t>めご了承ください。</w:t>
      </w:r>
    </w:p>
    <w:p w14:paraId="37AB71F5" w14:textId="79487A94" w:rsidR="00C823B0" w:rsidRPr="006F223E" w:rsidRDefault="00C823B0">
      <w:pPr>
        <w:rPr>
          <w:rFonts w:ascii="HGMaruGothicMPRO" w:eastAsia="HGMaruGothicMPRO" w:hAnsi="HGMaruGothicMPRO" w:cs="Meiryo UI"/>
          <w:bCs/>
          <w:kern w:val="0"/>
          <w:sz w:val="22"/>
          <w:szCs w:val="22"/>
        </w:rPr>
      </w:pPr>
      <w:r w:rsidRPr="006F223E">
        <w:rPr>
          <w:rFonts w:ascii="HGMaruGothicMPRO" w:eastAsia="HGMaruGothicMPRO" w:hAnsi="HGMaruGothicMPRO" w:cs="Meiryo UI" w:hint="eastAsia"/>
          <w:bCs/>
          <w:kern w:val="0"/>
          <w:sz w:val="22"/>
          <w:szCs w:val="22"/>
        </w:rPr>
        <w:t>②コンタミネーションによる</w:t>
      </w:r>
      <w:r w:rsidR="00DC2B2E" w:rsidRPr="006F223E">
        <w:rPr>
          <w:rFonts w:ascii="HGMaruGothicMPRO" w:eastAsia="HGMaruGothicMPRO" w:hAnsi="HGMaruGothicMPRO" w:cs="Meiryo UI" w:hint="eastAsia"/>
          <w:bCs/>
          <w:kern w:val="0"/>
          <w:sz w:val="22"/>
          <w:szCs w:val="22"/>
        </w:rPr>
        <w:t>自家脂肪由来間葉系幹細胞</w:t>
      </w:r>
      <w:r w:rsidRPr="006F223E">
        <w:rPr>
          <w:rFonts w:ascii="HGMaruGothicMPRO" w:eastAsia="HGMaruGothicMPRO" w:hAnsi="HGMaruGothicMPRO" w:cs="Meiryo UI" w:hint="eastAsia"/>
          <w:bCs/>
          <w:kern w:val="0"/>
          <w:sz w:val="22"/>
          <w:szCs w:val="22"/>
        </w:rPr>
        <w:t>の破棄</w:t>
      </w:r>
    </w:p>
    <w:p w14:paraId="473FA1E4" w14:textId="4B7834F8" w:rsidR="00C823B0" w:rsidRPr="006F223E" w:rsidRDefault="00DC2B2E" w:rsidP="004A258B">
      <w:pPr>
        <w:ind w:firstLineChars="100" w:firstLine="220"/>
        <w:rPr>
          <w:rFonts w:ascii="HGMaruGothicMPRO" w:eastAsia="HGMaruGothicMPRO" w:hAnsi="HGMaruGothicMPRO" w:cs="Meiryo UI"/>
          <w:color w:val="FF0000"/>
          <w:kern w:val="0"/>
          <w:sz w:val="22"/>
          <w:szCs w:val="22"/>
        </w:rPr>
      </w:pPr>
      <w:r w:rsidRPr="006F223E">
        <w:rPr>
          <w:rFonts w:ascii="HGMaruGothicMPRO" w:eastAsia="HGMaruGothicMPRO" w:hAnsi="HGMaruGothicMPRO" w:cs="Meiryo UI"/>
          <w:kern w:val="0"/>
          <w:sz w:val="22"/>
          <w:szCs w:val="22"/>
        </w:rPr>
        <w:t>自家脂肪由来間葉系幹細胞</w:t>
      </w:r>
      <w:r w:rsidR="00757AA2" w:rsidRPr="006F223E">
        <w:rPr>
          <w:rFonts w:ascii="HGMaruGothicMPRO" w:eastAsia="HGMaruGothicMPRO" w:hAnsi="HGMaruGothicMPRO" w:cs="Meiryo UI"/>
          <w:kern w:val="0"/>
          <w:sz w:val="22"/>
          <w:szCs w:val="22"/>
        </w:rPr>
        <w:t>培養</w:t>
      </w:r>
      <w:r w:rsidR="00C823B0" w:rsidRPr="006F223E">
        <w:rPr>
          <w:rFonts w:ascii="HGMaruGothicMPRO" w:eastAsia="HGMaruGothicMPRO" w:hAnsi="HGMaruGothicMPRO" w:cs="Meiryo UI"/>
          <w:kern w:val="0"/>
          <w:sz w:val="22"/>
          <w:szCs w:val="22"/>
        </w:rPr>
        <w:t>の際に、何らかの原因でコンタミネーション</w:t>
      </w:r>
      <w:r w:rsidR="00C572EE" w:rsidRPr="006F223E">
        <w:rPr>
          <w:rFonts w:ascii="HGMaruGothicMPRO" w:eastAsia="HGMaruGothicMPRO" w:hAnsi="HGMaruGothicMPRO" w:cs="Meiryo UI"/>
          <w:kern w:val="0"/>
          <w:sz w:val="22"/>
          <w:szCs w:val="22"/>
        </w:rPr>
        <w:t>（</w:t>
      </w:r>
      <w:r w:rsidR="00440E28" w:rsidRPr="006F223E">
        <w:rPr>
          <w:rFonts w:ascii="HGMaruGothicMPRO" w:eastAsia="HGMaruGothicMPRO" w:hAnsi="HGMaruGothicMPRO" w:cs="Meiryo UI"/>
          <w:kern w:val="0"/>
          <w:sz w:val="22"/>
          <w:szCs w:val="22"/>
        </w:rPr>
        <w:t>8.副作用</w:t>
      </w:r>
      <w:r w:rsidR="00E35B95" w:rsidRPr="006F223E">
        <w:rPr>
          <w:rFonts w:ascii="HGMaruGothicMPRO" w:eastAsia="HGMaruGothicMPRO" w:hAnsi="HGMaruGothicMPRO" w:cs="Meiryo UI"/>
          <w:kern w:val="0"/>
          <w:sz w:val="22"/>
          <w:szCs w:val="22"/>
        </w:rPr>
        <w:t>および</w:t>
      </w:r>
      <w:r w:rsidR="00440E28" w:rsidRPr="006F223E">
        <w:rPr>
          <w:rFonts w:ascii="HGMaruGothicMPRO" w:eastAsia="HGMaruGothicMPRO" w:hAnsi="HGMaruGothicMPRO" w:cs="Meiryo UI"/>
          <w:kern w:val="0"/>
          <w:sz w:val="22"/>
          <w:szCs w:val="22"/>
        </w:rPr>
        <w:t>不利益の項参照</w:t>
      </w:r>
      <w:r w:rsidR="00C572EE" w:rsidRPr="006F223E">
        <w:rPr>
          <w:rFonts w:ascii="HGMaruGothicMPRO" w:eastAsia="HGMaruGothicMPRO" w:hAnsi="HGMaruGothicMPRO" w:cs="Meiryo UI"/>
          <w:kern w:val="0"/>
          <w:sz w:val="22"/>
          <w:szCs w:val="22"/>
        </w:rPr>
        <w:t>）</w:t>
      </w:r>
      <w:r w:rsidR="00C823B0" w:rsidRPr="006F223E">
        <w:rPr>
          <w:rFonts w:ascii="HGMaruGothicMPRO" w:eastAsia="HGMaruGothicMPRO" w:hAnsi="HGMaruGothicMPRO" w:cs="Meiryo UI"/>
          <w:kern w:val="0"/>
          <w:sz w:val="22"/>
          <w:szCs w:val="22"/>
        </w:rPr>
        <w:t>を起こした場合、</w:t>
      </w:r>
      <w:r w:rsidR="00757AA2" w:rsidRPr="006F223E">
        <w:rPr>
          <w:rFonts w:ascii="HGMaruGothicMPRO" w:eastAsia="HGMaruGothicMPRO" w:hAnsi="HGMaruGothicMPRO" w:cs="Meiryo UI"/>
          <w:kern w:val="0"/>
          <w:sz w:val="22"/>
          <w:szCs w:val="22"/>
        </w:rPr>
        <w:t>培養</w:t>
      </w:r>
      <w:r w:rsidR="00C823B0" w:rsidRPr="006F223E">
        <w:rPr>
          <w:rFonts w:ascii="HGMaruGothicMPRO" w:eastAsia="HGMaruGothicMPRO" w:hAnsi="HGMaruGothicMPRO" w:cs="Meiryo UI"/>
          <w:kern w:val="0"/>
          <w:sz w:val="22"/>
          <w:szCs w:val="22"/>
        </w:rPr>
        <w:t>した細胞はすべて破棄することになります。</w:t>
      </w:r>
      <w:bookmarkStart w:id="6" w:name="_Hlk508532541"/>
      <w:r w:rsidR="00C823B0" w:rsidRPr="006F223E">
        <w:rPr>
          <w:rFonts w:ascii="HGMaruGothicMPRO" w:eastAsia="HGMaruGothicMPRO" w:hAnsi="HGMaruGothicMPRO" w:cs="Meiryo UI"/>
          <w:kern w:val="0"/>
          <w:sz w:val="22"/>
          <w:szCs w:val="22"/>
        </w:rPr>
        <w:t>当院</w:t>
      </w:r>
      <w:r w:rsidR="00ED790E" w:rsidRPr="006F223E">
        <w:rPr>
          <w:rFonts w:ascii="HGMaruGothicMPRO" w:eastAsia="HGMaruGothicMPRO" w:hAnsi="HGMaruGothicMPRO" w:cs="Meiryo UI"/>
          <w:kern w:val="0"/>
          <w:sz w:val="22"/>
          <w:szCs w:val="22"/>
        </w:rPr>
        <w:t>もしくは製造施設</w:t>
      </w:r>
      <w:r w:rsidR="00C823B0" w:rsidRPr="006F223E">
        <w:rPr>
          <w:rFonts w:ascii="HGMaruGothicMPRO" w:eastAsia="HGMaruGothicMPRO" w:hAnsi="HGMaruGothicMPRO" w:cs="Meiryo UI"/>
          <w:kern w:val="0"/>
          <w:sz w:val="22"/>
          <w:szCs w:val="22"/>
        </w:rPr>
        <w:t>に起因する場合は、</w:t>
      </w:r>
      <w:r w:rsidR="00BD0181">
        <w:rPr>
          <w:rFonts w:ascii="HGMaruGothicMPRO" w:eastAsia="HGMaruGothicMPRO" w:hAnsi="HGMaruGothicMPRO" w:cs="Meiryo UI" w:hint="eastAsia"/>
          <w:kern w:val="0"/>
          <w:sz w:val="22"/>
          <w:szCs w:val="22"/>
        </w:rPr>
        <w:t>無償で</w:t>
      </w:r>
      <w:r w:rsidR="00C823B0" w:rsidRPr="006F223E">
        <w:rPr>
          <w:rFonts w:ascii="HGMaruGothicMPRO" w:eastAsia="HGMaruGothicMPRO" w:hAnsi="HGMaruGothicMPRO" w:cs="Meiryo UI"/>
          <w:kern w:val="0"/>
          <w:sz w:val="22"/>
          <w:szCs w:val="22"/>
        </w:rPr>
        <w:t>再度、</w:t>
      </w:r>
      <w:r w:rsidR="00ED790E" w:rsidRPr="006F223E">
        <w:rPr>
          <w:rFonts w:ascii="HGMaruGothicMPRO" w:eastAsia="HGMaruGothicMPRO" w:hAnsi="HGMaruGothicMPRO" w:cs="Meiryo UI"/>
          <w:kern w:val="0"/>
          <w:sz w:val="22"/>
          <w:szCs w:val="22"/>
        </w:rPr>
        <w:t>脂肪組織採取</w:t>
      </w:r>
      <w:r w:rsidR="005D22D8" w:rsidRPr="006F223E">
        <w:rPr>
          <w:rFonts w:ascii="HGMaruGothicMPRO" w:eastAsia="HGMaruGothicMPRO" w:hAnsi="HGMaruGothicMPRO" w:cs="Meiryo UI"/>
          <w:kern w:val="0"/>
          <w:sz w:val="22"/>
          <w:szCs w:val="22"/>
        </w:rPr>
        <w:t>について</w:t>
      </w:r>
      <w:r w:rsidR="00C823B0" w:rsidRPr="006F223E">
        <w:rPr>
          <w:rFonts w:ascii="HGMaruGothicMPRO" w:eastAsia="HGMaruGothicMPRO" w:hAnsi="HGMaruGothicMPRO" w:cs="Meiryo UI"/>
          <w:kern w:val="0"/>
          <w:sz w:val="22"/>
          <w:szCs w:val="22"/>
        </w:rPr>
        <w:t>患者</w:t>
      </w:r>
      <w:r w:rsidR="00ED790E" w:rsidRPr="006F223E">
        <w:rPr>
          <w:rFonts w:ascii="HGMaruGothicMPRO" w:eastAsia="HGMaruGothicMPRO" w:hAnsi="HGMaruGothicMPRO" w:cs="Meiryo UI"/>
          <w:kern w:val="0"/>
          <w:sz w:val="22"/>
          <w:szCs w:val="22"/>
        </w:rPr>
        <w:t>さん</w:t>
      </w:r>
      <w:r w:rsidR="00EC6C1C" w:rsidRPr="006F223E">
        <w:rPr>
          <w:rFonts w:ascii="HGMaruGothicMPRO" w:eastAsia="HGMaruGothicMPRO" w:hAnsi="HGMaruGothicMPRO" w:cs="Meiryo UI"/>
          <w:kern w:val="0"/>
          <w:sz w:val="22"/>
          <w:szCs w:val="22"/>
        </w:rPr>
        <w:t>やご家族など</w:t>
      </w:r>
      <w:r w:rsidR="00C823B0" w:rsidRPr="006F223E">
        <w:rPr>
          <w:rFonts w:ascii="HGMaruGothicMPRO" w:eastAsia="HGMaruGothicMPRO" w:hAnsi="HGMaruGothicMPRO" w:cs="Meiryo UI"/>
          <w:kern w:val="0"/>
          <w:sz w:val="22"/>
          <w:szCs w:val="22"/>
        </w:rPr>
        <w:t>と相談し決定します。</w:t>
      </w:r>
      <w:bookmarkEnd w:id="6"/>
    </w:p>
    <w:p w14:paraId="6F327228" w14:textId="6081CF59" w:rsidR="004A258B" w:rsidRPr="006F223E" w:rsidRDefault="00C823B0">
      <w:pPr>
        <w:rPr>
          <w:rFonts w:ascii="HGMaruGothicMPRO" w:eastAsia="HGMaruGothicMPRO" w:hAnsi="HGMaruGothicMPRO" w:cs="Meiryo UI"/>
          <w:bCs/>
          <w:kern w:val="0"/>
          <w:sz w:val="22"/>
          <w:szCs w:val="22"/>
        </w:rPr>
      </w:pPr>
      <w:r w:rsidRPr="006F223E">
        <w:rPr>
          <w:rFonts w:ascii="HGMaruGothicMPRO" w:eastAsia="HGMaruGothicMPRO" w:hAnsi="HGMaruGothicMPRO" w:cs="Meiryo UI" w:hint="eastAsia"/>
          <w:bCs/>
          <w:kern w:val="0"/>
          <w:sz w:val="22"/>
          <w:szCs w:val="22"/>
        </w:rPr>
        <w:t>③</w:t>
      </w:r>
      <w:r w:rsidR="0051002B" w:rsidRPr="006F223E">
        <w:rPr>
          <w:rFonts w:ascii="HGMaruGothicMPRO" w:eastAsia="HGMaruGothicMPRO" w:hAnsi="HGMaruGothicMPRO" w:cs="Meiryo UI" w:hint="eastAsia"/>
          <w:bCs/>
          <w:kern w:val="0"/>
          <w:sz w:val="22"/>
          <w:szCs w:val="22"/>
        </w:rPr>
        <w:t>自家脂肪由来間葉系</w:t>
      </w:r>
      <w:r w:rsidR="00ED790E" w:rsidRPr="006F223E">
        <w:rPr>
          <w:rFonts w:ascii="HGMaruGothicMPRO" w:eastAsia="HGMaruGothicMPRO" w:hAnsi="HGMaruGothicMPRO" w:cs="Meiryo UI" w:hint="eastAsia"/>
          <w:bCs/>
          <w:kern w:val="0"/>
          <w:sz w:val="22"/>
          <w:szCs w:val="22"/>
        </w:rPr>
        <w:t>幹細胞</w:t>
      </w:r>
      <w:r w:rsidRPr="006F223E">
        <w:rPr>
          <w:rFonts w:ascii="HGMaruGothicMPRO" w:eastAsia="HGMaruGothicMPRO" w:hAnsi="HGMaruGothicMPRO" w:cs="Meiryo UI" w:hint="eastAsia"/>
          <w:bCs/>
          <w:kern w:val="0"/>
          <w:sz w:val="22"/>
          <w:szCs w:val="22"/>
        </w:rPr>
        <w:t>の投与</w:t>
      </w:r>
    </w:p>
    <w:p w14:paraId="7D52498F" w14:textId="23D3D211" w:rsidR="0080252A" w:rsidRPr="006F223E" w:rsidRDefault="00C823B0" w:rsidP="004A258B">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患者</w:t>
      </w:r>
      <w:r w:rsidR="00ED790E" w:rsidRPr="006F223E">
        <w:rPr>
          <w:rFonts w:ascii="HGMaruGothicMPRO" w:eastAsia="HGMaruGothicMPRO" w:hAnsi="HGMaruGothicMPRO" w:cs="Meiryo UI" w:hint="eastAsia"/>
          <w:kern w:val="0"/>
          <w:sz w:val="22"/>
          <w:szCs w:val="22"/>
        </w:rPr>
        <w:t>さん</w:t>
      </w:r>
      <w:r w:rsidRPr="006F223E">
        <w:rPr>
          <w:rFonts w:ascii="HGMaruGothicMPRO" w:eastAsia="HGMaruGothicMPRO" w:hAnsi="HGMaruGothicMPRO" w:cs="Meiryo UI" w:hint="eastAsia"/>
          <w:kern w:val="0"/>
          <w:sz w:val="22"/>
          <w:szCs w:val="22"/>
        </w:rPr>
        <w:t>の</w:t>
      </w:r>
      <w:r w:rsidR="00971D3C" w:rsidRPr="006F223E">
        <w:rPr>
          <w:rFonts w:ascii="HGMaruGothicMPRO" w:eastAsia="HGMaruGothicMPRO" w:hAnsi="HGMaruGothicMPRO" w:cs="Meiryo UI" w:hint="eastAsia"/>
          <w:kern w:val="0"/>
          <w:sz w:val="22"/>
          <w:szCs w:val="22"/>
        </w:rPr>
        <w:t>ご</w:t>
      </w:r>
      <w:r w:rsidRPr="006F223E">
        <w:rPr>
          <w:rFonts w:ascii="HGMaruGothicMPRO" w:eastAsia="HGMaruGothicMPRO" w:hAnsi="HGMaruGothicMPRO" w:cs="Meiryo UI" w:hint="eastAsia"/>
          <w:kern w:val="0"/>
          <w:sz w:val="22"/>
          <w:szCs w:val="22"/>
        </w:rPr>
        <w:t>病状</w:t>
      </w:r>
      <w:r w:rsidR="00034408" w:rsidRPr="006F223E">
        <w:rPr>
          <w:rFonts w:ascii="HGMaruGothicMPRO" w:eastAsia="HGMaruGothicMPRO" w:hAnsi="HGMaruGothicMPRO" w:cs="Meiryo UI" w:hint="eastAsia"/>
          <w:kern w:val="0"/>
          <w:sz w:val="22"/>
          <w:szCs w:val="22"/>
        </w:rPr>
        <w:t>など</w:t>
      </w:r>
      <w:r w:rsidRPr="006F223E">
        <w:rPr>
          <w:rFonts w:ascii="HGMaruGothicMPRO" w:eastAsia="HGMaruGothicMPRO" w:hAnsi="HGMaruGothicMPRO" w:cs="Meiryo UI" w:hint="eastAsia"/>
          <w:kern w:val="0"/>
          <w:sz w:val="22"/>
          <w:szCs w:val="22"/>
        </w:rPr>
        <w:t>により、投与が適さないと医師より判断され、</w:t>
      </w:r>
      <w:bookmarkStart w:id="7" w:name="_Hlk508532999"/>
      <w:r w:rsidRPr="006F223E">
        <w:rPr>
          <w:rFonts w:ascii="HGMaruGothicMPRO" w:eastAsia="HGMaruGothicMPRO" w:hAnsi="HGMaruGothicMPRO" w:cs="Meiryo UI" w:hint="eastAsia"/>
          <w:kern w:val="0"/>
          <w:sz w:val="22"/>
          <w:szCs w:val="22"/>
        </w:rPr>
        <w:t>投与を中止する場合があります。その際、</w:t>
      </w:r>
      <w:r w:rsidR="00E916D8">
        <w:rPr>
          <w:rFonts w:ascii="HGMaruGothicMPRO" w:eastAsia="HGMaruGothicMPRO" w:hAnsi="HGMaruGothicMPRO" w:cs="Meiryo UI" w:hint="eastAsia"/>
          <w:kern w:val="0"/>
          <w:sz w:val="22"/>
          <w:szCs w:val="22"/>
        </w:rPr>
        <w:t>治療費用は前述した返金の規定に沿い対応いたします</w:t>
      </w:r>
      <w:r w:rsidRPr="006F223E">
        <w:rPr>
          <w:rFonts w:ascii="HGMaruGothicMPRO" w:eastAsia="HGMaruGothicMPRO" w:hAnsi="HGMaruGothicMPRO" w:cs="Meiryo UI" w:hint="eastAsia"/>
          <w:kern w:val="0"/>
          <w:sz w:val="22"/>
          <w:szCs w:val="22"/>
        </w:rPr>
        <w:t>。</w:t>
      </w:r>
      <w:bookmarkEnd w:id="7"/>
    </w:p>
    <w:p w14:paraId="43F0BC37" w14:textId="77777777" w:rsidR="00F127DA" w:rsidRPr="006F223E" w:rsidRDefault="00F127DA" w:rsidP="00C2044B">
      <w:pPr>
        <w:rPr>
          <w:rFonts w:ascii="HGMaruGothicMPRO" w:eastAsia="HGMaruGothicMPRO" w:hAnsi="HGMaruGothicMPRO"/>
          <w:kern w:val="0"/>
          <w:sz w:val="22"/>
          <w:szCs w:val="22"/>
        </w:rPr>
      </w:pPr>
    </w:p>
    <w:p w14:paraId="5A7434C6" w14:textId="6B9751E0" w:rsidR="0080252A" w:rsidRPr="007D4C5F" w:rsidRDefault="004E5160">
      <w:pPr>
        <w:rPr>
          <w:rFonts w:ascii="HGMaruGothicMPRO" w:eastAsia="HGMaruGothicMPRO" w:hAnsi="HGMaruGothicMPRO" w:cs="Meiryo UI"/>
          <w:b/>
          <w:bCs/>
          <w:kern w:val="0"/>
          <w:sz w:val="22"/>
          <w:szCs w:val="22"/>
        </w:rPr>
      </w:pPr>
      <w:r w:rsidRPr="007D4C5F">
        <w:rPr>
          <w:rFonts w:ascii="HGMaruGothicMPRO" w:eastAsia="HGMaruGothicMPRO" w:hAnsi="HGMaruGothicMPRO" w:cs="Meiryo UI"/>
          <w:b/>
          <w:bCs/>
          <w:kern w:val="0"/>
          <w:sz w:val="22"/>
          <w:szCs w:val="22"/>
        </w:rPr>
        <w:t>15</w:t>
      </w:r>
      <w:r w:rsidR="0080252A" w:rsidRPr="007D4C5F">
        <w:rPr>
          <w:rFonts w:ascii="HGMaruGothicMPRO" w:eastAsia="HGMaruGothicMPRO" w:hAnsi="HGMaruGothicMPRO" w:cs="Meiryo UI" w:hint="eastAsia"/>
          <w:b/>
          <w:bCs/>
          <w:kern w:val="0"/>
          <w:sz w:val="22"/>
          <w:szCs w:val="22"/>
        </w:rPr>
        <w:t>．確認事項</w:t>
      </w:r>
      <w:r w:rsidR="00C81998" w:rsidRPr="007D4C5F">
        <w:rPr>
          <w:rFonts w:ascii="HGMaruGothicMPRO" w:eastAsia="HGMaruGothicMPRO" w:hAnsi="HGMaruGothicMPRO" w:cs="Meiryo UI" w:hint="eastAsia"/>
          <w:b/>
          <w:bCs/>
          <w:kern w:val="0"/>
          <w:sz w:val="22"/>
          <w:szCs w:val="22"/>
        </w:rPr>
        <w:t>について</w:t>
      </w:r>
    </w:p>
    <w:p w14:paraId="3719698B" w14:textId="77777777" w:rsidR="0080252A" w:rsidRPr="006F223E" w:rsidRDefault="0080252A">
      <w:pPr>
        <w:rPr>
          <w:rFonts w:ascii="HGMaruGothicMPRO" w:eastAsia="HGMaruGothicMPRO" w:hAnsi="HGMaruGothicMPRO" w:cs="Meiryo UI"/>
          <w:bCs/>
          <w:kern w:val="0"/>
          <w:sz w:val="22"/>
          <w:szCs w:val="22"/>
        </w:rPr>
      </w:pPr>
      <w:r w:rsidRPr="006F223E">
        <w:rPr>
          <w:rFonts w:ascii="HGMaruGothicMPRO" w:eastAsia="HGMaruGothicMPRO" w:hAnsi="HGMaruGothicMPRO" w:cs="Meiryo UI" w:hint="eastAsia"/>
          <w:bCs/>
          <w:kern w:val="0"/>
          <w:sz w:val="22"/>
          <w:szCs w:val="22"/>
        </w:rPr>
        <w:t>①同意はいつでも撤回可能なこと</w:t>
      </w:r>
    </w:p>
    <w:p w14:paraId="64F2DCA0" w14:textId="34DA9C57" w:rsidR="00461FB9" w:rsidRPr="006F223E" w:rsidRDefault="002F56FA" w:rsidP="004A258B">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本</w:t>
      </w:r>
      <w:r w:rsidR="00ED790E" w:rsidRPr="006F223E">
        <w:rPr>
          <w:rFonts w:ascii="HGMaruGothicMPRO" w:eastAsia="HGMaruGothicMPRO" w:hAnsi="HGMaruGothicMPRO" w:cs="Meiryo UI" w:hint="eastAsia"/>
          <w:kern w:val="0"/>
          <w:sz w:val="22"/>
          <w:szCs w:val="22"/>
        </w:rPr>
        <w:t>治療</w:t>
      </w:r>
      <w:r w:rsidR="00461FB9" w:rsidRPr="006F223E">
        <w:rPr>
          <w:rFonts w:ascii="HGMaruGothicMPRO" w:eastAsia="HGMaruGothicMPRO" w:hAnsi="HGMaruGothicMPRO" w:cs="Meiryo UI" w:hint="eastAsia"/>
          <w:kern w:val="0"/>
          <w:sz w:val="22"/>
          <w:szCs w:val="22"/>
        </w:rPr>
        <w:t>の実施について</w:t>
      </w:r>
      <w:r w:rsidR="0080252A" w:rsidRPr="006F223E">
        <w:rPr>
          <w:rFonts w:ascii="HGMaruGothicMPRO" w:eastAsia="HGMaruGothicMPRO" w:hAnsi="HGMaruGothicMPRO" w:cs="Meiryo UI" w:hint="eastAsia"/>
          <w:kern w:val="0"/>
          <w:sz w:val="22"/>
          <w:szCs w:val="22"/>
        </w:rPr>
        <w:t>は、</w:t>
      </w:r>
      <w:r w:rsidR="00C81998" w:rsidRPr="006F223E">
        <w:rPr>
          <w:rFonts w:ascii="HGMaruGothicMPRO" w:eastAsia="HGMaruGothicMPRO" w:hAnsi="HGMaruGothicMPRO" w:cs="Meiryo UI" w:hint="eastAsia"/>
          <w:kern w:val="0"/>
          <w:sz w:val="22"/>
          <w:szCs w:val="22"/>
        </w:rPr>
        <w:t>患者</w:t>
      </w:r>
      <w:r w:rsidR="00EC6C1C" w:rsidRPr="006F223E">
        <w:rPr>
          <w:rFonts w:ascii="HGMaruGothicMPRO" w:eastAsia="HGMaruGothicMPRO" w:hAnsi="HGMaruGothicMPRO" w:cs="Meiryo UI" w:hint="eastAsia"/>
          <w:kern w:val="0"/>
          <w:sz w:val="22"/>
          <w:szCs w:val="22"/>
        </w:rPr>
        <w:t>さんやご家族など</w:t>
      </w:r>
      <w:r w:rsidR="00015770" w:rsidRPr="006F223E">
        <w:rPr>
          <w:rFonts w:ascii="HGMaruGothicMPRO" w:eastAsia="HGMaruGothicMPRO" w:hAnsi="HGMaruGothicMPRO" w:cs="Meiryo UI" w:hint="eastAsia"/>
          <w:kern w:val="0"/>
          <w:sz w:val="22"/>
          <w:szCs w:val="22"/>
        </w:rPr>
        <w:t>の</w:t>
      </w:r>
      <w:r w:rsidR="000C414D" w:rsidRPr="006F223E">
        <w:rPr>
          <w:rFonts w:ascii="HGMaruGothicMPRO" w:eastAsia="HGMaruGothicMPRO" w:hAnsi="HGMaruGothicMPRO" w:cs="Meiryo UI" w:hint="eastAsia"/>
          <w:kern w:val="0"/>
          <w:sz w:val="22"/>
          <w:szCs w:val="22"/>
        </w:rPr>
        <w:t>代諾者の</w:t>
      </w:r>
      <w:r w:rsidR="00905578" w:rsidRPr="006F223E">
        <w:rPr>
          <w:rFonts w:ascii="HGMaruGothicMPRO" w:eastAsia="HGMaruGothicMPRO" w:hAnsi="HGMaruGothicMPRO" w:cs="Meiryo UI" w:hint="eastAsia"/>
          <w:kern w:val="0"/>
          <w:sz w:val="22"/>
          <w:szCs w:val="22"/>
        </w:rPr>
        <w:t>自由な</w:t>
      </w:r>
      <w:r w:rsidR="00015770" w:rsidRPr="006F223E">
        <w:rPr>
          <w:rFonts w:ascii="HGMaruGothicMPRO" w:eastAsia="HGMaruGothicMPRO" w:hAnsi="HGMaruGothicMPRO" w:cs="Meiryo UI" w:hint="eastAsia"/>
          <w:kern w:val="0"/>
          <w:sz w:val="22"/>
          <w:szCs w:val="22"/>
        </w:rPr>
        <w:t>意思で</w:t>
      </w:r>
      <w:r w:rsidR="00440E28" w:rsidRPr="006F223E">
        <w:rPr>
          <w:rFonts w:ascii="HGMaruGothicMPRO" w:eastAsia="HGMaruGothicMPRO" w:hAnsi="HGMaruGothicMPRO" w:cs="Meiryo UI" w:hint="eastAsia"/>
          <w:kern w:val="0"/>
          <w:sz w:val="22"/>
          <w:szCs w:val="22"/>
        </w:rPr>
        <w:t>お決めください</w:t>
      </w:r>
      <w:r w:rsidR="0080252A" w:rsidRPr="006F223E">
        <w:rPr>
          <w:rFonts w:ascii="HGMaruGothicMPRO" w:eastAsia="HGMaruGothicMPRO" w:hAnsi="HGMaruGothicMPRO" w:cs="Meiryo UI" w:hint="eastAsia"/>
          <w:kern w:val="0"/>
          <w:sz w:val="22"/>
          <w:szCs w:val="22"/>
        </w:rPr>
        <w:t>。</w:t>
      </w:r>
    </w:p>
    <w:p w14:paraId="5406CBE0" w14:textId="7B62CED8" w:rsidR="0080252A" w:rsidRPr="006F223E" w:rsidRDefault="002F56FA" w:rsidP="004A258B">
      <w:pPr>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治療途中でも</w:t>
      </w:r>
      <w:r w:rsidR="0080252A" w:rsidRPr="006F223E">
        <w:rPr>
          <w:rFonts w:ascii="HGMaruGothicMPRO" w:eastAsia="HGMaruGothicMPRO" w:hAnsi="HGMaruGothicMPRO" w:cs="Meiryo UI" w:hint="eastAsia"/>
          <w:kern w:val="0"/>
          <w:sz w:val="22"/>
          <w:szCs w:val="22"/>
        </w:rPr>
        <w:t>同意を撤回</w:t>
      </w:r>
      <w:r w:rsidRPr="006F223E">
        <w:rPr>
          <w:rFonts w:ascii="HGMaruGothicMPRO" w:eastAsia="HGMaruGothicMPRO" w:hAnsi="HGMaruGothicMPRO" w:cs="Meiryo UI" w:hint="eastAsia"/>
          <w:kern w:val="0"/>
          <w:sz w:val="22"/>
          <w:szCs w:val="22"/>
        </w:rPr>
        <w:t>することが可能です</w:t>
      </w:r>
      <w:r w:rsidR="0080252A" w:rsidRPr="006F223E">
        <w:rPr>
          <w:rFonts w:ascii="HGMaruGothicMPRO" w:eastAsia="HGMaruGothicMPRO" w:hAnsi="HGMaruGothicMPRO" w:cs="Meiryo UI" w:hint="eastAsia"/>
          <w:kern w:val="0"/>
          <w:sz w:val="22"/>
          <w:szCs w:val="22"/>
        </w:rPr>
        <w:t>。</w:t>
      </w:r>
      <w:r w:rsidR="0026172F" w:rsidRPr="006F223E">
        <w:rPr>
          <w:rFonts w:ascii="HGMaruGothicMPRO" w:eastAsia="HGMaruGothicMPRO" w:hAnsi="HGMaruGothicMPRO" w:cs="Meiryo UI" w:hint="eastAsia"/>
          <w:kern w:val="0"/>
          <w:sz w:val="22"/>
          <w:szCs w:val="22"/>
        </w:rPr>
        <w:t>その際、患者</w:t>
      </w:r>
      <w:r w:rsidR="00EC6C1C" w:rsidRPr="006F223E">
        <w:rPr>
          <w:rFonts w:ascii="HGMaruGothicMPRO" w:eastAsia="HGMaruGothicMPRO" w:hAnsi="HGMaruGothicMPRO" w:cs="Meiryo UI" w:hint="eastAsia"/>
          <w:kern w:val="0"/>
          <w:sz w:val="22"/>
          <w:szCs w:val="22"/>
        </w:rPr>
        <w:t>さん</w:t>
      </w:r>
      <w:r w:rsidR="00015770" w:rsidRPr="006F223E">
        <w:rPr>
          <w:rFonts w:ascii="HGMaruGothicMPRO" w:eastAsia="HGMaruGothicMPRO" w:hAnsi="HGMaruGothicMPRO" w:cs="Meiryo UI" w:hint="eastAsia"/>
          <w:kern w:val="0"/>
          <w:sz w:val="22"/>
          <w:szCs w:val="22"/>
        </w:rPr>
        <w:t>の</w:t>
      </w:r>
      <w:r w:rsidRPr="006F223E">
        <w:rPr>
          <w:rFonts w:ascii="HGMaruGothicMPRO" w:eastAsia="HGMaruGothicMPRO" w:hAnsi="HGMaruGothicMPRO" w:cs="Meiryo UI" w:hint="eastAsia"/>
          <w:kern w:val="0"/>
          <w:sz w:val="22"/>
          <w:szCs w:val="22"/>
        </w:rPr>
        <w:t>不利益は一切ありません。</w:t>
      </w:r>
      <w:r w:rsidR="000C414D" w:rsidRPr="006F223E">
        <w:rPr>
          <w:rFonts w:ascii="HGMaruGothicMPRO" w:eastAsia="HGMaruGothicMPRO" w:hAnsi="HGMaruGothicMPRO" w:cs="Meiryo UI" w:hint="eastAsia"/>
          <w:kern w:val="0"/>
          <w:sz w:val="22"/>
          <w:szCs w:val="22"/>
        </w:rPr>
        <w:t>なお、病気の特性上、患者さん</w:t>
      </w:r>
      <w:r w:rsidR="009313F5" w:rsidRPr="006F223E">
        <w:rPr>
          <w:rFonts w:ascii="HGMaruGothicMPRO" w:eastAsia="HGMaruGothicMPRO" w:hAnsi="HGMaruGothicMPRO" w:cs="Meiryo UI" w:hint="eastAsia"/>
          <w:kern w:val="0"/>
          <w:sz w:val="22"/>
          <w:szCs w:val="22"/>
        </w:rPr>
        <w:t>や</w:t>
      </w:r>
      <w:r w:rsidR="000C414D" w:rsidRPr="006F223E">
        <w:rPr>
          <w:rFonts w:ascii="HGMaruGothicMPRO" w:eastAsia="HGMaruGothicMPRO" w:hAnsi="HGMaruGothicMPRO" w:cs="Meiryo UI" w:hint="eastAsia"/>
          <w:kern w:val="0"/>
          <w:sz w:val="22"/>
          <w:szCs w:val="22"/>
        </w:rPr>
        <w:t>ご家族などの代諾者間で、治療の撤回意思が異なる場合、ご家族などの代諾者の意見を</w:t>
      </w:r>
      <w:r w:rsidR="007C11B9" w:rsidRPr="006F223E">
        <w:rPr>
          <w:rFonts w:ascii="HGMaruGothicMPRO" w:eastAsia="HGMaruGothicMPRO" w:hAnsi="HGMaruGothicMPRO" w:cs="Meiryo UI" w:hint="eastAsia"/>
          <w:kern w:val="0"/>
          <w:sz w:val="22"/>
          <w:szCs w:val="22"/>
        </w:rPr>
        <w:t>尊重</w:t>
      </w:r>
      <w:r w:rsidR="000C414D" w:rsidRPr="006F223E">
        <w:rPr>
          <w:rFonts w:ascii="HGMaruGothicMPRO" w:eastAsia="HGMaruGothicMPRO" w:hAnsi="HGMaruGothicMPRO" w:cs="Meiryo UI" w:hint="eastAsia"/>
          <w:kern w:val="0"/>
          <w:sz w:val="22"/>
          <w:szCs w:val="22"/>
        </w:rPr>
        <w:t>します。</w:t>
      </w:r>
    </w:p>
    <w:p w14:paraId="23C843D7" w14:textId="30CE0E8F" w:rsidR="0080252A" w:rsidRPr="006F223E" w:rsidRDefault="0080252A">
      <w:pPr>
        <w:rPr>
          <w:rFonts w:ascii="HGMaruGothicMPRO" w:eastAsia="HGMaruGothicMPRO" w:hAnsi="HGMaruGothicMPRO" w:cs="Meiryo UI"/>
          <w:bCs/>
          <w:kern w:val="0"/>
          <w:sz w:val="22"/>
          <w:szCs w:val="22"/>
        </w:rPr>
      </w:pPr>
      <w:r w:rsidRPr="006F223E">
        <w:rPr>
          <w:rFonts w:ascii="HGMaruGothicMPRO" w:eastAsia="HGMaruGothicMPRO" w:hAnsi="HGMaruGothicMPRO" w:cs="Meiryo UI" w:hint="eastAsia"/>
          <w:bCs/>
          <w:kern w:val="0"/>
          <w:sz w:val="22"/>
          <w:szCs w:val="22"/>
        </w:rPr>
        <w:t>②</w:t>
      </w:r>
      <w:r w:rsidR="009416E1" w:rsidRPr="006F223E">
        <w:rPr>
          <w:rFonts w:ascii="HGMaruGothicMPRO" w:eastAsia="HGMaruGothicMPRO" w:hAnsi="HGMaruGothicMPRO" w:cs="Meiryo UI" w:hint="eastAsia"/>
          <w:bCs/>
          <w:kern w:val="0"/>
          <w:sz w:val="22"/>
          <w:szCs w:val="22"/>
        </w:rPr>
        <w:t>治療</w:t>
      </w:r>
      <w:r w:rsidRPr="006F223E">
        <w:rPr>
          <w:rFonts w:ascii="HGMaruGothicMPRO" w:eastAsia="HGMaruGothicMPRO" w:hAnsi="HGMaruGothicMPRO" w:cs="Meiryo UI" w:hint="eastAsia"/>
          <w:bCs/>
          <w:kern w:val="0"/>
          <w:sz w:val="22"/>
          <w:szCs w:val="22"/>
        </w:rPr>
        <w:t>を中止</w:t>
      </w:r>
      <w:r w:rsidR="00015770" w:rsidRPr="006F223E">
        <w:rPr>
          <w:rFonts w:ascii="HGMaruGothicMPRO" w:eastAsia="HGMaruGothicMPRO" w:hAnsi="HGMaruGothicMPRO" w:cs="Meiryo UI" w:hint="eastAsia"/>
          <w:bCs/>
          <w:kern w:val="0"/>
          <w:sz w:val="22"/>
          <w:szCs w:val="22"/>
        </w:rPr>
        <w:t>・中断</w:t>
      </w:r>
      <w:r w:rsidRPr="006F223E">
        <w:rPr>
          <w:rFonts w:ascii="HGMaruGothicMPRO" w:eastAsia="HGMaruGothicMPRO" w:hAnsi="HGMaruGothicMPRO" w:cs="Meiryo UI" w:hint="eastAsia"/>
          <w:bCs/>
          <w:kern w:val="0"/>
          <w:sz w:val="22"/>
          <w:szCs w:val="22"/>
        </w:rPr>
        <w:t>する場合</w:t>
      </w:r>
    </w:p>
    <w:p w14:paraId="54DF656C" w14:textId="1E1075E7" w:rsidR="0080252A" w:rsidRPr="006F223E" w:rsidRDefault="0080252A" w:rsidP="004A258B">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以下の条件に</w:t>
      </w:r>
      <w:r w:rsidR="00015770" w:rsidRPr="006F223E">
        <w:rPr>
          <w:rFonts w:ascii="HGMaruGothicMPRO" w:eastAsia="HGMaruGothicMPRO" w:hAnsi="HGMaruGothicMPRO" w:cs="Meiryo UI" w:hint="eastAsia"/>
          <w:kern w:val="0"/>
          <w:sz w:val="22"/>
          <w:szCs w:val="22"/>
        </w:rPr>
        <w:t>おいて</w:t>
      </w:r>
      <w:r w:rsidRPr="006F223E">
        <w:rPr>
          <w:rFonts w:ascii="HGMaruGothicMPRO" w:eastAsia="HGMaruGothicMPRO" w:hAnsi="HGMaruGothicMPRO" w:cs="Meiryo UI" w:hint="eastAsia"/>
          <w:kern w:val="0"/>
          <w:sz w:val="22"/>
          <w:szCs w:val="22"/>
        </w:rPr>
        <w:t>は、</w:t>
      </w:r>
      <w:r w:rsidR="00E61A35" w:rsidRPr="006F223E">
        <w:rPr>
          <w:rFonts w:ascii="HGMaruGothicMPRO" w:eastAsia="HGMaruGothicMPRO" w:hAnsi="HGMaruGothicMPRO" w:cs="Meiryo UI" w:hint="eastAsia"/>
          <w:kern w:val="0"/>
          <w:sz w:val="22"/>
          <w:szCs w:val="22"/>
        </w:rPr>
        <w:t>本治療</w:t>
      </w:r>
      <w:r w:rsidRPr="006F223E">
        <w:rPr>
          <w:rFonts w:ascii="HGMaruGothicMPRO" w:eastAsia="HGMaruGothicMPRO" w:hAnsi="HGMaruGothicMPRO" w:cs="Meiryo UI" w:hint="eastAsia"/>
          <w:kern w:val="0"/>
          <w:sz w:val="22"/>
          <w:szCs w:val="22"/>
        </w:rPr>
        <w:t>を中止</w:t>
      </w:r>
      <w:r w:rsidR="00015770" w:rsidRPr="006F223E">
        <w:rPr>
          <w:rFonts w:ascii="HGMaruGothicMPRO" w:eastAsia="HGMaruGothicMPRO" w:hAnsi="HGMaruGothicMPRO" w:cs="Meiryo UI" w:hint="eastAsia"/>
          <w:kern w:val="0"/>
          <w:sz w:val="22"/>
          <w:szCs w:val="22"/>
        </w:rPr>
        <w:t>・中断</w:t>
      </w:r>
      <w:r w:rsidR="00F871C6" w:rsidRPr="006F223E">
        <w:rPr>
          <w:rFonts w:ascii="HGMaruGothicMPRO" w:eastAsia="HGMaruGothicMPRO" w:hAnsi="HGMaruGothicMPRO" w:cs="Meiryo UI" w:hint="eastAsia"/>
          <w:kern w:val="0"/>
          <w:sz w:val="22"/>
          <w:szCs w:val="22"/>
        </w:rPr>
        <w:t>することがあります。なお、その場合、お支払いいただいた</w:t>
      </w:r>
      <w:r w:rsidRPr="006F223E">
        <w:rPr>
          <w:rFonts w:ascii="HGMaruGothicMPRO" w:eastAsia="HGMaruGothicMPRO" w:hAnsi="HGMaruGothicMPRO" w:cs="Meiryo UI" w:hint="eastAsia"/>
          <w:kern w:val="0"/>
          <w:sz w:val="22"/>
          <w:szCs w:val="22"/>
        </w:rPr>
        <w:t>費用の</w:t>
      </w:r>
      <w:r w:rsidR="00ED790E" w:rsidRPr="006F223E">
        <w:rPr>
          <w:rFonts w:ascii="HGMaruGothicMPRO" w:eastAsia="HGMaruGothicMPRO" w:hAnsi="HGMaruGothicMPRO" w:cs="Meiryo UI" w:hint="eastAsia"/>
          <w:kern w:val="0"/>
          <w:sz w:val="22"/>
          <w:szCs w:val="22"/>
        </w:rPr>
        <w:t>一部は</w:t>
      </w:r>
      <w:r w:rsidRPr="006F223E">
        <w:rPr>
          <w:rFonts w:ascii="HGMaruGothicMPRO" w:eastAsia="HGMaruGothicMPRO" w:hAnsi="HGMaruGothicMPRO" w:cs="Meiryo UI" w:hint="eastAsia"/>
          <w:kern w:val="0"/>
          <w:sz w:val="22"/>
          <w:szCs w:val="22"/>
        </w:rPr>
        <w:t>返還</w:t>
      </w:r>
      <w:r w:rsidR="00ED790E" w:rsidRPr="006F223E">
        <w:rPr>
          <w:rFonts w:ascii="HGMaruGothicMPRO" w:eastAsia="HGMaruGothicMPRO" w:hAnsi="HGMaruGothicMPRO" w:cs="Meiryo UI" w:hint="eastAsia"/>
          <w:kern w:val="0"/>
          <w:sz w:val="22"/>
          <w:szCs w:val="22"/>
        </w:rPr>
        <w:t>出来</w:t>
      </w:r>
      <w:r w:rsidR="00440E28" w:rsidRPr="006F223E">
        <w:rPr>
          <w:rFonts w:ascii="HGMaruGothicMPRO" w:eastAsia="HGMaruGothicMPRO" w:hAnsi="HGMaruGothicMPRO" w:cs="Meiryo UI" w:hint="eastAsia"/>
          <w:kern w:val="0"/>
          <w:sz w:val="22"/>
          <w:szCs w:val="22"/>
        </w:rPr>
        <w:t>かねますので、</w:t>
      </w:r>
      <w:r w:rsidR="007C11B9" w:rsidRPr="006F223E">
        <w:rPr>
          <w:rFonts w:ascii="HGMaruGothicMPRO" w:eastAsia="HGMaruGothicMPRO" w:hAnsi="HGMaruGothicMPRO" w:cs="Meiryo UI" w:hint="eastAsia"/>
          <w:kern w:val="0"/>
          <w:sz w:val="22"/>
          <w:szCs w:val="22"/>
        </w:rPr>
        <w:t>あらかじ</w:t>
      </w:r>
      <w:r w:rsidR="00015770" w:rsidRPr="006F223E">
        <w:rPr>
          <w:rFonts w:ascii="HGMaruGothicMPRO" w:eastAsia="HGMaruGothicMPRO" w:hAnsi="HGMaruGothicMPRO" w:cs="Meiryo UI" w:hint="eastAsia"/>
          <w:kern w:val="0"/>
          <w:sz w:val="22"/>
          <w:szCs w:val="22"/>
        </w:rPr>
        <w:t>め</w:t>
      </w:r>
      <w:r w:rsidRPr="006F223E">
        <w:rPr>
          <w:rFonts w:ascii="HGMaruGothicMPRO" w:eastAsia="HGMaruGothicMPRO" w:hAnsi="HGMaruGothicMPRO" w:cs="Meiryo UI" w:hint="eastAsia"/>
          <w:kern w:val="0"/>
          <w:sz w:val="22"/>
          <w:szCs w:val="22"/>
        </w:rPr>
        <w:t>ご了承ください。</w:t>
      </w:r>
    </w:p>
    <w:p w14:paraId="7BE203AC" w14:textId="2F742BFF" w:rsidR="00ED790E" w:rsidRPr="006F223E" w:rsidRDefault="0080252A" w:rsidP="00ED790E">
      <w:pPr>
        <w:ind w:leftChars="100" w:left="430" w:hangingChars="100" w:hanging="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w:t>
      </w:r>
      <w:r w:rsidR="00C81998" w:rsidRPr="006F223E">
        <w:rPr>
          <w:rFonts w:ascii="HGMaruGothicMPRO" w:eastAsia="HGMaruGothicMPRO" w:hAnsi="HGMaruGothicMPRO" w:cs="Meiryo UI" w:hint="eastAsia"/>
          <w:kern w:val="0"/>
          <w:sz w:val="22"/>
          <w:szCs w:val="22"/>
        </w:rPr>
        <w:t>患者</w:t>
      </w:r>
      <w:r w:rsidR="00ED790E" w:rsidRPr="006F223E">
        <w:rPr>
          <w:rFonts w:ascii="HGMaruGothicMPRO" w:eastAsia="HGMaruGothicMPRO" w:hAnsi="HGMaruGothicMPRO" w:cs="Meiryo UI" w:hint="eastAsia"/>
          <w:kern w:val="0"/>
          <w:sz w:val="22"/>
          <w:szCs w:val="22"/>
        </w:rPr>
        <w:t>さん</w:t>
      </w:r>
      <w:r w:rsidR="00C81998" w:rsidRPr="006F223E">
        <w:rPr>
          <w:rFonts w:ascii="HGMaruGothicMPRO" w:eastAsia="HGMaruGothicMPRO" w:hAnsi="HGMaruGothicMPRO" w:cs="Meiryo UI" w:hint="eastAsia"/>
          <w:kern w:val="0"/>
          <w:sz w:val="22"/>
          <w:szCs w:val="22"/>
        </w:rPr>
        <w:t>の</w:t>
      </w:r>
      <w:r w:rsidR="00971D3C" w:rsidRPr="006F223E">
        <w:rPr>
          <w:rFonts w:ascii="HGMaruGothicMPRO" w:eastAsia="HGMaruGothicMPRO" w:hAnsi="HGMaruGothicMPRO" w:cs="Meiryo UI" w:hint="eastAsia"/>
          <w:kern w:val="0"/>
          <w:sz w:val="22"/>
          <w:szCs w:val="22"/>
        </w:rPr>
        <w:t>ご</w:t>
      </w:r>
      <w:r w:rsidR="00C81998" w:rsidRPr="006F223E">
        <w:rPr>
          <w:rFonts w:ascii="HGMaruGothicMPRO" w:eastAsia="HGMaruGothicMPRO" w:hAnsi="HGMaruGothicMPRO" w:cs="Meiryo UI" w:hint="eastAsia"/>
          <w:kern w:val="0"/>
          <w:sz w:val="22"/>
          <w:szCs w:val="22"/>
        </w:rPr>
        <w:t>病状</w:t>
      </w:r>
      <w:r w:rsidR="00ED790E" w:rsidRPr="006F223E">
        <w:rPr>
          <w:rFonts w:ascii="HGMaruGothicMPRO" w:eastAsia="HGMaruGothicMPRO" w:hAnsi="HGMaruGothicMPRO" w:cs="Meiryo UI" w:hint="eastAsia"/>
          <w:kern w:val="0"/>
          <w:sz w:val="22"/>
          <w:szCs w:val="22"/>
        </w:rPr>
        <w:t>など</w:t>
      </w:r>
      <w:r w:rsidRPr="006F223E">
        <w:rPr>
          <w:rFonts w:ascii="HGMaruGothicMPRO" w:eastAsia="HGMaruGothicMPRO" w:hAnsi="HGMaruGothicMPRO" w:cs="Meiryo UI" w:hint="eastAsia"/>
          <w:kern w:val="0"/>
          <w:sz w:val="22"/>
          <w:szCs w:val="22"/>
        </w:rPr>
        <w:t>により、</w:t>
      </w:r>
      <w:r w:rsidR="00644FB3" w:rsidRPr="006F223E">
        <w:rPr>
          <w:rFonts w:ascii="HGMaruGothicMPRO" w:eastAsia="HGMaruGothicMPRO" w:hAnsi="HGMaruGothicMPRO" w:cs="Meiryo UI" w:hint="eastAsia"/>
          <w:kern w:val="0"/>
          <w:sz w:val="22"/>
          <w:szCs w:val="22"/>
        </w:rPr>
        <w:t>本</w:t>
      </w:r>
      <w:r w:rsidR="00ED790E" w:rsidRPr="006F223E">
        <w:rPr>
          <w:rFonts w:ascii="HGMaruGothicMPRO" w:eastAsia="HGMaruGothicMPRO" w:hAnsi="HGMaruGothicMPRO" w:cs="Meiryo UI" w:hint="eastAsia"/>
          <w:kern w:val="0"/>
          <w:sz w:val="22"/>
          <w:szCs w:val="22"/>
        </w:rPr>
        <w:t>治療</w:t>
      </w:r>
      <w:r w:rsidRPr="006F223E">
        <w:rPr>
          <w:rFonts w:ascii="HGMaruGothicMPRO" w:eastAsia="HGMaruGothicMPRO" w:hAnsi="HGMaruGothicMPRO" w:cs="Meiryo UI" w:hint="eastAsia"/>
          <w:kern w:val="0"/>
          <w:sz w:val="22"/>
          <w:szCs w:val="22"/>
        </w:rPr>
        <w:t>を行うことが</w:t>
      </w:r>
      <w:r w:rsidR="00015770" w:rsidRPr="006F223E">
        <w:rPr>
          <w:rFonts w:ascii="HGMaruGothicMPRO" w:eastAsia="HGMaruGothicMPRO" w:hAnsi="HGMaruGothicMPRO" w:cs="Meiryo UI" w:hint="eastAsia"/>
          <w:kern w:val="0"/>
          <w:sz w:val="22"/>
          <w:szCs w:val="22"/>
        </w:rPr>
        <w:t>医師により</w:t>
      </w:r>
      <w:r w:rsidRPr="006F223E">
        <w:rPr>
          <w:rFonts w:ascii="HGMaruGothicMPRO" w:eastAsia="HGMaruGothicMPRO" w:hAnsi="HGMaruGothicMPRO" w:cs="Meiryo UI" w:hint="eastAsia"/>
          <w:kern w:val="0"/>
          <w:sz w:val="22"/>
          <w:szCs w:val="22"/>
        </w:rPr>
        <w:t>困難</w:t>
      </w:r>
      <w:r w:rsidR="00015770" w:rsidRPr="006F223E">
        <w:rPr>
          <w:rFonts w:ascii="HGMaruGothicMPRO" w:eastAsia="HGMaruGothicMPRO" w:hAnsi="HGMaruGothicMPRO" w:cs="Meiryo UI" w:hint="eastAsia"/>
          <w:kern w:val="0"/>
          <w:sz w:val="22"/>
          <w:szCs w:val="22"/>
        </w:rPr>
        <w:t>と判断された</w:t>
      </w:r>
      <w:r w:rsidRPr="006F223E">
        <w:rPr>
          <w:rFonts w:ascii="HGMaruGothicMPRO" w:eastAsia="HGMaruGothicMPRO" w:hAnsi="HGMaruGothicMPRO" w:cs="Meiryo UI" w:hint="eastAsia"/>
          <w:kern w:val="0"/>
          <w:sz w:val="22"/>
          <w:szCs w:val="22"/>
        </w:rPr>
        <w:t>場合</w:t>
      </w:r>
      <w:r w:rsidR="00015770" w:rsidRPr="006F223E">
        <w:rPr>
          <w:rFonts w:ascii="HGMaruGothicMPRO" w:eastAsia="HGMaruGothicMPRO" w:hAnsi="HGMaruGothicMPRO" w:cs="Meiryo UI" w:hint="eastAsia"/>
          <w:kern w:val="0"/>
          <w:sz w:val="22"/>
          <w:szCs w:val="22"/>
        </w:rPr>
        <w:t>。</w:t>
      </w:r>
    </w:p>
    <w:p w14:paraId="361E9207" w14:textId="77777777" w:rsidR="00ED790E" w:rsidRPr="006F223E" w:rsidRDefault="00015770" w:rsidP="00ED790E">
      <w:pPr>
        <w:ind w:leftChars="100" w:left="430" w:hangingChars="100" w:hanging="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・重い副作用が確認された場合。</w:t>
      </w:r>
    </w:p>
    <w:p w14:paraId="44FA9ECC" w14:textId="46834C9A" w:rsidR="00913F51" w:rsidRPr="006F223E" w:rsidRDefault="0080252A" w:rsidP="00ED790E">
      <w:pPr>
        <w:ind w:leftChars="100" w:left="430" w:hangingChars="100" w:hanging="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・その他、医師が投与を中止すべきと判断した場合</w:t>
      </w:r>
      <w:r w:rsidR="00015770" w:rsidRPr="006F223E">
        <w:rPr>
          <w:rFonts w:ascii="HGMaruGothicMPRO" w:eastAsia="HGMaruGothicMPRO" w:hAnsi="HGMaruGothicMPRO" w:cs="Meiryo UI" w:hint="eastAsia"/>
          <w:kern w:val="0"/>
          <w:sz w:val="22"/>
          <w:szCs w:val="22"/>
        </w:rPr>
        <w:t>。</w:t>
      </w:r>
    </w:p>
    <w:p w14:paraId="5DAACFED" w14:textId="6F8037F9" w:rsidR="0080252A" w:rsidRPr="006F223E" w:rsidRDefault="00015770">
      <w:pPr>
        <w:rPr>
          <w:rFonts w:ascii="HGMaruGothicMPRO" w:eastAsia="HGMaruGothicMPRO" w:hAnsi="HGMaruGothicMPRO" w:cs="Meiryo UI"/>
          <w:bCs/>
          <w:kern w:val="0"/>
          <w:sz w:val="22"/>
          <w:szCs w:val="22"/>
        </w:rPr>
      </w:pPr>
      <w:r w:rsidRPr="006F223E">
        <w:rPr>
          <w:rFonts w:ascii="HGMaruGothicMPRO" w:eastAsia="HGMaruGothicMPRO" w:hAnsi="HGMaruGothicMPRO" w:cs="Meiryo UI" w:hint="eastAsia"/>
          <w:bCs/>
          <w:kern w:val="0"/>
          <w:sz w:val="22"/>
          <w:szCs w:val="22"/>
        </w:rPr>
        <w:t>③</w:t>
      </w:r>
      <w:r w:rsidR="009416E1" w:rsidRPr="006F223E">
        <w:rPr>
          <w:rFonts w:ascii="HGMaruGothicMPRO" w:eastAsia="HGMaruGothicMPRO" w:hAnsi="HGMaruGothicMPRO" w:cs="Meiryo UI" w:hint="eastAsia"/>
          <w:bCs/>
          <w:kern w:val="0"/>
          <w:sz w:val="22"/>
          <w:szCs w:val="22"/>
        </w:rPr>
        <w:t>治療</w:t>
      </w:r>
      <w:r w:rsidRPr="006F223E">
        <w:rPr>
          <w:rFonts w:ascii="HGMaruGothicMPRO" w:eastAsia="HGMaruGothicMPRO" w:hAnsi="HGMaruGothicMPRO" w:cs="Meiryo UI" w:hint="eastAsia"/>
          <w:bCs/>
          <w:kern w:val="0"/>
          <w:sz w:val="22"/>
          <w:szCs w:val="22"/>
        </w:rPr>
        <w:t>の適応</w:t>
      </w:r>
    </w:p>
    <w:p w14:paraId="7CF78C70" w14:textId="29DB3E75" w:rsidR="00015770" w:rsidRPr="006F223E" w:rsidRDefault="00015770" w:rsidP="004A258B">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以下の条件においては、</w:t>
      </w:r>
      <w:r w:rsidR="00E61A35" w:rsidRPr="006F223E">
        <w:rPr>
          <w:rFonts w:ascii="HGMaruGothicMPRO" w:eastAsia="HGMaruGothicMPRO" w:hAnsi="HGMaruGothicMPRO" w:cs="Meiryo UI" w:hint="eastAsia"/>
          <w:kern w:val="0"/>
          <w:sz w:val="22"/>
          <w:szCs w:val="22"/>
        </w:rPr>
        <w:t>本治療</w:t>
      </w:r>
      <w:r w:rsidRPr="006F223E">
        <w:rPr>
          <w:rFonts w:ascii="HGMaruGothicMPRO" w:eastAsia="HGMaruGothicMPRO" w:hAnsi="HGMaruGothicMPRO" w:cs="Meiryo UI" w:hint="eastAsia"/>
          <w:kern w:val="0"/>
          <w:sz w:val="22"/>
          <w:szCs w:val="22"/>
        </w:rPr>
        <w:t>を受けることが</w:t>
      </w:r>
      <w:r w:rsidR="00F871C6" w:rsidRPr="006F223E">
        <w:rPr>
          <w:rFonts w:ascii="HGMaruGothicMPRO" w:eastAsia="HGMaruGothicMPRO" w:hAnsi="HGMaruGothicMPRO" w:cs="Meiryo UI" w:hint="eastAsia"/>
          <w:kern w:val="0"/>
          <w:sz w:val="22"/>
          <w:szCs w:val="22"/>
        </w:rPr>
        <w:t>でき</w:t>
      </w:r>
      <w:r w:rsidRPr="006F223E">
        <w:rPr>
          <w:rFonts w:ascii="HGMaruGothicMPRO" w:eastAsia="HGMaruGothicMPRO" w:hAnsi="HGMaruGothicMPRO" w:cs="Meiryo UI" w:hint="eastAsia"/>
          <w:kern w:val="0"/>
          <w:sz w:val="22"/>
          <w:szCs w:val="22"/>
        </w:rPr>
        <w:t>ません。</w:t>
      </w:r>
    </w:p>
    <w:p w14:paraId="3FD3A09F" w14:textId="3776AF47" w:rsidR="0080252A" w:rsidRPr="006F223E" w:rsidRDefault="0080252A" w:rsidP="004A258B">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w:t>
      </w:r>
      <w:r w:rsidR="00ED790E" w:rsidRPr="006F223E">
        <w:rPr>
          <w:rFonts w:ascii="HGMaruGothicMPRO" w:eastAsia="HGMaruGothicMPRO" w:hAnsi="HGMaruGothicMPRO" w:cs="Meiryo UI" w:hint="eastAsia"/>
          <w:kern w:val="0"/>
          <w:sz w:val="22"/>
          <w:szCs w:val="22"/>
        </w:rPr>
        <w:t>ご家族</w:t>
      </w:r>
      <w:r w:rsidR="000C414D" w:rsidRPr="006F223E">
        <w:rPr>
          <w:rFonts w:ascii="HGMaruGothicMPRO" w:eastAsia="HGMaruGothicMPRO" w:hAnsi="HGMaruGothicMPRO" w:cs="Meiryo UI" w:hint="eastAsia"/>
          <w:kern w:val="0"/>
          <w:sz w:val="22"/>
          <w:szCs w:val="22"/>
        </w:rPr>
        <w:t>などの代諾者</w:t>
      </w:r>
      <w:r w:rsidR="00ED790E" w:rsidRPr="006F223E">
        <w:rPr>
          <w:rFonts w:ascii="HGMaruGothicMPRO" w:eastAsia="HGMaruGothicMPRO" w:hAnsi="HGMaruGothicMPRO" w:cs="Meiryo UI" w:hint="eastAsia"/>
          <w:kern w:val="0"/>
          <w:sz w:val="22"/>
          <w:szCs w:val="22"/>
        </w:rPr>
        <w:t>の</w:t>
      </w:r>
      <w:r w:rsidRPr="006F223E">
        <w:rPr>
          <w:rFonts w:ascii="HGMaruGothicMPRO" w:eastAsia="HGMaruGothicMPRO" w:hAnsi="HGMaruGothicMPRO" w:cs="Meiryo UI" w:hint="eastAsia"/>
          <w:kern w:val="0"/>
          <w:sz w:val="22"/>
          <w:szCs w:val="22"/>
        </w:rPr>
        <w:t>同意が得られない</w:t>
      </w:r>
      <w:r w:rsidR="00C81998" w:rsidRPr="006F223E">
        <w:rPr>
          <w:rFonts w:ascii="HGMaruGothicMPRO" w:eastAsia="HGMaruGothicMPRO" w:hAnsi="HGMaruGothicMPRO" w:cs="Meiryo UI" w:hint="eastAsia"/>
          <w:kern w:val="0"/>
          <w:sz w:val="22"/>
          <w:szCs w:val="22"/>
        </w:rPr>
        <w:t>患者</w:t>
      </w:r>
      <w:r w:rsidR="00ED790E" w:rsidRPr="006F223E">
        <w:rPr>
          <w:rFonts w:ascii="HGMaruGothicMPRO" w:eastAsia="HGMaruGothicMPRO" w:hAnsi="HGMaruGothicMPRO" w:cs="Meiryo UI" w:hint="eastAsia"/>
          <w:kern w:val="0"/>
          <w:sz w:val="22"/>
          <w:szCs w:val="22"/>
        </w:rPr>
        <w:t>さん</w:t>
      </w:r>
      <w:r w:rsidR="00015770" w:rsidRPr="006F223E">
        <w:rPr>
          <w:rFonts w:ascii="HGMaruGothicMPRO" w:eastAsia="HGMaruGothicMPRO" w:hAnsi="HGMaruGothicMPRO" w:cs="Meiryo UI" w:hint="eastAsia"/>
          <w:kern w:val="0"/>
          <w:sz w:val="22"/>
          <w:szCs w:val="22"/>
        </w:rPr>
        <w:t>。</w:t>
      </w:r>
    </w:p>
    <w:p w14:paraId="34C5B806" w14:textId="58953587" w:rsidR="0080252A" w:rsidRPr="006F223E" w:rsidRDefault="0080252A" w:rsidP="004A258B">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w:t>
      </w:r>
      <w:r w:rsidR="00C81998" w:rsidRPr="006F223E">
        <w:rPr>
          <w:rFonts w:ascii="HGMaruGothicMPRO" w:eastAsia="HGMaruGothicMPRO" w:hAnsi="HGMaruGothicMPRO" w:cs="Meiryo UI" w:hint="eastAsia"/>
          <w:kern w:val="0"/>
          <w:sz w:val="22"/>
          <w:szCs w:val="22"/>
        </w:rPr>
        <w:t>患者</w:t>
      </w:r>
      <w:r w:rsidR="00ED790E" w:rsidRPr="006F223E">
        <w:rPr>
          <w:rFonts w:ascii="HGMaruGothicMPRO" w:eastAsia="HGMaruGothicMPRO" w:hAnsi="HGMaruGothicMPRO" w:cs="Meiryo UI" w:hint="eastAsia"/>
          <w:kern w:val="0"/>
          <w:sz w:val="22"/>
          <w:szCs w:val="22"/>
        </w:rPr>
        <w:t>さん</w:t>
      </w:r>
      <w:r w:rsidRPr="006F223E">
        <w:rPr>
          <w:rFonts w:ascii="HGMaruGothicMPRO" w:eastAsia="HGMaruGothicMPRO" w:hAnsi="HGMaruGothicMPRO" w:cs="Meiryo UI" w:hint="eastAsia"/>
          <w:kern w:val="0"/>
          <w:sz w:val="22"/>
          <w:szCs w:val="22"/>
        </w:rPr>
        <w:t>の</w:t>
      </w:r>
      <w:r w:rsidR="00971D3C" w:rsidRPr="006F223E">
        <w:rPr>
          <w:rFonts w:ascii="HGMaruGothicMPRO" w:eastAsia="HGMaruGothicMPRO" w:hAnsi="HGMaruGothicMPRO" w:cs="Meiryo UI" w:hint="eastAsia"/>
          <w:kern w:val="0"/>
          <w:sz w:val="22"/>
          <w:szCs w:val="22"/>
        </w:rPr>
        <w:t>ご</w:t>
      </w:r>
      <w:r w:rsidRPr="006F223E">
        <w:rPr>
          <w:rFonts w:ascii="HGMaruGothicMPRO" w:eastAsia="HGMaruGothicMPRO" w:hAnsi="HGMaruGothicMPRO" w:cs="Meiryo UI" w:hint="eastAsia"/>
          <w:kern w:val="0"/>
          <w:sz w:val="22"/>
          <w:szCs w:val="22"/>
        </w:rPr>
        <w:t>病状</w:t>
      </w:r>
      <w:r w:rsidR="00EC6C1C" w:rsidRPr="006F223E">
        <w:rPr>
          <w:rFonts w:ascii="HGMaruGothicMPRO" w:eastAsia="HGMaruGothicMPRO" w:hAnsi="HGMaruGothicMPRO" w:cs="Meiryo UI" w:hint="eastAsia"/>
          <w:kern w:val="0"/>
          <w:sz w:val="22"/>
          <w:szCs w:val="22"/>
        </w:rPr>
        <w:t>など</w:t>
      </w:r>
      <w:r w:rsidR="00C81998" w:rsidRPr="006F223E">
        <w:rPr>
          <w:rFonts w:ascii="HGMaruGothicMPRO" w:eastAsia="HGMaruGothicMPRO" w:hAnsi="HGMaruGothicMPRO" w:cs="Meiryo UI" w:hint="eastAsia"/>
          <w:kern w:val="0"/>
          <w:sz w:val="22"/>
          <w:szCs w:val="22"/>
        </w:rPr>
        <w:t>に</w:t>
      </w:r>
      <w:r w:rsidRPr="006F223E">
        <w:rPr>
          <w:rFonts w:ascii="HGMaruGothicMPRO" w:eastAsia="HGMaruGothicMPRO" w:hAnsi="HGMaruGothicMPRO" w:cs="Meiryo UI" w:hint="eastAsia"/>
          <w:kern w:val="0"/>
          <w:sz w:val="22"/>
          <w:szCs w:val="22"/>
        </w:rPr>
        <w:t>より</w:t>
      </w:r>
      <w:r w:rsidR="00C81998" w:rsidRPr="006F223E">
        <w:rPr>
          <w:rFonts w:ascii="HGMaruGothicMPRO" w:eastAsia="HGMaruGothicMPRO" w:hAnsi="HGMaruGothicMPRO" w:cs="Meiryo UI" w:hint="eastAsia"/>
          <w:kern w:val="0"/>
          <w:sz w:val="22"/>
          <w:szCs w:val="22"/>
        </w:rPr>
        <w:t>、</w:t>
      </w:r>
      <w:r w:rsidR="00644FB3" w:rsidRPr="006F223E">
        <w:rPr>
          <w:rFonts w:ascii="HGMaruGothicMPRO" w:eastAsia="HGMaruGothicMPRO" w:hAnsi="HGMaruGothicMPRO" w:cs="Meiryo UI" w:hint="eastAsia"/>
          <w:kern w:val="0"/>
          <w:sz w:val="22"/>
          <w:szCs w:val="22"/>
        </w:rPr>
        <w:t>本</w:t>
      </w:r>
      <w:r w:rsidR="00ED790E" w:rsidRPr="006F223E">
        <w:rPr>
          <w:rFonts w:ascii="HGMaruGothicMPRO" w:eastAsia="HGMaruGothicMPRO" w:hAnsi="HGMaruGothicMPRO" w:cs="Meiryo UI" w:hint="eastAsia"/>
          <w:kern w:val="0"/>
          <w:sz w:val="22"/>
          <w:szCs w:val="22"/>
        </w:rPr>
        <w:t>治療</w:t>
      </w:r>
      <w:r w:rsidR="00644FB3" w:rsidRPr="006F223E">
        <w:rPr>
          <w:rFonts w:ascii="HGMaruGothicMPRO" w:eastAsia="HGMaruGothicMPRO" w:hAnsi="HGMaruGothicMPRO" w:cs="Meiryo UI" w:hint="eastAsia"/>
          <w:kern w:val="0"/>
          <w:sz w:val="22"/>
          <w:szCs w:val="22"/>
        </w:rPr>
        <w:t>を受けることが困難と</w:t>
      </w:r>
      <w:r w:rsidRPr="006F223E">
        <w:rPr>
          <w:rFonts w:ascii="HGMaruGothicMPRO" w:eastAsia="HGMaruGothicMPRO" w:hAnsi="HGMaruGothicMPRO" w:cs="Meiryo UI" w:hint="eastAsia"/>
          <w:kern w:val="0"/>
          <w:sz w:val="22"/>
          <w:szCs w:val="22"/>
        </w:rPr>
        <w:t>医師が判断した場合</w:t>
      </w:r>
      <w:r w:rsidR="00015770" w:rsidRPr="006F223E">
        <w:rPr>
          <w:rFonts w:ascii="HGMaruGothicMPRO" w:eastAsia="HGMaruGothicMPRO" w:hAnsi="HGMaruGothicMPRO" w:cs="Meiryo UI" w:hint="eastAsia"/>
          <w:kern w:val="0"/>
          <w:sz w:val="22"/>
          <w:szCs w:val="22"/>
        </w:rPr>
        <w:t>。</w:t>
      </w:r>
    </w:p>
    <w:p w14:paraId="46D7D527" w14:textId="593CB082" w:rsidR="0080252A" w:rsidRPr="006F223E" w:rsidRDefault="00ED790E">
      <w:pPr>
        <w:rPr>
          <w:rFonts w:ascii="HGMaruGothicMPRO" w:eastAsia="HGMaruGothicMPRO" w:hAnsi="HGMaruGothicMPRO" w:cs="Meiryo UI"/>
          <w:bCs/>
          <w:kern w:val="0"/>
          <w:sz w:val="22"/>
          <w:szCs w:val="22"/>
        </w:rPr>
      </w:pPr>
      <w:r w:rsidRPr="006F223E">
        <w:rPr>
          <w:rFonts w:ascii="HGMaruGothicMPRO" w:eastAsia="HGMaruGothicMPRO" w:hAnsi="HGMaruGothicMPRO" w:cs="Meiryo UI" w:hint="eastAsia"/>
          <w:bCs/>
          <w:kern w:val="0"/>
          <w:sz w:val="22"/>
          <w:szCs w:val="22"/>
        </w:rPr>
        <w:t>④</w:t>
      </w:r>
      <w:r w:rsidR="005D22D8" w:rsidRPr="006F223E">
        <w:rPr>
          <w:rFonts w:ascii="HGMaruGothicMPRO" w:eastAsia="HGMaruGothicMPRO" w:hAnsi="HGMaruGothicMPRO" w:cs="Meiryo UI" w:hint="eastAsia"/>
          <w:bCs/>
          <w:kern w:val="0"/>
          <w:sz w:val="22"/>
          <w:szCs w:val="22"/>
        </w:rPr>
        <w:t>治療</w:t>
      </w:r>
      <w:r w:rsidR="0080252A" w:rsidRPr="006F223E">
        <w:rPr>
          <w:rFonts w:ascii="HGMaruGothicMPRO" w:eastAsia="HGMaruGothicMPRO" w:hAnsi="HGMaruGothicMPRO" w:cs="Meiryo UI" w:hint="eastAsia"/>
          <w:bCs/>
          <w:kern w:val="0"/>
          <w:sz w:val="22"/>
          <w:szCs w:val="22"/>
        </w:rPr>
        <w:t>の同意について</w:t>
      </w:r>
    </w:p>
    <w:p w14:paraId="61191F85" w14:textId="0D541995" w:rsidR="0080252A" w:rsidRPr="006F223E" w:rsidRDefault="00ED790E" w:rsidP="004A258B">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本治療</w:t>
      </w:r>
      <w:r w:rsidR="0080252A" w:rsidRPr="006F223E">
        <w:rPr>
          <w:rFonts w:ascii="HGMaruGothicMPRO" w:eastAsia="HGMaruGothicMPRO" w:hAnsi="HGMaruGothicMPRO" w:cs="Meiryo UI" w:hint="eastAsia"/>
          <w:kern w:val="0"/>
          <w:sz w:val="22"/>
          <w:szCs w:val="22"/>
        </w:rPr>
        <w:t>は、</w:t>
      </w:r>
      <w:r w:rsidRPr="006F223E">
        <w:rPr>
          <w:rFonts w:ascii="HGMaruGothicMPRO" w:eastAsia="HGMaruGothicMPRO" w:hAnsi="HGMaruGothicMPRO" w:cs="Meiryo UI" w:hint="eastAsia"/>
          <w:kern w:val="0"/>
          <w:sz w:val="22"/>
          <w:szCs w:val="22"/>
        </w:rPr>
        <w:t>安全性や</w:t>
      </w:r>
      <w:r w:rsidR="0080252A" w:rsidRPr="006F223E">
        <w:rPr>
          <w:rFonts w:ascii="HGMaruGothicMPRO" w:eastAsia="HGMaruGothicMPRO" w:hAnsi="HGMaruGothicMPRO" w:cs="Meiryo UI" w:hint="eastAsia"/>
          <w:kern w:val="0"/>
          <w:sz w:val="22"/>
          <w:szCs w:val="22"/>
        </w:rPr>
        <w:t>治療効果</w:t>
      </w:r>
      <w:r w:rsidRPr="006F223E">
        <w:rPr>
          <w:rFonts w:ascii="HGMaruGothicMPRO" w:eastAsia="HGMaruGothicMPRO" w:hAnsi="HGMaruGothicMPRO" w:cs="Meiryo UI" w:hint="eastAsia"/>
          <w:kern w:val="0"/>
          <w:sz w:val="22"/>
          <w:szCs w:val="22"/>
        </w:rPr>
        <w:t>など</w:t>
      </w:r>
      <w:r w:rsidR="0080252A" w:rsidRPr="006F223E">
        <w:rPr>
          <w:rFonts w:ascii="HGMaruGothicMPRO" w:eastAsia="HGMaruGothicMPRO" w:hAnsi="HGMaruGothicMPRO" w:cs="Meiryo UI" w:hint="eastAsia"/>
          <w:kern w:val="0"/>
          <w:sz w:val="22"/>
          <w:szCs w:val="22"/>
        </w:rPr>
        <w:t>においてまだ</w:t>
      </w:r>
      <w:r w:rsidR="00015770" w:rsidRPr="006F223E">
        <w:rPr>
          <w:rFonts w:ascii="HGMaruGothicMPRO" w:eastAsia="HGMaruGothicMPRO" w:hAnsi="HGMaruGothicMPRO" w:cs="Meiryo UI" w:hint="eastAsia"/>
          <w:kern w:val="0"/>
          <w:sz w:val="22"/>
          <w:szCs w:val="22"/>
        </w:rPr>
        <w:t>明確</w:t>
      </w:r>
      <w:r w:rsidR="0080252A" w:rsidRPr="006F223E">
        <w:rPr>
          <w:rFonts w:ascii="HGMaruGothicMPRO" w:eastAsia="HGMaruGothicMPRO" w:hAnsi="HGMaruGothicMPRO" w:cs="Meiryo UI" w:hint="eastAsia"/>
          <w:kern w:val="0"/>
          <w:sz w:val="22"/>
          <w:szCs w:val="22"/>
        </w:rPr>
        <w:t>な</w:t>
      </w:r>
      <w:r w:rsidR="001F12DF">
        <w:rPr>
          <w:rFonts w:ascii="HGMaruGothicMPRO" w:eastAsia="HGMaruGothicMPRO" w:hAnsi="HGMaruGothicMPRO" w:cs="Meiryo UI" w:hint="eastAsia"/>
          <w:kern w:val="0"/>
          <w:sz w:val="22"/>
          <w:szCs w:val="22"/>
        </w:rPr>
        <w:t>実績</w:t>
      </w:r>
      <w:r w:rsidR="0080252A" w:rsidRPr="006F223E">
        <w:rPr>
          <w:rFonts w:ascii="HGMaruGothicMPRO" w:eastAsia="HGMaruGothicMPRO" w:hAnsi="HGMaruGothicMPRO" w:cs="Meiryo UI" w:hint="eastAsia"/>
          <w:kern w:val="0"/>
          <w:sz w:val="22"/>
          <w:szCs w:val="22"/>
        </w:rPr>
        <w:t>が出ていない治療法であ</w:t>
      </w:r>
      <w:r w:rsidR="001F12DF">
        <w:rPr>
          <w:rFonts w:ascii="HGMaruGothicMPRO" w:eastAsia="HGMaruGothicMPRO" w:hAnsi="HGMaruGothicMPRO" w:cs="Meiryo UI" w:hint="eastAsia"/>
          <w:kern w:val="0"/>
          <w:sz w:val="22"/>
          <w:szCs w:val="22"/>
        </w:rPr>
        <w:t>り</w:t>
      </w:r>
      <w:r w:rsidR="00E20372" w:rsidRPr="006F223E">
        <w:rPr>
          <w:rFonts w:ascii="HGMaruGothicMPRO" w:eastAsia="HGMaruGothicMPRO" w:hAnsi="HGMaruGothicMPRO" w:cs="Meiryo UI" w:hint="eastAsia"/>
          <w:kern w:val="0"/>
          <w:sz w:val="22"/>
          <w:szCs w:val="22"/>
        </w:rPr>
        <w:t>、本</w:t>
      </w:r>
      <w:r w:rsidR="00EC6C1C" w:rsidRPr="006F223E">
        <w:rPr>
          <w:rFonts w:ascii="HGMaruGothicMPRO" w:eastAsia="HGMaruGothicMPRO" w:hAnsi="HGMaruGothicMPRO" w:cs="Meiryo UI" w:hint="eastAsia"/>
          <w:kern w:val="0"/>
          <w:sz w:val="22"/>
          <w:szCs w:val="22"/>
        </w:rPr>
        <w:t>治療</w:t>
      </w:r>
      <w:r w:rsidR="0013275B" w:rsidRPr="006F223E">
        <w:rPr>
          <w:rFonts w:ascii="HGMaruGothicMPRO" w:eastAsia="HGMaruGothicMPRO" w:hAnsi="HGMaruGothicMPRO" w:cs="Meiryo UI" w:hint="eastAsia"/>
          <w:kern w:val="0"/>
          <w:sz w:val="22"/>
          <w:szCs w:val="22"/>
        </w:rPr>
        <w:t>に伴う副作用</w:t>
      </w:r>
      <w:r w:rsidR="00C572EE" w:rsidRPr="006F223E">
        <w:rPr>
          <w:rFonts w:ascii="HGMaruGothicMPRO" w:eastAsia="HGMaruGothicMPRO" w:hAnsi="HGMaruGothicMPRO" w:cs="Meiryo UI" w:hint="eastAsia"/>
          <w:kern w:val="0"/>
          <w:sz w:val="22"/>
          <w:szCs w:val="22"/>
        </w:rPr>
        <w:t>（</w:t>
      </w:r>
      <w:r w:rsidR="0013275B" w:rsidRPr="006F223E">
        <w:rPr>
          <w:rFonts w:ascii="HGMaruGothicMPRO" w:eastAsia="HGMaruGothicMPRO" w:hAnsi="HGMaruGothicMPRO" w:cs="Meiryo UI" w:hint="eastAsia"/>
          <w:kern w:val="0"/>
          <w:sz w:val="22"/>
          <w:szCs w:val="22"/>
        </w:rPr>
        <w:t>合併症</w:t>
      </w:r>
      <w:r w:rsidR="00C572EE" w:rsidRPr="006F223E">
        <w:rPr>
          <w:rFonts w:ascii="HGMaruGothicMPRO" w:eastAsia="HGMaruGothicMPRO" w:hAnsi="HGMaruGothicMPRO" w:cs="Meiryo UI" w:hint="eastAsia"/>
          <w:kern w:val="0"/>
          <w:sz w:val="22"/>
          <w:szCs w:val="22"/>
        </w:rPr>
        <w:t>）</w:t>
      </w:r>
      <w:r w:rsidR="0013275B" w:rsidRPr="006F223E">
        <w:rPr>
          <w:rFonts w:ascii="HGMaruGothicMPRO" w:eastAsia="HGMaruGothicMPRO" w:hAnsi="HGMaruGothicMPRO" w:cs="Meiryo UI" w:hint="eastAsia"/>
          <w:kern w:val="0"/>
          <w:sz w:val="22"/>
          <w:szCs w:val="22"/>
        </w:rPr>
        <w:t>の可能性があること</w:t>
      </w:r>
      <w:r w:rsidR="0080252A" w:rsidRPr="006F223E">
        <w:rPr>
          <w:rFonts w:ascii="HGMaruGothicMPRO" w:eastAsia="HGMaruGothicMPRO" w:hAnsi="HGMaruGothicMPRO" w:cs="Meiryo UI" w:hint="eastAsia"/>
          <w:kern w:val="0"/>
          <w:sz w:val="22"/>
          <w:szCs w:val="22"/>
        </w:rPr>
        <w:t>を</w:t>
      </w:r>
      <w:r w:rsidR="00595E8C" w:rsidRPr="006F223E">
        <w:rPr>
          <w:rFonts w:ascii="HGMaruGothicMPRO" w:eastAsia="HGMaruGothicMPRO" w:hAnsi="HGMaruGothicMPRO" w:cs="Meiryo UI" w:hint="eastAsia"/>
          <w:kern w:val="0"/>
          <w:sz w:val="22"/>
          <w:szCs w:val="22"/>
        </w:rPr>
        <w:t>十分に</w:t>
      </w:r>
      <w:r w:rsidR="001F12DF">
        <w:rPr>
          <w:rFonts w:ascii="HGMaruGothicMPRO" w:eastAsia="HGMaruGothicMPRO" w:hAnsi="HGMaruGothicMPRO" w:cs="Meiryo UI" w:hint="eastAsia"/>
          <w:kern w:val="0"/>
          <w:sz w:val="22"/>
          <w:szCs w:val="22"/>
        </w:rPr>
        <w:t>ご</w:t>
      </w:r>
      <w:r w:rsidR="00595E8C" w:rsidRPr="006F223E">
        <w:rPr>
          <w:rFonts w:ascii="HGMaruGothicMPRO" w:eastAsia="HGMaruGothicMPRO" w:hAnsi="HGMaruGothicMPRO" w:cs="Meiryo UI" w:hint="eastAsia"/>
          <w:kern w:val="0"/>
          <w:sz w:val="22"/>
          <w:szCs w:val="22"/>
        </w:rPr>
        <w:t>理解</w:t>
      </w:r>
      <w:r w:rsidR="001F12DF">
        <w:rPr>
          <w:rFonts w:ascii="HGMaruGothicMPRO" w:eastAsia="HGMaruGothicMPRO" w:hAnsi="HGMaruGothicMPRO" w:cs="Meiryo UI" w:hint="eastAsia"/>
          <w:kern w:val="0"/>
          <w:sz w:val="22"/>
          <w:szCs w:val="22"/>
        </w:rPr>
        <w:t>いただい</w:t>
      </w:r>
      <w:r w:rsidR="00595E8C" w:rsidRPr="006F223E">
        <w:rPr>
          <w:rFonts w:ascii="HGMaruGothicMPRO" w:eastAsia="HGMaruGothicMPRO" w:hAnsi="HGMaruGothicMPRO" w:cs="Meiryo UI" w:hint="eastAsia"/>
          <w:kern w:val="0"/>
          <w:sz w:val="22"/>
          <w:szCs w:val="22"/>
        </w:rPr>
        <w:t>たうえで、</w:t>
      </w:r>
      <w:r w:rsidR="00322E9E" w:rsidRPr="006F223E">
        <w:rPr>
          <w:rFonts w:ascii="HGMaruGothicMPRO" w:eastAsia="HGMaruGothicMPRO" w:hAnsi="HGMaruGothicMPRO" w:cs="Meiryo UI" w:hint="eastAsia"/>
          <w:kern w:val="0"/>
          <w:sz w:val="22"/>
          <w:szCs w:val="22"/>
        </w:rPr>
        <w:t>治療</w:t>
      </w:r>
      <w:r w:rsidR="001F12DF">
        <w:rPr>
          <w:rFonts w:ascii="HGMaruGothicMPRO" w:eastAsia="HGMaruGothicMPRO" w:hAnsi="HGMaruGothicMPRO" w:cs="Meiryo UI" w:hint="eastAsia"/>
          <w:kern w:val="0"/>
          <w:sz w:val="22"/>
          <w:szCs w:val="22"/>
        </w:rPr>
        <w:t>の同意</w:t>
      </w:r>
      <w:r w:rsidR="005D22D8" w:rsidRPr="006F223E">
        <w:rPr>
          <w:rFonts w:ascii="HGMaruGothicMPRO" w:eastAsia="HGMaruGothicMPRO" w:hAnsi="HGMaruGothicMPRO" w:cs="Meiryo UI" w:hint="eastAsia"/>
          <w:kern w:val="0"/>
          <w:sz w:val="22"/>
          <w:szCs w:val="22"/>
        </w:rPr>
        <w:t>について</w:t>
      </w:r>
      <w:r w:rsidR="00595E8C" w:rsidRPr="006F223E">
        <w:rPr>
          <w:rFonts w:ascii="HGMaruGothicMPRO" w:eastAsia="HGMaruGothicMPRO" w:hAnsi="HGMaruGothicMPRO" w:cs="Meiryo UI" w:hint="eastAsia"/>
          <w:kern w:val="0"/>
          <w:sz w:val="22"/>
          <w:szCs w:val="22"/>
        </w:rPr>
        <w:t>お考えください。</w:t>
      </w:r>
    </w:p>
    <w:p w14:paraId="3DFA072F" w14:textId="6E663002" w:rsidR="0080252A" w:rsidRPr="006F223E" w:rsidRDefault="0080252A" w:rsidP="008A6A3C">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以上の説明で</w:t>
      </w:r>
      <w:r w:rsidR="00015770" w:rsidRPr="006F223E">
        <w:rPr>
          <w:rFonts w:ascii="HGMaruGothicMPRO" w:eastAsia="HGMaruGothicMPRO" w:hAnsi="HGMaruGothicMPRO" w:cs="Meiryo UI" w:hint="eastAsia"/>
          <w:kern w:val="0"/>
          <w:sz w:val="22"/>
          <w:szCs w:val="22"/>
        </w:rPr>
        <w:t>ご不明な</w:t>
      </w:r>
      <w:r w:rsidRPr="006F223E">
        <w:rPr>
          <w:rFonts w:ascii="HGMaruGothicMPRO" w:eastAsia="HGMaruGothicMPRO" w:hAnsi="HGMaruGothicMPRO" w:cs="Meiryo UI" w:hint="eastAsia"/>
          <w:kern w:val="0"/>
          <w:sz w:val="22"/>
          <w:szCs w:val="22"/>
        </w:rPr>
        <w:t>点がある場合には、</w:t>
      </w:r>
      <w:r w:rsidR="00C81998" w:rsidRPr="006F223E">
        <w:rPr>
          <w:rFonts w:ascii="HGMaruGothicMPRO" w:eastAsia="HGMaruGothicMPRO" w:hAnsi="HGMaruGothicMPRO" w:cs="Meiryo UI" w:hint="eastAsia"/>
          <w:kern w:val="0"/>
          <w:sz w:val="22"/>
          <w:szCs w:val="22"/>
        </w:rPr>
        <w:t>医師</w:t>
      </w:r>
      <w:r w:rsidRPr="006F223E">
        <w:rPr>
          <w:rFonts w:ascii="HGMaruGothicMPRO" w:eastAsia="HGMaruGothicMPRO" w:hAnsi="HGMaruGothicMPRO" w:cs="Meiryo UI" w:hint="eastAsia"/>
          <w:kern w:val="0"/>
          <w:sz w:val="22"/>
          <w:szCs w:val="22"/>
        </w:rPr>
        <w:t>におたずね</w:t>
      </w:r>
      <w:r w:rsidR="00A56F7D" w:rsidRPr="006F223E">
        <w:rPr>
          <w:rFonts w:ascii="HGMaruGothicMPRO" w:eastAsia="HGMaruGothicMPRO" w:hAnsi="HGMaruGothicMPRO" w:cs="Meiryo UI" w:hint="eastAsia"/>
          <w:kern w:val="0"/>
          <w:sz w:val="22"/>
          <w:szCs w:val="22"/>
        </w:rPr>
        <w:t>ください</w:t>
      </w:r>
      <w:r w:rsidRPr="006F223E">
        <w:rPr>
          <w:rFonts w:ascii="HGMaruGothicMPRO" w:eastAsia="HGMaruGothicMPRO" w:hAnsi="HGMaruGothicMPRO" w:cs="Meiryo UI" w:hint="eastAsia"/>
          <w:kern w:val="0"/>
          <w:sz w:val="22"/>
          <w:szCs w:val="22"/>
        </w:rPr>
        <w:t>。</w:t>
      </w:r>
    </w:p>
    <w:p w14:paraId="3BF27C80" w14:textId="73C72938" w:rsidR="0080252A" w:rsidRDefault="0080252A" w:rsidP="008A6A3C">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また、常用されている健康食品</w:t>
      </w:r>
      <w:r w:rsidR="00252299" w:rsidRPr="006F223E">
        <w:rPr>
          <w:rFonts w:ascii="HGMaruGothicMPRO" w:eastAsia="HGMaruGothicMPRO" w:hAnsi="HGMaruGothicMPRO" w:cs="Meiryo UI" w:hint="eastAsia"/>
          <w:sz w:val="22"/>
          <w:szCs w:val="22"/>
        </w:rPr>
        <w:t>・おくすり</w:t>
      </w:r>
      <w:r w:rsidR="00034408" w:rsidRPr="006F223E">
        <w:rPr>
          <w:rFonts w:ascii="HGMaruGothicMPRO" w:eastAsia="HGMaruGothicMPRO" w:hAnsi="HGMaruGothicMPRO" w:cs="Meiryo UI" w:hint="eastAsia"/>
          <w:sz w:val="22"/>
          <w:szCs w:val="22"/>
        </w:rPr>
        <w:t>など</w:t>
      </w:r>
      <w:r w:rsidRPr="006F223E">
        <w:rPr>
          <w:rFonts w:ascii="HGMaruGothicMPRO" w:eastAsia="HGMaruGothicMPRO" w:hAnsi="HGMaruGothicMPRO" w:cs="Meiryo UI" w:hint="eastAsia"/>
          <w:sz w:val="22"/>
          <w:szCs w:val="22"/>
        </w:rPr>
        <w:t>がございましたら、</w:t>
      </w:r>
      <w:r w:rsidR="00C81998" w:rsidRPr="006F223E">
        <w:rPr>
          <w:rFonts w:ascii="HGMaruGothicMPRO" w:eastAsia="HGMaruGothicMPRO" w:hAnsi="HGMaruGothicMPRO" w:cs="Meiryo UI" w:hint="eastAsia"/>
          <w:sz w:val="22"/>
          <w:szCs w:val="22"/>
        </w:rPr>
        <w:t>医師もしくは看護スタッフ</w:t>
      </w:r>
      <w:r w:rsidRPr="006F223E">
        <w:rPr>
          <w:rFonts w:ascii="HGMaruGothicMPRO" w:eastAsia="HGMaruGothicMPRO" w:hAnsi="HGMaruGothicMPRO" w:cs="Meiryo UI" w:hint="eastAsia"/>
          <w:sz w:val="22"/>
          <w:szCs w:val="22"/>
        </w:rPr>
        <w:t>までお知らせください。</w:t>
      </w:r>
    </w:p>
    <w:p w14:paraId="3102B64B" w14:textId="0286C5D0" w:rsidR="003F1419" w:rsidRDefault="003F1419" w:rsidP="003A55EE">
      <w:pPr>
        <w:rPr>
          <w:rFonts w:ascii="HGMaruGothicMPRO" w:eastAsia="HGMaruGothicMPRO" w:hAnsi="HGMaruGothicMPRO" w:cs="Meiryo UI"/>
          <w:sz w:val="22"/>
          <w:szCs w:val="22"/>
        </w:rPr>
      </w:pPr>
    </w:p>
    <w:p w14:paraId="075F80D3" w14:textId="77777777" w:rsidR="00572C0F" w:rsidRDefault="00572C0F" w:rsidP="003A55EE">
      <w:pPr>
        <w:rPr>
          <w:rFonts w:ascii="HGMaruGothicMPRO" w:eastAsia="HGMaruGothicMPRO" w:hAnsi="HGMaruGothicMPRO" w:cs="Meiryo UI"/>
          <w:sz w:val="22"/>
          <w:szCs w:val="22"/>
        </w:rPr>
      </w:pPr>
    </w:p>
    <w:p w14:paraId="772852D4" w14:textId="63233D9B" w:rsidR="005C19EE" w:rsidRPr="003A55EE" w:rsidRDefault="00E41529" w:rsidP="003A55EE">
      <w:pPr>
        <w:rPr>
          <w:rFonts w:ascii="HGMaruGothicMPRO" w:eastAsia="HGMaruGothicMPRO" w:hAnsi="HGMaruGothicMPRO" w:cs="Meiryo UI"/>
          <w:b/>
          <w:sz w:val="22"/>
          <w:szCs w:val="22"/>
        </w:rPr>
      </w:pPr>
      <w:bookmarkStart w:id="8" w:name="_Hlk517263510"/>
      <w:r w:rsidRPr="003A55EE">
        <w:rPr>
          <w:rFonts w:ascii="HGMaruGothicMPRO" w:eastAsia="HGMaruGothicMPRO" w:hAnsi="HGMaruGothicMPRO" w:cs="Meiryo UI"/>
          <w:b/>
          <w:sz w:val="22"/>
          <w:szCs w:val="22"/>
        </w:rPr>
        <w:lastRenderedPageBreak/>
        <w:t xml:space="preserve">16. </w:t>
      </w:r>
      <w:r w:rsidRPr="003A55EE">
        <w:rPr>
          <w:rFonts w:ascii="HGMaruGothicMPRO" w:eastAsia="HGMaruGothicMPRO" w:hAnsi="HGMaruGothicMPRO" w:cs="Meiryo UI" w:hint="eastAsia"/>
          <w:b/>
          <w:sz w:val="22"/>
          <w:szCs w:val="22"/>
        </w:rPr>
        <w:t>治療終了後の自家脂肪由来間葉系幹細胞などの処分について</w:t>
      </w:r>
    </w:p>
    <w:p w14:paraId="48B47A1B" w14:textId="4FA08B4B" w:rsidR="001E36CF" w:rsidRDefault="00E41529" w:rsidP="00735984">
      <w:pPr>
        <w:rPr>
          <w:rFonts w:ascii="HGMaruGothicMPRO" w:eastAsia="HGMaruGothicMPRO" w:hAnsi="HGMaruGothicMPRO"/>
          <w:kern w:val="0"/>
          <w:sz w:val="22"/>
          <w:szCs w:val="22"/>
        </w:rPr>
      </w:pPr>
      <w:r>
        <w:rPr>
          <w:rFonts w:ascii="HGMaruGothicMPRO" w:eastAsia="HGMaruGothicMPRO" w:hAnsi="HGMaruGothicMPRO" w:cs="Meiryo UI" w:hint="eastAsia"/>
          <w:sz w:val="22"/>
          <w:szCs w:val="22"/>
        </w:rPr>
        <w:t xml:space="preserve">　</w:t>
      </w:r>
      <w:r w:rsidRPr="00A13C43">
        <w:rPr>
          <w:rFonts w:ascii="HGMaruGothicMPRO" w:eastAsia="HGMaruGothicMPRO" w:hAnsi="HGMaruGothicMPRO"/>
          <w:kern w:val="0"/>
          <w:sz w:val="22"/>
          <w:szCs w:val="22"/>
        </w:rPr>
        <w:t xml:space="preserve">　本治療終了後、30年の保管期間が経過した場合、当該自家脂肪由来間葉系幹細胞は医療用廃棄物</w:t>
      </w:r>
      <w:r w:rsidRPr="00087936">
        <w:rPr>
          <w:rFonts w:ascii="HGMaruGothicMPRO" w:eastAsia="HGMaruGothicMPRO" w:hAnsi="HGMaruGothicMPRO"/>
          <w:kern w:val="0"/>
          <w:sz w:val="22"/>
          <w:szCs w:val="22"/>
        </w:rPr>
        <w:t>として、適切に破棄いたします。</w:t>
      </w:r>
    </w:p>
    <w:p w14:paraId="456DD07E" w14:textId="74CEFE1B" w:rsidR="001E36CF" w:rsidRDefault="001E36CF" w:rsidP="000F6B73">
      <w:pPr>
        <w:rPr>
          <w:rFonts w:ascii="HGMaruGothicMPRO" w:eastAsia="HGMaruGothicMPRO" w:hAnsi="HGMaruGothicMPRO"/>
          <w:kern w:val="0"/>
          <w:sz w:val="22"/>
          <w:szCs w:val="22"/>
        </w:rPr>
      </w:pPr>
      <w:r>
        <w:rPr>
          <w:rFonts w:ascii="HGMaruGothicMPRO" w:eastAsia="HGMaruGothicMPRO" w:hAnsi="HGMaruGothicMPRO" w:hint="eastAsia"/>
          <w:kern w:val="0"/>
          <w:sz w:val="22"/>
          <w:szCs w:val="22"/>
        </w:rPr>
        <w:t>※細胞を</w:t>
      </w:r>
      <w:r w:rsidR="0056560A">
        <w:rPr>
          <w:rFonts w:ascii="HGMaruGothicMPRO" w:eastAsia="HGMaruGothicMPRO" w:hAnsi="HGMaruGothicMPRO" w:hint="eastAsia"/>
          <w:kern w:val="0"/>
          <w:sz w:val="22"/>
          <w:szCs w:val="22"/>
        </w:rPr>
        <w:t>保管する目的</w:t>
      </w:r>
    </w:p>
    <w:p w14:paraId="1E83F36B" w14:textId="7896A83A" w:rsidR="000F6B73" w:rsidRPr="00501DD1" w:rsidRDefault="001E36CF" w:rsidP="000F6B73">
      <w:pPr>
        <w:ind w:leftChars="100" w:left="540" w:hangingChars="150" w:hanging="330"/>
        <w:rPr>
          <w:rFonts w:ascii="HGMaruGothicMPRO" w:eastAsia="HGMaruGothicMPRO" w:hAnsi="HGMaruGothicMPRO"/>
          <w:kern w:val="0"/>
          <w:sz w:val="22"/>
          <w:szCs w:val="22"/>
        </w:rPr>
      </w:pPr>
      <w:r>
        <w:rPr>
          <w:rFonts w:ascii="HGMaruGothicMPRO" w:eastAsia="HGMaruGothicMPRO" w:hAnsi="HGMaruGothicMPRO" w:hint="eastAsia"/>
          <w:kern w:val="0"/>
          <w:sz w:val="22"/>
          <w:szCs w:val="22"/>
        </w:rPr>
        <w:t>1</w:t>
      </w:r>
      <w:r>
        <w:rPr>
          <w:rFonts w:ascii="HGMaruGothicMPRO" w:eastAsia="HGMaruGothicMPRO" w:hAnsi="HGMaruGothicMPRO" w:cs="Meiryo UI" w:hint="eastAsia"/>
          <w:kern w:val="0"/>
          <w:sz w:val="22"/>
          <w:szCs w:val="22"/>
        </w:rPr>
        <w:t>）</w:t>
      </w:r>
      <w:r w:rsidR="00501DD1">
        <w:rPr>
          <w:rFonts w:ascii="HGMaruGothicMPRO" w:eastAsia="HGMaruGothicMPRO" w:hAnsi="HGMaruGothicMPRO" w:cs="Meiryo UI" w:hint="eastAsia"/>
          <w:kern w:val="0"/>
          <w:sz w:val="22"/>
          <w:szCs w:val="22"/>
        </w:rPr>
        <w:t>治療後に患者さんに</w:t>
      </w:r>
      <w:r w:rsidR="00501DD1">
        <w:rPr>
          <w:rFonts w:ascii="HGMaruGothicMPRO" w:eastAsia="HGMaruGothicMPRO" w:hAnsi="HGMaruGothicMPRO" w:cs="Meiryo UI"/>
          <w:kern w:val="0"/>
          <w:sz w:val="22"/>
          <w:szCs w:val="22"/>
        </w:rPr>
        <w:t>未知のウイルス</w:t>
      </w:r>
      <w:r w:rsidR="00501DD1" w:rsidRPr="006F223E">
        <w:rPr>
          <w:rFonts w:ascii="HGMaruGothicMPRO" w:eastAsia="HGMaruGothicMPRO" w:hAnsi="HGMaruGothicMPRO" w:cs="Meiryo UI"/>
          <w:kern w:val="0"/>
          <w:sz w:val="22"/>
          <w:szCs w:val="22"/>
        </w:rPr>
        <w:t>による感染症</w:t>
      </w:r>
      <w:r w:rsidR="00501DD1">
        <w:rPr>
          <w:rFonts w:ascii="HGMaruGothicMPRO" w:eastAsia="HGMaruGothicMPRO" w:hAnsi="HGMaruGothicMPRO" w:cs="Meiryo UI" w:hint="eastAsia"/>
          <w:kern w:val="0"/>
          <w:sz w:val="22"/>
          <w:szCs w:val="22"/>
        </w:rPr>
        <w:t>等何らかの疾病が発症した場合</w:t>
      </w:r>
      <w:r>
        <w:rPr>
          <w:rFonts w:ascii="HGMaruGothicMPRO" w:eastAsia="HGMaruGothicMPRO" w:hAnsi="HGMaruGothicMPRO" w:cs="Meiryo UI" w:hint="eastAsia"/>
          <w:kern w:val="0"/>
          <w:sz w:val="22"/>
          <w:szCs w:val="22"/>
        </w:rPr>
        <w:t>、</w:t>
      </w:r>
      <w:r w:rsidR="00501DD1">
        <w:rPr>
          <w:rFonts w:ascii="HGMaruGothicMPRO" w:eastAsia="HGMaruGothicMPRO" w:hAnsi="HGMaruGothicMPRO" w:cs="Meiryo UI" w:hint="eastAsia"/>
          <w:kern w:val="0"/>
          <w:sz w:val="22"/>
          <w:szCs w:val="22"/>
        </w:rPr>
        <w:t>例えば</w:t>
      </w:r>
      <w:r w:rsidR="00501DD1">
        <w:rPr>
          <w:rFonts w:ascii="HGMaruGothicMPRO" w:eastAsia="HGMaruGothicMPRO" w:hAnsi="HGMaruGothicMPRO" w:hint="eastAsia"/>
          <w:kern w:val="0"/>
          <w:sz w:val="22"/>
          <w:szCs w:val="22"/>
        </w:rPr>
        <w:t>培養に</w:t>
      </w:r>
      <w:r w:rsidR="00501DD1" w:rsidRPr="006F223E">
        <w:rPr>
          <w:rFonts w:ascii="HGMaruGothicMPRO" w:eastAsia="HGMaruGothicMPRO" w:hAnsi="HGMaruGothicMPRO" w:cs="Meiryo UI"/>
          <w:kern w:val="0"/>
          <w:sz w:val="22"/>
          <w:szCs w:val="22"/>
        </w:rPr>
        <w:t>生物由来原料（FBS）</w:t>
      </w:r>
      <w:r w:rsidR="00501DD1">
        <w:rPr>
          <w:rFonts w:ascii="HGMaruGothicMPRO" w:eastAsia="HGMaruGothicMPRO" w:hAnsi="HGMaruGothicMPRO" w:cs="Meiryo UI" w:hint="eastAsia"/>
          <w:kern w:val="0"/>
          <w:sz w:val="22"/>
          <w:szCs w:val="22"/>
        </w:rPr>
        <w:t>を用いている事等、</w:t>
      </w:r>
      <w:r w:rsidR="008F74CE">
        <w:rPr>
          <w:rFonts w:ascii="HGMaruGothicMPRO" w:eastAsia="HGMaruGothicMPRO" w:hAnsi="HGMaruGothicMPRO" w:cs="Meiryo UI" w:hint="eastAsia"/>
          <w:kern w:val="0"/>
          <w:sz w:val="22"/>
          <w:szCs w:val="22"/>
        </w:rPr>
        <w:t>本治療に起因</w:t>
      </w:r>
      <w:r>
        <w:rPr>
          <w:rFonts w:ascii="HGMaruGothicMPRO" w:eastAsia="HGMaruGothicMPRO" w:hAnsi="HGMaruGothicMPRO" w:cs="Meiryo UI" w:hint="eastAsia"/>
          <w:kern w:val="0"/>
          <w:sz w:val="22"/>
          <w:szCs w:val="22"/>
        </w:rPr>
        <w:t>するものかどうかを</w:t>
      </w:r>
      <w:r w:rsidR="00735984">
        <w:rPr>
          <w:rFonts w:ascii="HGMaruGothicMPRO" w:eastAsia="HGMaruGothicMPRO" w:hAnsi="HGMaruGothicMPRO" w:cs="Meiryo UI" w:hint="eastAsia"/>
          <w:kern w:val="0"/>
          <w:sz w:val="22"/>
          <w:szCs w:val="22"/>
        </w:rPr>
        <w:t>確認</w:t>
      </w:r>
      <w:r>
        <w:rPr>
          <w:rFonts w:ascii="HGMaruGothicMPRO" w:eastAsia="HGMaruGothicMPRO" w:hAnsi="HGMaruGothicMPRO" w:cs="Meiryo UI" w:hint="eastAsia"/>
          <w:kern w:val="0"/>
          <w:sz w:val="22"/>
          <w:szCs w:val="22"/>
        </w:rPr>
        <w:t>できる体制を整えておくため。</w:t>
      </w:r>
    </w:p>
    <w:p w14:paraId="5DB9C73B" w14:textId="2B887AA1" w:rsidR="00E41529" w:rsidRPr="00A13C43" w:rsidRDefault="001E36CF" w:rsidP="000F6B73">
      <w:pPr>
        <w:ind w:leftChars="100" w:left="540" w:hangingChars="150" w:hanging="330"/>
        <w:rPr>
          <w:rFonts w:ascii="HGMaruGothicMPRO" w:eastAsia="HGMaruGothicMPRO" w:hAnsi="HGMaruGothicMPRO"/>
          <w:kern w:val="0"/>
          <w:sz w:val="22"/>
          <w:szCs w:val="22"/>
        </w:rPr>
      </w:pPr>
      <w:r>
        <w:rPr>
          <w:rFonts w:ascii="HGMaruGothicMPRO" w:eastAsia="HGMaruGothicMPRO" w:hAnsi="HGMaruGothicMPRO" w:cs="Meiryo UI" w:hint="eastAsia"/>
          <w:kern w:val="0"/>
          <w:sz w:val="22"/>
          <w:szCs w:val="22"/>
        </w:rPr>
        <w:t>2</w:t>
      </w:r>
      <w:r w:rsidR="000F6B73">
        <w:rPr>
          <w:rFonts w:ascii="HGMaruGothicMPRO" w:eastAsia="HGMaruGothicMPRO" w:hAnsi="HGMaruGothicMPRO" w:cs="Meiryo UI" w:hint="eastAsia"/>
          <w:kern w:val="0"/>
          <w:sz w:val="22"/>
          <w:szCs w:val="22"/>
        </w:rPr>
        <w:t>）</w:t>
      </w:r>
      <w:r w:rsidR="0056560A">
        <w:rPr>
          <w:rFonts w:ascii="HGMaruGothicMPRO" w:eastAsia="HGMaruGothicMPRO" w:hAnsi="HGMaruGothicMPRO" w:hint="eastAsia"/>
          <w:kern w:val="0"/>
          <w:sz w:val="22"/>
          <w:szCs w:val="22"/>
        </w:rPr>
        <w:t>今後</w:t>
      </w:r>
      <w:r w:rsidR="000F6B73">
        <w:rPr>
          <w:rFonts w:ascii="HGMaruGothicMPRO" w:eastAsia="HGMaruGothicMPRO" w:hAnsi="HGMaruGothicMPRO" w:hint="eastAsia"/>
          <w:kern w:val="0"/>
          <w:sz w:val="22"/>
          <w:szCs w:val="22"/>
        </w:rPr>
        <w:t>、</w:t>
      </w:r>
      <w:r w:rsidR="0056560A">
        <w:rPr>
          <w:rFonts w:ascii="HGMaruGothicMPRO" w:eastAsia="HGMaruGothicMPRO" w:hAnsi="HGMaruGothicMPRO" w:hint="eastAsia"/>
          <w:kern w:val="0"/>
          <w:sz w:val="22"/>
          <w:szCs w:val="22"/>
        </w:rPr>
        <w:t>実施可能となる新たな他の治療目的で</w:t>
      </w:r>
      <w:r>
        <w:rPr>
          <w:rFonts w:ascii="HGMaruGothicMPRO" w:eastAsia="HGMaruGothicMPRO" w:hAnsi="HGMaruGothicMPRO" w:hint="eastAsia"/>
          <w:kern w:val="0"/>
          <w:sz w:val="22"/>
          <w:szCs w:val="22"/>
        </w:rPr>
        <w:t>、保管中の細胞を</w:t>
      </w:r>
      <w:r w:rsidR="0056560A">
        <w:rPr>
          <w:rFonts w:ascii="HGMaruGothicMPRO" w:eastAsia="HGMaruGothicMPRO" w:hAnsi="HGMaruGothicMPRO" w:hint="eastAsia"/>
          <w:kern w:val="0"/>
          <w:sz w:val="22"/>
          <w:szCs w:val="22"/>
        </w:rPr>
        <w:t>使用</w:t>
      </w:r>
      <w:r>
        <w:rPr>
          <w:rFonts w:ascii="HGMaruGothicMPRO" w:eastAsia="HGMaruGothicMPRO" w:hAnsi="HGMaruGothicMPRO" w:hint="eastAsia"/>
          <w:kern w:val="0"/>
          <w:sz w:val="22"/>
          <w:szCs w:val="22"/>
        </w:rPr>
        <w:t>できる</w:t>
      </w:r>
      <w:r w:rsidR="0056560A">
        <w:rPr>
          <w:rFonts w:ascii="HGMaruGothicMPRO" w:eastAsia="HGMaruGothicMPRO" w:hAnsi="HGMaruGothicMPRO" w:hint="eastAsia"/>
          <w:kern w:val="0"/>
          <w:sz w:val="22"/>
          <w:szCs w:val="22"/>
        </w:rPr>
        <w:t>可能性があ</w:t>
      </w:r>
      <w:r>
        <w:rPr>
          <w:rFonts w:ascii="HGMaruGothicMPRO" w:eastAsia="HGMaruGothicMPRO" w:hAnsi="HGMaruGothicMPRO" w:hint="eastAsia"/>
          <w:kern w:val="0"/>
          <w:sz w:val="22"/>
          <w:szCs w:val="22"/>
        </w:rPr>
        <w:t>るため。</w:t>
      </w:r>
      <w:r w:rsidR="00735984">
        <w:rPr>
          <w:rFonts w:ascii="HGMaruGothicMPRO" w:eastAsia="HGMaruGothicMPRO" w:hAnsi="HGMaruGothicMPRO" w:hint="eastAsia"/>
          <w:kern w:val="0"/>
          <w:sz w:val="22"/>
          <w:szCs w:val="22"/>
        </w:rPr>
        <w:t>なお、</w:t>
      </w:r>
      <w:r>
        <w:rPr>
          <w:rFonts w:ascii="HGMaruGothicMPRO" w:eastAsia="HGMaruGothicMPRO" w:hAnsi="HGMaruGothicMPRO" w:hint="eastAsia"/>
          <w:kern w:val="0"/>
          <w:sz w:val="22"/>
          <w:szCs w:val="22"/>
        </w:rPr>
        <w:t>新たな他の治療目的で細胞を用いる場合</w:t>
      </w:r>
      <w:r w:rsidR="00735984">
        <w:rPr>
          <w:rFonts w:ascii="HGMaruGothicMPRO" w:eastAsia="HGMaruGothicMPRO" w:hAnsi="HGMaruGothicMPRO" w:hint="eastAsia"/>
          <w:kern w:val="0"/>
          <w:sz w:val="22"/>
          <w:szCs w:val="22"/>
        </w:rPr>
        <w:t>は</w:t>
      </w:r>
      <w:r>
        <w:rPr>
          <w:rFonts w:ascii="HGMaruGothicMPRO" w:eastAsia="HGMaruGothicMPRO" w:hAnsi="HGMaruGothicMPRO" w:hint="eastAsia"/>
          <w:kern w:val="0"/>
          <w:sz w:val="22"/>
          <w:szCs w:val="22"/>
        </w:rPr>
        <w:t>、</w:t>
      </w:r>
      <w:r w:rsidR="0056560A">
        <w:rPr>
          <w:rFonts w:ascii="HGMaruGothicMPRO" w:eastAsia="HGMaruGothicMPRO" w:hAnsi="HGMaruGothicMPRO" w:hint="eastAsia"/>
          <w:kern w:val="0"/>
          <w:sz w:val="22"/>
          <w:szCs w:val="22"/>
        </w:rPr>
        <w:t>改めて十分な説明を行い</w:t>
      </w:r>
      <w:r w:rsidR="00735984">
        <w:rPr>
          <w:rFonts w:ascii="HGMaruGothicMPRO" w:eastAsia="HGMaruGothicMPRO" w:hAnsi="HGMaruGothicMPRO" w:hint="eastAsia"/>
          <w:kern w:val="0"/>
          <w:sz w:val="22"/>
          <w:szCs w:val="22"/>
        </w:rPr>
        <w:t>、</w:t>
      </w:r>
      <w:r w:rsidR="0056560A">
        <w:rPr>
          <w:rFonts w:ascii="HGMaruGothicMPRO" w:eastAsia="HGMaruGothicMPRO" w:hAnsi="HGMaruGothicMPRO" w:hint="eastAsia"/>
          <w:kern w:val="0"/>
          <w:sz w:val="22"/>
          <w:szCs w:val="22"/>
        </w:rPr>
        <w:t>同意をいただいたうえで実施</w:t>
      </w:r>
      <w:r>
        <w:rPr>
          <w:rFonts w:ascii="HGMaruGothicMPRO" w:eastAsia="HGMaruGothicMPRO" w:hAnsi="HGMaruGothicMPRO" w:hint="eastAsia"/>
          <w:kern w:val="0"/>
          <w:sz w:val="22"/>
          <w:szCs w:val="22"/>
        </w:rPr>
        <w:t>し</w:t>
      </w:r>
      <w:r w:rsidR="0056560A">
        <w:rPr>
          <w:rFonts w:ascii="HGMaruGothicMPRO" w:eastAsia="HGMaruGothicMPRO" w:hAnsi="HGMaruGothicMPRO" w:hint="eastAsia"/>
          <w:kern w:val="0"/>
          <w:sz w:val="22"/>
          <w:szCs w:val="22"/>
        </w:rPr>
        <w:t>ます</w:t>
      </w:r>
      <w:r w:rsidR="00CE2DD5">
        <w:rPr>
          <w:rFonts w:ascii="HGMaruGothicMPRO" w:eastAsia="HGMaruGothicMPRO" w:hAnsi="HGMaruGothicMPRO" w:hint="eastAsia"/>
          <w:kern w:val="0"/>
          <w:sz w:val="22"/>
          <w:szCs w:val="22"/>
        </w:rPr>
        <w:t>（研究に用いることは出来ません）。</w:t>
      </w:r>
      <w:r w:rsidR="007A40F7">
        <w:rPr>
          <w:rFonts w:ascii="HGMaruGothicMPRO" w:eastAsia="HGMaruGothicMPRO" w:hAnsi="HGMaruGothicMPRO" w:hint="eastAsia"/>
          <w:kern w:val="0"/>
          <w:sz w:val="22"/>
          <w:szCs w:val="22"/>
        </w:rPr>
        <w:t>ただし、保管期間中に、新たなウイルス等の発見により、</w:t>
      </w:r>
      <w:r w:rsidR="00735984">
        <w:rPr>
          <w:rFonts w:ascii="HGMaruGothicMPRO" w:eastAsia="HGMaruGothicMPRO" w:hAnsi="HGMaruGothicMPRO" w:hint="eastAsia"/>
          <w:kern w:val="0"/>
          <w:sz w:val="22"/>
          <w:szCs w:val="22"/>
        </w:rPr>
        <w:t>新たな他の</w:t>
      </w:r>
      <w:r w:rsidR="007A40F7">
        <w:rPr>
          <w:rFonts w:ascii="HGMaruGothicMPRO" w:eastAsia="HGMaruGothicMPRO" w:hAnsi="HGMaruGothicMPRO" w:hint="eastAsia"/>
          <w:kern w:val="0"/>
          <w:sz w:val="22"/>
          <w:szCs w:val="22"/>
        </w:rPr>
        <w:t>治療に用いることが困難になる可能性もあ</w:t>
      </w:r>
      <w:r>
        <w:rPr>
          <w:rFonts w:ascii="HGMaruGothicMPRO" w:eastAsia="HGMaruGothicMPRO" w:hAnsi="HGMaruGothicMPRO" w:hint="eastAsia"/>
          <w:kern w:val="0"/>
          <w:sz w:val="22"/>
          <w:szCs w:val="22"/>
        </w:rPr>
        <w:t>ります</w:t>
      </w:r>
      <w:r w:rsidR="007A40F7">
        <w:rPr>
          <w:rFonts w:ascii="HGMaruGothicMPRO" w:eastAsia="HGMaruGothicMPRO" w:hAnsi="HGMaruGothicMPRO" w:hint="eastAsia"/>
          <w:kern w:val="0"/>
          <w:sz w:val="22"/>
          <w:szCs w:val="22"/>
        </w:rPr>
        <w:t>。</w:t>
      </w:r>
    </w:p>
    <w:bookmarkEnd w:id="8"/>
    <w:p w14:paraId="262F5EA6" w14:textId="26836523" w:rsidR="00F127DA" w:rsidRPr="000F6B73" w:rsidRDefault="00F127DA" w:rsidP="0080252A">
      <w:pPr>
        <w:rPr>
          <w:rFonts w:ascii="HGMaruGothicMPRO" w:eastAsia="HGMaruGothicMPRO" w:hAnsi="HGMaruGothicMPRO" w:cs="Meiryo UI"/>
          <w:sz w:val="22"/>
          <w:szCs w:val="22"/>
        </w:rPr>
      </w:pPr>
    </w:p>
    <w:p w14:paraId="5399AB3B" w14:textId="77681AB6" w:rsidR="00C37CEA" w:rsidRPr="007D4C5F" w:rsidRDefault="004E5160">
      <w:pPr>
        <w:rPr>
          <w:rFonts w:ascii="HGMaruGothicMPRO" w:eastAsia="HGMaruGothicMPRO" w:hAnsi="HGMaruGothicMPRO" w:cs="Meiryo UI"/>
          <w:b/>
          <w:bCs/>
          <w:sz w:val="22"/>
          <w:szCs w:val="22"/>
        </w:rPr>
      </w:pPr>
      <w:r w:rsidRPr="007D4C5F">
        <w:rPr>
          <w:rFonts w:ascii="HGMaruGothicMPRO" w:eastAsia="HGMaruGothicMPRO" w:hAnsi="HGMaruGothicMPRO" w:cs="Meiryo UI"/>
          <w:b/>
          <w:bCs/>
          <w:sz w:val="22"/>
          <w:szCs w:val="22"/>
        </w:rPr>
        <w:t>1</w:t>
      </w:r>
      <w:r w:rsidR="00E41529">
        <w:rPr>
          <w:rFonts w:ascii="HGMaruGothicMPRO" w:eastAsia="HGMaruGothicMPRO" w:hAnsi="HGMaruGothicMPRO" w:cs="Meiryo UI" w:hint="eastAsia"/>
          <w:b/>
          <w:bCs/>
          <w:sz w:val="22"/>
          <w:szCs w:val="22"/>
        </w:rPr>
        <w:t>7</w:t>
      </w:r>
      <w:r w:rsidR="00AF57AE" w:rsidRPr="007D4C5F">
        <w:rPr>
          <w:rFonts w:ascii="HGMaruGothicMPRO" w:eastAsia="HGMaruGothicMPRO" w:hAnsi="HGMaruGothicMPRO" w:cs="Meiryo UI" w:hint="eastAsia"/>
          <w:b/>
          <w:bCs/>
          <w:sz w:val="22"/>
          <w:szCs w:val="22"/>
        </w:rPr>
        <w:t>．</w:t>
      </w:r>
      <w:r w:rsidR="0080252A" w:rsidRPr="007D4C5F">
        <w:rPr>
          <w:rFonts w:ascii="HGMaruGothicMPRO" w:eastAsia="HGMaruGothicMPRO" w:hAnsi="HGMaruGothicMPRO" w:cs="Meiryo UI" w:hint="eastAsia"/>
          <w:b/>
          <w:bCs/>
          <w:sz w:val="22"/>
          <w:szCs w:val="22"/>
        </w:rPr>
        <w:t>担当医師</w:t>
      </w:r>
      <w:r w:rsidR="00E35B95" w:rsidRPr="007D4C5F">
        <w:rPr>
          <w:rFonts w:ascii="HGMaruGothicMPRO" w:eastAsia="HGMaruGothicMPRO" w:hAnsi="HGMaruGothicMPRO" w:cs="Meiryo UI" w:hint="eastAsia"/>
          <w:b/>
          <w:bCs/>
          <w:sz w:val="22"/>
          <w:szCs w:val="22"/>
        </w:rPr>
        <w:t>および</w:t>
      </w:r>
      <w:r w:rsidR="0080252A" w:rsidRPr="007D4C5F">
        <w:rPr>
          <w:rFonts w:ascii="HGMaruGothicMPRO" w:eastAsia="HGMaruGothicMPRO" w:hAnsi="HGMaruGothicMPRO" w:cs="Meiryo UI" w:hint="eastAsia"/>
          <w:b/>
          <w:bCs/>
          <w:sz w:val="22"/>
          <w:szCs w:val="22"/>
        </w:rPr>
        <w:t>健康被害が発生した場合の連絡先</w:t>
      </w:r>
      <w:r w:rsidR="00C81998" w:rsidRPr="007D4C5F">
        <w:rPr>
          <w:rFonts w:ascii="HGMaruGothicMPRO" w:eastAsia="HGMaruGothicMPRO" w:hAnsi="HGMaruGothicMPRO" w:cs="Meiryo UI" w:hint="eastAsia"/>
          <w:b/>
          <w:bCs/>
          <w:sz w:val="22"/>
          <w:szCs w:val="22"/>
        </w:rPr>
        <w:t>について</w:t>
      </w:r>
    </w:p>
    <w:p w14:paraId="0B908C61" w14:textId="15A34171" w:rsidR="005E2048" w:rsidRPr="006F223E" w:rsidRDefault="005E2048" w:rsidP="007D4C5F">
      <w:pPr>
        <w:widowControl/>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所属：</w:t>
      </w:r>
      <w:r w:rsidR="004E5792" w:rsidRPr="006F223E">
        <w:rPr>
          <w:rFonts w:ascii="HGMaruGothicMPRO" w:eastAsia="HGMaruGothicMPRO" w:hAnsi="HGMaruGothicMPRO" w:cs="Meiryo UI" w:hint="eastAsia"/>
          <w:kern w:val="0"/>
          <w:sz w:val="22"/>
          <w:szCs w:val="22"/>
        </w:rPr>
        <w:t>医療法人社団禮聖会 トリニティクリニック福岡</w:t>
      </w:r>
    </w:p>
    <w:p w14:paraId="3D8C4E5F" w14:textId="77777777" w:rsidR="007D4C5F" w:rsidRDefault="005E2048" w:rsidP="007D4C5F">
      <w:pPr>
        <w:widowControl/>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役職：院長</w:t>
      </w:r>
      <w:r w:rsidRPr="006F223E">
        <w:rPr>
          <w:rFonts w:ascii="HGMaruGothicMPRO" w:eastAsia="HGMaruGothicMPRO" w:hAnsi="HGMaruGothicMPRO" w:cs="Meiryo UI"/>
          <w:kern w:val="0"/>
          <w:sz w:val="22"/>
          <w:szCs w:val="22"/>
        </w:rPr>
        <w:t xml:space="preserve"> </w:t>
      </w:r>
      <w:r w:rsidR="007D4C5F" w:rsidRPr="006F223E">
        <w:rPr>
          <w:rFonts w:ascii="HGMaruGothicMPRO" w:eastAsia="HGMaruGothicMPRO" w:hAnsi="HGMaruGothicMPRO" w:cs="Meiryo UI" w:hint="eastAsia"/>
          <w:kern w:val="0"/>
          <w:sz w:val="22"/>
          <w:szCs w:val="22"/>
        </w:rPr>
        <w:t>氏名：梁</w:t>
      </w:r>
      <w:r w:rsidR="007D4C5F" w:rsidRPr="006F223E">
        <w:rPr>
          <w:rFonts w:ascii="HGMaruGothicMPRO" w:eastAsia="HGMaruGothicMPRO" w:hAnsi="HGMaruGothicMPRO" w:cs="Meiryo UI"/>
          <w:kern w:val="0"/>
          <w:sz w:val="22"/>
          <w:szCs w:val="22"/>
        </w:rPr>
        <w:t xml:space="preserve"> </w:t>
      </w:r>
      <w:r w:rsidR="007D4C5F" w:rsidRPr="006F223E">
        <w:rPr>
          <w:rFonts w:ascii="HGMaruGothicMPRO" w:eastAsia="HGMaruGothicMPRO" w:hAnsi="HGMaruGothicMPRO" w:cs="Meiryo UI" w:hint="eastAsia"/>
          <w:kern w:val="0"/>
          <w:sz w:val="22"/>
          <w:szCs w:val="22"/>
        </w:rPr>
        <w:t>昌煕</w:t>
      </w:r>
    </w:p>
    <w:p w14:paraId="312DC013" w14:textId="77777777" w:rsidR="007D4C5F" w:rsidRDefault="005E2048" w:rsidP="007D4C5F">
      <w:pPr>
        <w:widowControl/>
        <w:ind w:firstLineChars="100" w:firstLine="220"/>
        <w:rPr>
          <w:rFonts w:ascii="HGMaruGothicMPRO" w:eastAsia="HGMaruGothicMPRO" w:hAnsi="HGMaruGothicMPRO" w:cs="Meiryo UI"/>
          <w:kern w:val="0"/>
          <w:sz w:val="22"/>
          <w:szCs w:val="22"/>
          <w:lang w:eastAsia="zh-CN"/>
        </w:rPr>
      </w:pPr>
      <w:r w:rsidRPr="006F223E">
        <w:rPr>
          <w:rFonts w:ascii="HGMaruGothicMPRO" w:eastAsia="HGMaruGothicMPRO" w:hAnsi="HGMaruGothicMPRO" w:cs="Meiryo UI"/>
          <w:kern w:val="0"/>
          <w:sz w:val="22"/>
          <w:szCs w:val="22"/>
          <w:lang w:eastAsia="zh-CN"/>
        </w:rPr>
        <w:t>住所：〒８１０－０８０１　福岡市博多区中洲5-2-3 松居壱番館7階</w:t>
      </w:r>
    </w:p>
    <w:p w14:paraId="11126DA6" w14:textId="77777777" w:rsidR="007D4C5F" w:rsidRDefault="005E2048" w:rsidP="007D4C5F">
      <w:pPr>
        <w:widowControl/>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電話番号：０９２-２７３-０５２１</w:t>
      </w:r>
    </w:p>
    <w:p w14:paraId="6B41649F" w14:textId="63460A9F" w:rsidR="003B1E3E" w:rsidRPr="006F223E" w:rsidRDefault="006F223E" w:rsidP="007D4C5F">
      <w:pPr>
        <w:widowControl/>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受付</w:t>
      </w:r>
      <w:r w:rsidR="005E2048" w:rsidRPr="006F223E">
        <w:rPr>
          <w:rFonts w:ascii="HGMaruGothicMPRO" w:eastAsia="HGMaruGothicMPRO" w:hAnsi="HGMaruGothicMPRO" w:cs="Meiryo UI"/>
          <w:kern w:val="0"/>
          <w:sz w:val="22"/>
          <w:szCs w:val="22"/>
        </w:rPr>
        <w:t>時間： ９：００～１８：００</w:t>
      </w:r>
      <w:r w:rsidR="007A7CBB" w:rsidRPr="006F223E">
        <w:rPr>
          <w:rFonts w:ascii="HGMaruGothicMPRO" w:eastAsia="HGMaruGothicMPRO" w:hAnsi="HGMaruGothicMPRO" w:cs="Meiryo UI"/>
          <w:kern w:val="0"/>
          <w:sz w:val="22"/>
          <w:szCs w:val="22"/>
        </w:rPr>
        <w:t xml:space="preserve">　</w:t>
      </w:r>
      <w:r w:rsidR="004C2DEE" w:rsidRPr="006F223E">
        <w:rPr>
          <w:rFonts w:ascii="HGMaruGothicMPRO" w:eastAsia="HGMaruGothicMPRO" w:hAnsi="HGMaruGothicMPRO" w:cs="Meiryo UI"/>
          <w:kern w:val="0"/>
          <w:sz w:val="22"/>
          <w:szCs w:val="22"/>
        </w:rPr>
        <w:t>（</w:t>
      </w:r>
      <w:r w:rsidR="007A7CBB" w:rsidRPr="006F223E">
        <w:rPr>
          <w:rFonts w:ascii="HGMaruGothicMPRO" w:eastAsia="HGMaruGothicMPRO" w:hAnsi="HGMaruGothicMPRO" w:cs="Meiryo UI"/>
          <w:kern w:val="0"/>
          <w:sz w:val="22"/>
          <w:szCs w:val="22"/>
        </w:rPr>
        <w:t>火～土曜日</w:t>
      </w:r>
      <w:r w:rsidR="004C2DEE" w:rsidRPr="006F223E">
        <w:rPr>
          <w:rFonts w:ascii="HGMaruGothicMPRO" w:eastAsia="HGMaruGothicMPRO" w:hAnsi="HGMaruGothicMPRO" w:cs="Meiryo UI"/>
          <w:kern w:val="0"/>
          <w:sz w:val="22"/>
          <w:szCs w:val="22"/>
        </w:rPr>
        <w:t>：祭日除く）</w:t>
      </w:r>
    </w:p>
    <w:p w14:paraId="27E0F018" w14:textId="1C1ECE2E" w:rsidR="00C2044B" w:rsidRPr="007D4C5F" w:rsidRDefault="00C2044B" w:rsidP="00F127DA">
      <w:pPr>
        <w:widowControl/>
        <w:rPr>
          <w:rFonts w:ascii="HGMaruGothicMPRO" w:eastAsia="HGMaruGothicMPRO" w:hAnsi="HGMaruGothicMPRO" w:cs="Meiryo UI"/>
          <w:kern w:val="0"/>
          <w:sz w:val="22"/>
          <w:szCs w:val="22"/>
        </w:rPr>
      </w:pPr>
    </w:p>
    <w:sectPr w:rsidR="00C2044B" w:rsidRPr="007D4C5F" w:rsidSect="00D701D1">
      <w:footerReference w:type="default" r:id="rId14"/>
      <w:type w:val="continuous"/>
      <w:pgSz w:w="11906" w:h="16838" w:code="9"/>
      <w:pgMar w:top="1276" w:right="1416" w:bottom="1135" w:left="1134" w:header="851" w:footer="992" w:gutter="0"/>
      <w:pgNumType w:fmt="numberInDash"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5A466" w14:textId="77777777" w:rsidR="00327742" w:rsidRDefault="00327742" w:rsidP="00D7298F">
      <w:r>
        <w:separator/>
      </w:r>
    </w:p>
  </w:endnote>
  <w:endnote w:type="continuationSeparator" w:id="0">
    <w:p w14:paraId="4B6D3A7C" w14:textId="77777777" w:rsidR="00327742" w:rsidRDefault="00327742" w:rsidP="00D7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明朝E">
    <w:altName w:val="HGSMinchoE"/>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MaruGothicMPRO">
    <w:altName w:val="HGMaruGothicMPRO"/>
    <w:charset w:val="80"/>
    <w:family w:val="swiss"/>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ヒラギノ丸ゴ Pro W4">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CB97" w14:textId="346646BB" w:rsidR="00376DA7" w:rsidRPr="002F70CE" w:rsidRDefault="00376DA7">
    <w:pPr>
      <w:pStyle w:val="a8"/>
      <w:jc w:val="center"/>
      <w:rPr>
        <w:rFonts w:ascii="HGMaruGothicMPRO" w:eastAsia="HGMaruGothicMPRO" w:hAnsi="HGMaruGothicMPRO"/>
      </w:rPr>
    </w:pPr>
    <w:r w:rsidRPr="002F70CE">
      <w:rPr>
        <w:rFonts w:ascii="HGMaruGothicMPRO" w:eastAsia="HGMaruGothicMPRO" w:hAnsi="HGMaruGothicMPRO"/>
      </w:rPr>
      <w:fldChar w:fldCharType="begin"/>
    </w:r>
    <w:r w:rsidRPr="002F70CE">
      <w:rPr>
        <w:rFonts w:ascii="HGMaruGothicMPRO" w:eastAsia="HGMaruGothicMPRO" w:hAnsi="HGMaruGothicMPRO"/>
      </w:rPr>
      <w:instrText xml:space="preserve"> PAGE   \* MERGEFORMAT </w:instrText>
    </w:r>
    <w:r w:rsidRPr="002F70CE">
      <w:rPr>
        <w:rFonts w:ascii="HGMaruGothicMPRO" w:eastAsia="HGMaruGothicMPRO" w:hAnsi="HGMaruGothicMPRO"/>
      </w:rPr>
      <w:fldChar w:fldCharType="separate"/>
    </w:r>
    <w:r w:rsidR="00501DD1">
      <w:rPr>
        <w:rFonts w:ascii="HGMaruGothicMPRO" w:eastAsia="HGMaruGothicMPRO" w:hAnsi="HGMaruGothicMPRO"/>
        <w:noProof/>
      </w:rPr>
      <w:t>10</w:t>
    </w:r>
    <w:r w:rsidRPr="002F70CE">
      <w:rPr>
        <w:rFonts w:ascii="HGMaruGothicMPRO" w:eastAsia="HGMaruGothicMPRO" w:hAnsi="HGMaruGothicMPRO"/>
        <w:noProof/>
      </w:rPr>
      <w:fldChar w:fldCharType="end"/>
    </w:r>
  </w:p>
  <w:p w14:paraId="3DD32CBB" w14:textId="77777777" w:rsidR="00376DA7" w:rsidRDefault="00376D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08D00" w14:textId="77777777" w:rsidR="00327742" w:rsidRDefault="00327742" w:rsidP="00D7298F">
      <w:r>
        <w:separator/>
      </w:r>
    </w:p>
  </w:footnote>
  <w:footnote w:type="continuationSeparator" w:id="0">
    <w:p w14:paraId="7C3479FC" w14:textId="77777777" w:rsidR="00327742" w:rsidRDefault="00327742" w:rsidP="00D72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6B2"/>
    <w:multiLevelType w:val="multilevel"/>
    <w:tmpl w:val="0002B2C8"/>
    <w:lvl w:ilvl="0">
      <w:start w:val="1"/>
      <w:numFmt w:val="decimal"/>
      <w:lvlText w:val="%1."/>
      <w:lvlJc w:val="left"/>
      <w:pPr>
        <w:tabs>
          <w:tab w:val="num" w:pos="425"/>
        </w:tabs>
        <w:ind w:left="425" w:hanging="425"/>
      </w:pPr>
      <w:rPr>
        <w:rFonts w:hint="eastAsia"/>
        <w:sz w:val="24"/>
        <w:szCs w:val="24"/>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A615E28"/>
    <w:multiLevelType w:val="multilevel"/>
    <w:tmpl w:val="D70A3E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97189"/>
    <w:multiLevelType w:val="multilevel"/>
    <w:tmpl w:val="EAE64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E3512"/>
    <w:multiLevelType w:val="multilevel"/>
    <w:tmpl w:val="83AE3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3598C"/>
    <w:multiLevelType w:val="multilevel"/>
    <w:tmpl w:val="38966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D768A"/>
    <w:multiLevelType w:val="hybridMultilevel"/>
    <w:tmpl w:val="1EF6365C"/>
    <w:lvl w:ilvl="0" w:tplc="7E4EFA6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62D758D"/>
    <w:multiLevelType w:val="hybridMultilevel"/>
    <w:tmpl w:val="5888E064"/>
    <w:lvl w:ilvl="0" w:tplc="FFFFFFFF">
      <w:start w:val="1"/>
      <w:numFmt w:val="decimal"/>
      <w:lvlText w:val="%1."/>
      <w:lvlJc w:val="left"/>
      <w:pPr>
        <w:tabs>
          <w:tab w:val="num" w:pos="360"/>
        </w:tabs>
        <w:ind w:left="360" w:hanging="360"/>
      </w:pPr>
      <w:rPr>
        <w:rFonts w:hint="default"/>
      </w:rPr>
    </w:lvl>
    <w:lvl w:ilvl="1" w:tplc="4A0ABC84">
      <w:numFmt w:val="bullet"/>
      <w:lvlText w:val="※"/>
      <w:lvlJc w:val="left"/>
      <w:pPr>
        <w:tabs>
          <w:tab w:val="num" w:pos="780"/>
        </w:tabs>
        <w:ind w:left="780" w:hanging="360"/>
      </w:pPr>
      <w:rPr>
        <w:rFonts w:ascii="HGS明朝E" w:eastAsia="HGS明朝E" w:hAnsi="ＭＳ Ｐ明朝" w:hint="eastAsia"/>
      </w:rPr>
    </w:lvl>
    <w:lvl w:ilvl="2" w:tplc="F8161492">
      <w:start w:val="1"/>
      <w:numFmt w:val="decimal"/>
      <w:lvlText w:val="注%3"/>
      <w:lvlJc w:val="left"/>
      <w:pPr>
        <w:tabs>
          <w:tab w:val="num" w:pos="1455"/>
        </w:tabs>
        <w:ind w:left="1455" w:hanging="615"/>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1E2E00C0"/>
    <w:multiLevelType w:val="multilevel"/>
    <w:tmpl w:val="EFB0F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17016"/>
    <w:multiLevelType w:val="multilevel"/>
    <w:tmpl w:val="989873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676655"/>
    <w:multiLevelType w:val="hybridMultilevel"/>
    <w:tmpl w:val="24E60618"/>
    <w:lvl w:ilvl="0" w:tplc="81788014">
      <w:start w:val="1"/>
      <w:numFmt w:val="bullet"/>
      <w:lvlText w:val="※"/>
      <w:lvlJc w:val="left"/>
      <w:pPr>
        <w:ind w:left="420" w:hanging="420"/>
      </w:pPr>
      <w:rPr>
        <w:rFonts w:ascii="Batang" w:eastAsia="Batang" w:hAnsi="Malgun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D85D0A"/>
    <w:multiLevelType w:val="hybridMultilevel"/>
    <w:tmpl w:val="77903D04"/>
    <w:lvl w:ilvl="0" w:tplc="05223B26">
      <w:start w:val="1"/>
      <w:numFmt w:val="decimal"/>
      <w:lvlText w:val="%1)"/>
      <w:lvlJc w:val="left"/>
      <w:pPr>
        <w:ind w:left="600" w:hanging="360"/>
      </w:pPr>
      <w:rPr>
        <w:rFonts w:ascii="ＭＳ 明朝" w:hAnsi="ＭＳ 明朝"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47669E1"/>
    <w:multiLevelType w:val="hybridMultilevel"/>
    <w:tmpl w:val="54AE2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64336C"/>
    <w:multiLevelType w:val="multilevel"/>
    <w:tmpl w:val="F964F7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360D04"/>
    <w:multiLevelType w:val="multilevel"/>
    <w:tmpl w:val="015C83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4B324E"/>
    <w:multiLevelType w:val="hybridMultilevel"/>
    <w:tmpl w:val="1EF6365C"/>
    <w:lvl w:ilvl="0" w:tplc="7E4EFA6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AF7730A"/>
    <w:multiLevelType w:val="hybridMultilevel"/>
    <w:tmpl w:val="26748390"/>
    <w:lvl w:ilvl="0" w:tplc="2D4AD2E8">
      <w:start w:val="1"/>
      <w:numFmt w:val="decimal"/>
      <w:suff w:val="space"/>
      <w:lvlText w:val="%1）"/>
      <w:lvlJc w:val="left"/>
      <w:pPr>
        <w:ind w:left="260" w:hanging="260"/>
      </w:pPr>
      <w:rPr>
        <w:rFonts w:hint="default"/>
      </w:rPr>
    </w:lvl>
    <w:lvl w:ilvl="1" w:tplc="8A182B1C">
      <w:start w:val="1"/>
      <w:numFmt w:val="decimal"/>
      <w:suff w:val="space"/>
      <w:lvlText w:val="%2）"/>
      <w:lvlJc w:val="left"/>
      <w:pPr>
        <w:ind w:left="800" w:hanging="320"/>
      </w:pPr>
      <w:rPr>
        <w:rFonts w:hint="default"/>
      </w:rPr>
    </w:lvl>
    <w:lvl w:ilvl="2" w:tplc="B8EE2A62">
      <w:start w:val="1"/>
      <w:numFmt w:val="decimalFullWidth"/>
      <w:lvlText w:val="%3）"/>
      <w:lvlJc w:val="left"/>
      <w:pPr>
        <w:ind w:left="1380" w:hanging="420"/>
      </w:pPr>
      <w:rPr>
        <w:rFonts w:hint="eastAsia"/>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C0031EB"/>
    <w:multiLevelType w:val="multilevel"/>
    <w:tmpl w:val="7F02E1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F50CCE"/>
    <w:multiLevelType w:val="hybridMultilevel"/>
    <w:tmpl w:val="407C22B0"/>
    <w:lvl w:ilvl="0" w:tplc="0060A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5D44CC"/>
    <w:multiLevelType w:val="hybridMultilevel"/>
    <w:tmpl w:val="149E35D8"/>
    <w:lvl w:ilvl="0" w:tplc="F8AC7D4A">
      <w:start w:val="1"/>
      <w:numFmt w:val="decimal"/>
      <w:lvlText w:val="%1)"/>
      <w:lvlJc w:val="left"/>
      <w:pPr>
        <w:ind w:left="420" w:hanging="420"/>
      </w:pPr>
      <w:rPr>
        <w:rFonts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8B7B11"/>
    <w:multiLevelType w:val="hybridMultilevel"/>
    <w:tmpl w:val="FE164682"/>
    <w:lvl w:ilvl="0" w:tplc="42C4D2EA">
      <w:start w:val="1"/>
      <w:numFmt w:val="bullet"/>
      <w:lvlText w:val="※"/>
      <w:lvlJc w:val="left"/>
      <w:pPr>
        <w:ind w:left="360" w:hanging="360"/>
      </w:pPr>
      <w:rPr>
        <w:rFonts w:ascii="HGMaruGothicMPRO" w:eastAsia="HGMaruGothicMPRO" w:hAnsi="HGMaruGothic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5711C1"/>
    <w:multiLevelType w:val="multilevel"/>
    <w:tmpl w:val="7DA82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7E42E4"/>
    <w:multiLevelType w:val="multilevel"/>
    <w:tmpl w:val="D8AE3B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985F9E"/>
    <w:multiLevelType w:val="hybridMultilevel"/>
    <w:tmpl w:val="A05681E0"/>
    <w:lvl w:ilvl="0" w:tplc="201AE794">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1D55EF"/>
    <w:multiLevelType w:val="multilevel"/>
    <w:tmpl w:val="0A7228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CE320D"/>
    <w:multiLevelType w:val="hybridMultilevel"/>
    <w:tmpl w:val="A418C34A"/>
    <w:lvl w:ilvl="0" w:tplc="A55E9BEC">
      <w:start w:val="8"/>
      <w:numFmt w:val="bullet"/>
      <w:lvlText w:val="□"/>
      <w:lvlJc w:val="left"/>
      <w:pPr>
        <w:tabs>
          <w:tab w:val="num" w:pos="480"/>
        </w:tabs>
        <w:ind w:left="480" w:hanging="480"/>
      </w:pPr>
      <w:rPr>
        <w:rFonts w:ascii="ＭＳ 明朝" w:eastAsia="ＭＳ 明朝" w:hAnsi="Times" w:hint="eastAsia"/>
      </w:rPr>
    </w:lvl>
    <w:lvl w:ilvl="1" w:tplc="3CE6A7BA" w:tentative="1">
      <w:start w:val="1"/>
      <w:numFmt w:val="bullet"/>
      <w:lvlText w:val=""/>
      <w:lvlJc w:val="left"/>
      <w:pPr>
        <w:tabs>
          <w:tab w:val="num" w:pos="960"/>
        </w:tabs>
        <w:ind w:left="960" w:hanging="480"/>
      </w:pPr>
      <w:rPr>
        <w:rFonts w:ascii="Wingdings" w:hAnsi="Wingdings" w:hint="default"/>
      </w:rPr>
    </w:lvl>
    <w:lvl w:ilvl="2" w:tplc="116843DA" w:tentative="1">
      <w:start w:val="1"/>
      <w:numFmt w:val="bullet"/>
      <w:lvlText w:val=""/>
      <w:lvlJc w:val="left"/>
      <w:pPr>
        <w:tabs>
          <w:tab w:val="num" w:pos="1440"/>
        </w:tabs>
        <w:ind w:left="1440" w:hanging="480"/>
      </w:pPr>
      <w:rPr>
        <w:rFonts w:ascii="Wingdings" w:hAnsi="Wingdings" w:hint="default"/>
      </w:rPr>
    </w:lvl>
    <w:lvl w:ilvl="3" w:tplc="844CF75A" w:tentative="1">
      <w:start w:val="1"/>
      <w:numFmt w:val="bullet"/>
      <w:lvlText w:val=""/>
      <w:lvlJc w:val="left"/>
      <w:pPr>
        <w:tabs>
          <w:tab w:val="num" w:pos="1920"/>
        </w:tabs>
        <w:ind w:left="1920" w:hanging="480"/>
      </w:pPr>
      <w:rPr>
        <w:rFonts w:ascii="Wingdings" w:hAnsi="Wingdings" w:hint="default"/>
      </w:rPr>
    </w:lvl>
    <w:lvl w:ilvl="4" w:tplc="BAD0349E" w:tentative="1">
      <w:start w:val="1"/>
      <w:numFmt w:val="bullet"/>
      <w:lvlText w:val=""/>
      <w:lvlJc w:val="left"/>
      <w:pPr>
        <w:tabs>
          <w:tab w:val="num" w:pos="2400"/>
        </w:tabs>
        <w:ind w:left="2400" w:hanging="480"/>
      </w:pPr>
      <w:rPr>
        <w:rFonts w:ascii="Wingdings" w:hAnsi="Wingdings" w:hint="default"/>
      </w:rPr>
    </w:lvl>
    <w:lvl w:ilvl="5" w:tplc="DDC0C648" w:tentative="1">
      <w:start w:val="1"/>
      <w:numFmt w:val="bullet"/>
      <w:lvlText w:val=""/>
      <w:lvlJc w:val="left"/>
      <w:pPr>
        <w:tabs>
          <w:tab w:val="num" w:pos="2880"/>
        </w:tabs>
        <w:ind w:left="2880" w:hanging="480"/>
      </w:pPr>
      <w:rPr>
        <w:rFonts w:ascii="Wingdings" w:hAnsi="Wingdings" w:hint="default"/>
      </w:rPr>
    </w:lvl>
    <w:lvl w:ilvl="6" w:tplc="49AA942C" w:tentative="1">
      <w:start w:val="1"/>
      <w:numFmt w:val="bullet"/>
      <w:lvlText w:val=""/>
      <w:lvlJc w:val="left"/>
      <w:pPr>
        <w:tabs>
          <w:tab w:val="num" w:pos="3360"/>
        </w:tabs>
        <w:ind w:left="3360" w:hanging="480"/>
      </w:pPr>
      <w:rPr>
        <w:rFonts w:ascii="Wingdings" w:hAnsi="Wingdings" w:hint="default"/>
      </w:rPr>
    </w:lvl>
    <w:lvl w:ilvl="7" w:tplc="E4701EEC" w:tentative="1">
      <w:start w:val="1"/>
      <w:numFmt w:val="bullet"/>
      <w:lvlText w:val=""/>
      <w:lvlJc w:val="left"/>
      <w:pPr>
        <w:tabs>
          <w:tab w:val="num" w:pos="3840"/>
        </w:tabs>
        <w:ind w:left="3840" w:hanging="480"/>
      </w:pPr>
      <w:rPr>
        <w:rFonts w:ascii="Wingdings" w:hAnsi="Wingdings" w:hint="default"/>
      </w:rPr>
    </w:lvl>
    <w:lvl w:ilvl="8" w:tplc="AE4621E0"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9383CC5"/>
    <w:multiLevelType w:val="multilevel"/>
    <w:tmpl w:val="043E3D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D829F9"/>
    <w:multiLevelType w:val="multilevel"/>
    <w:tmpl w:val="FCC6D3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635AE9"/>
    <w:multiLevelType w:val="hybridMultilevel"/>
    <w:tmpl w:val="DB282FB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B7A4558"/>
    <w:multiLevelType w:val="multilevel"/>
    <w:tmpl w:val="05E43D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6460B1"/>
    <w:multiLevelType w:val="hybridMultilevel"/>
    <w:tmpl w:val="CA885720"/>
    <w:lvl w:ilvl="0" w:tplc="D040B1E0">
      <w:start w:val="1"/>
      <w:numFmt w:val="decimal"/>
      <w:lvlText w:val="%1)"/>
      <w:lvlJc w:val="left"/>
      <w:pPr>
        <w:ind w:left="420" w:hanging="420"/>
      </w:pPr>
      <w:rPr>
        <w:rFonts w:ascii="HGMaruGothicMPRO" w:eastAsia="HGMaruGothicMPRO" w:hAnsi="HGMaruGothic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855648"/>
    <w:multiLevelType w:val="hybridMultilevel"/>
    <w:tmpl w:val="493AB2AA"/>
    <w:lvl w:ilvl="0" w:tplc="69208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B92397"/>
    <w:multiLevelType w:val="hybridMultilevel"/>
    <w:tmpl w:val="0E8200D8"/>
    <w:lvl w:ilvl="0" w:tplc="9BF81274">
      <w:start w:val="1"/>
      <w:numFmt w:val="decimal"/>
      <w:lvlText w:val="%1)"/>
      <w:lvlJc w:val="left"/>
      <w:pPr>
        <w:ind w:left="420" w:hanging="420"/>
      </w:pPr>
      <w:rPr>
        <w:rFonts w:ascii="HGMaruGothicMPRO" w:eastAsia="HGMaruGothicMPRO" w:hAnsi="HGMaruGothic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7A68B9"/>
    <w:multiLevelType w:val="hybridMultilevel"/>
    <w:tmpl w:val="AF721446"/>
    <w:lvl w:ilvl="0" w:tplc="C6182ED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38078D"/>
    <w:multiLevelType w:val="multilevel"/>
    <w:tmpl w:val="93EC59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000D5C"/>
    <w:multiLevelType w:val="multilevel"/>
    <w:tmpl w:val="81369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4068B3"/>
    <w:multiLevelType w:val="multilevel"/>
    <w:tmpl w:val="B4B2C7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8F3049"/>
    <w:multiLevelType w:val="hybridMultilevel"/>
    <w:tmpl w:val="1EF6365C"/>
    <w:lvl w:ilvl="0" w:tplc="7E4EFA6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9294E76"/>
    <w:multiLevelType w:val="multilevel"/>
    <w:tmpl w:val="9104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2D08EE"/>
    <w:multiLevelType w:val="hybridMultilevel"/>
    <w:tmpl w:val="BEEAA1B4"/>
    <w:lvl w:ilvl="0" w:tplc="325E9168">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5F6F7FB7"/>
    <w:multiLevelType w:val="multilevel"/>
    <w:tmpl w:val="B8D44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A30AA6"/>
    <w:multiLevelType w:val="multilevel"/>
    <w:tmpl w:val="860AB8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146B01"/>
    <w:multiLevelType w:val="hybridMultilevel"/>
    <w:tmpl w:val="FC469E18"/>
    <w:lvl w:ilvl="0" w:tplc="EC700FC2">
      <w:start w:val="10"/>
      <w:numFmt w:val="bullet"/>
      <w:lvlText w:val="【"/>
      <w:lvlJc w:val="left"/>
      <w:pPr>
        <w:ind w:left="720" w:hanging="720"/>
      </w:pPr>
      <w:rPr>
        <w:rFonts w:ascii="ヒラギノ丸ゴ Pro W4" w:eastAsia="ヒラギノ丸ゴ Pro W4" w:hAnsi="Meiryo UI" w:cs="ヒラギノ丸ゴ Pro W4"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FE44607"/>
    <w:multiLevelType w:val="multilevel"/>
    <w:tmpl w:val="A050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886F34"/>
    <w:multiLevelType w:val="multilevel"/>
    <w:tmpl w:val="B84819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24"/>
  </w:num>
  <w:num w:numId="4">
    <w:abstractNumId w:val="15"/>
  </w:num>
  <w:num w:numId="5">
    <w:abstractNumId w:val="6"/>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4"/>
  </w:num>
  <w:num w:numId="9">
    <w:abstractNumId w:val="5"/>
  </w:num>
  <w:num w:numId="10">
    <w:abstractNumId w:val="41"/>
  </w:num>
  <w:num w:numId="11">
    <w:abstractNumId w:val="20"/>
  </w:num>
  <w:num w:numId="12">
    <w:abstractNumId w:val="4"/>
  </w:num>
  <w:num w:numId="13">
    <w:abstractNumId w:val="2"/>
  </w:num>
  <w:num w:numId="14">
    <w:abstractNumId w:val="3"/>
  </w:num>
  <w:num w:numId="15">
    <w:abstractNumId w:val="1"/>
  </w:num>
  <w:num w:numId="16">
    <w:abstractNumId w:val="28"/>
  </w:num>
  <w:num w:numId="17">
    <w:abstractNumId w:val="34"/>
  </w:num>
  <w:num w:numId="18">
    <w:abstractNumId w:val="26"/>
  </w:num>
  <w:num w:numId="19">
    <w:abstractNumId w:val="13"/>
  </w:num>
  <w:num w:numId="20">
    <w:abstractNumId w:val="17"/>
  </w:num>
  <w:num w:numId="21">
    <w:abstractNumId w:val="32"/>
  </w:num>
  <w:num w:numId="22">
    <w:abstractNumId w:val="39"/>
  </w:num>
  <w:num w:numId="23">
    <w:abstractNumId w:val="37"/>
  </w:num>
  <w:num w:numId="24">
    <w:abstractNumId w:val="42"/>
  </w:num>
  <w:num w:numId="25">
    <w:abstractNumId w:val="25"/>
  </w:num>
  <w:num w:numId="26">
    <w:abstractNumId w:val="16"/>
  </w:num>
  <w:num w:numId="27">
    <w:abstractNumId w:val="43"/>
  </w:num>
  <w:num w:numId="28">
    <w:abstractNumId w:val="7"/>
  </w:num>
  <w:num w:numId="29">
    <w:abstractNumId w:val="35"/>
  </w:num>
  <w:num w:numId="30">
    <w:abstractNumId w:val="40"/>
  </w:num>
  <w:num w:numId="31">
    <w:abstractNumId w:val="33"/>
  </w:num>
  <w:num w:numId="32">
    <w:abstractNumId w:val="21"/>
  </w:num>
  <w:num w:numId="33">
    <w:abstractNumId w:val="23"/>
  </w:num>
  <w:num w:numId="34">
    <w:abstractNumId w:val="12"/>
  </w:num>
  <w:num w:numId="35">
    <w:abstractNumId w:val="8"/>
  </w:num>
  <w:num w:numId="36">
    <w:abstractNumId w:val="30"/>
  </w:num>
  <w:num w:numId="37">
    <w:abstractNumId w:val="22"/>
  </w:num>
  <w:num w:numId="38">
    <w:abstractNumId w:val="31"/>
  </w:num>
  <w:num w:numId="39">
    <w:abstractNumId w:val="29"/>
  </w:num>
  <w:num w:numId="40">
    <w:abstractNumId w:val="18"/>
  </w:num>
  <w:num w:numId="41">
    <w:abstractNumId w:val="27"/>
  </w:num>
  <w:num w:numId="42">
    <w:abstractNumId w:val="11"/>
  </w:num>
  <w:num w:numId="43">
    <w:abstractNumId w:val="1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yMzW0MDY1MTUwNjNW0lEKTi0uzszPAykwNKsFAO1YaDMtAAAA"/>
  </w:docVars>
  <w:rsids>
    <w:rsidRoot w:val="00CF3FFF"/>
    <w:rsid w:val="000043EC"/>
    <w:rsid w:val="000059EE"/>
    <w:rsid w:val="0001092C"/>
    <w:rsid w:val="00014851"/>
    <w:rsid w:val="00015770"/>
    <w:rsid w:val="00016C83"/>
    <w:rsid w:val="000205F2"/>
    <w:rsid w:val="0003265B"/>
    <w:rsid w:val="00034408"/>
    <w:rsid w:val="00045F62"/>
    <w:rsid w:val="00046401"/>
    <w:rsid w:val="0004667C"/>
    <w:rsid w:val="00047EFB"/>
    <w:rsid w:val="00052D3F"/>
    <w:rsid w:val="00052F9C"/>
    <w:rsid w:val="000537DA"/>
    <w:rsid w:val="00055097"/>
    <w:rsid w:val="00055EDB"/>
    <w:rsid w:val="00061CB3"/>
    <w:rsid w:val="00063AB7"/>
    <w:rsid w:val="00064413"/>
    <w:rsid w:val="00065622"/>
    <w:rsid w:val="00067C17"/>
    <w:rsid w:val="00075FFC"/>
    <w:rsid w:val="000769BC"/>
    <w:rsid w:val="0008099D"/>
    <w:rsid w:val="00080D8E"/>
    <w:rsid w:val="00082079"/>
    <w:rsid w:val="000837C1"/>
    <w:rsid w:val="00087936"/>
    <w:rsid w:val="00087BC0"/>
    <w:rsid w:val="00097975"/>
    <w:rsid w:val="000A01AC"/>
    <w:rsid w:val="000A08DE"/>
    <w:rsid w:val="000A2FB2"/>
    <w:rsid w:val="000A6C78"/>
    <w:rsid w:val="000B1E57"/>
    <w:rsid w:val="000B3C2E"/>
    <w:rsid w:val="000B7819"/>
    <w:rsid w:val="000C03EC"/>
    <w:rsid w:val="000C1360"/>
    <w:rsid w:val="000C1EC0"/>
    <w:rsid w:val="000C3811"/>
    <w:rsid w:val="000C414D"/>
    <w:rsid w:val="000C683C"/>
    <w:rsid w:val="000D687F"/>
    <w:rsid w:val="000D6E00"/>
    <w:rsid w:val="000D7728"/>
    <w:rsid w:val="000E5E87"/>
    <w:rsid w:val="000F11B3"/>
    <w:rsid w:val="000F6B73"/>
    <w:rsid w:val="00112F5D"/>
    <w:rsid w:val="00113630"/>
    <w:rsid w:val="0011510E"/>
    <w:rsid w:val="001153EE"/>
    <w:rsid w:val="00117499"/>
    <w:rsid w:val="0012030D"/>
    <w:rsid w:val="00120622"/>
    <w:rsid w:val="00123F9C"/>
    <w:rsid w:val="0013275B"/>
    <w:rsid w:val="00132DEA"/>
    <w:rsid w:val="00133C8B"/>
    <w:rsid w:val="001359EF"/>
    <w:rsid w:val="00141E38"/>
    <w:rsid w:val="00142C1A"/>
    <w:rsid w:val="00143E0A"/>
    <w:rsid w:val="001447CD"/>
    <w:rsid w:val="001472CC"/>
    <w:rsid w:val="0014798C"/>
    <w:rsid w:val="00153D04"/>
    <w:rsid w:val="00155BA8"/>
    <w:rsid w:val="00160658"/>
    <w:rsid w:val="0016288A"/>
    <w:rsid w:val="00162F0E"/>
    <w:rsid w:val="0016676A"/>
    <w:rsid w:val="00172F68"/>
    <w:rsid w:val="00173C16"/>
    <w:rsid w:val="001744DF"/>
    <w:rsid w:val="00180813"/>
    <w:rsid w:val="00181B29"/>
    <w:rsid w:val="00183563"/>
    <w:rsid w:val="00186396"/>
    <w:rsid w:val="00186775"/>
    <w:rsid w:val="00186A25"/>
    <w:rsid w:val="00190DC0"/>
    <w:rsid w:val="00191E44"/>
    <w:rsid w:val="00197D41"/>
    <w:rsid w:val="001A1E86"/>
    <w:rsid w:val="001A5C32"/>
    <w:rsid w:val="001A62A0"/>
    <w:rsid w:val="001A796B"/>
    <w:rsid w:val="001B2FD8"/>
    <w:rsid w:val="001C11A2"/>
    <w:rsid w:val="001C1BB6"/>
    <w:rsid w:val="001C20EB"/>
    <w:rsid w:val="001C3690"/>
    <w:rsid w:val="001C6B34"/>
    <w:rsid w:val="001C6CEF"/>
    <w:rsid w:val="001C703E"/>
    <w:rsid w:val="001D78AE"/>
    <w:rsid w:val="001D7FBF"/>
    <w:rsid w:val="001E36CF"/>
    <w:rsid w:val="001E3BD1"/>
    <w:rsid w:val="001E3DA4"/>
    <w:rsid w:val="001E4C18"/>
    <w:rsid w:val="001E4D8D"/>
    <w:rsid w:val="001E552F"/>
    <w:rsid w:val="001F0037"/>
    <w:rsid w:val="001F12DF"/>
    <w:rsid w:val="001F4CB3"/>
    <w:rsid w:val="001F593E"/>
    <w:rsid w:val="001F6C14"/>
    <w:rsid w:val="0020302A"/>
    <w:rsid w:val="0020316B"/>
    <w:rsid w:val="00204976"/>
    <w:rsid w:val="00210FF8"/>
    <w:rsid w:val="0022284C"/>
    <w:rsid w:val="00222DEF"/>
    <w:rsid w:val="00225108"/>
    <w:rsid w:val="002305BB"/>
    <w:rsid w:val="00231555"/>
    <w:rsid w:val="00234537"/>
    <w:rsid w:val="002358A9"/>
    <w:rsid w:val="002475C1"/>
    <w:rsid w:val="00251069"/>
    <w:rsid w:val="00252299"/>
    <w:rsid w:val="0025302A"/>
    <w:rsid w:val="002530B1"/>
    <w:rsid w:val="00253A87"/>
    <w:rsid w:val="00253D36"/>
    <w:rsid w:val="00254BC3"/>
    <w:rsid w:val="002551FF"/>
    <w:rsid w:val="00256D44"/>
    <w:rsid w:val="00257173"/>
    <w:rsid w:val="0026172F"/>
    <w:rsid w:val="0026372B"/>
    <w:rsid w:val="00273137"/>
    <w:rsid w:val="00277DB7"/>
    <w:rsid w:val="00284940"/>
    <w:rsid w:val="00285962"/>
    <w:rsid w:val="00287DD8"/>
    <w:rsid w:val="00292294"/>
    <w:rsid w:val="00294548"/>
    <w:rsid w:val="00294B09"/>
    <w:rsid w:val="00296F4C"/>
    <w:rsid w:val="002A1921"/>
    <w:rsid w:val="002A2151"/>
    <w:rsid w:val="002A3C9C"/>
    <w:rsid w:val="002B525D"/>
    <w:rsid w:val="002C05BC"/>
    <w:rsid w:val="002D35F9"/>
    <w:rsid w:val="002D4133"/>
    <w:rsid w:val="002D5C8B"/>
    <w:rsid w:val="002E128E"/>
    <w:rsid w:val="002E3FED"/>
    <w:rsid w:val="002E40FA"/>
    <w:rsid w:val="002E4EFD"/>
    <w:rsid w:val="002E5FA9"/>
    <w:rsid w:val="002F1C5B"/>
    <w:rsid w:val="002F53E7"/>
    <w:rsid w:val="002F56FA"/>
    <w:rsid w:val="002F5E27"/>
    <w:rsid w:val="002F6F19"/>
    <w:rsid w:val="002F70CE"/>
    <w:rsid w:val="00312BB2"/>
    <w:rsid w:val="003207E2"/>
    <w:rsid w:val="003220B1"/>
    <w:rsid w:val="00322A3D"/>
    <w:rsid w:val="00322B1B"/>
    <w:rsid w:val="00322E58"/>
    <w:rsid w:val="00322E9E"/>
    <w:rsid w:val="00325113"/>
    <w:rsid w:val="0032682E"/>
    <w:rsid w:val="00327192"/>
    <w:rsid w:val="00327742"/>
    <w:rsid w:val="00332995"/>
    <w:rsid w:val="00333302"/>
    <w:rsid w:val="003335FE"/>
    <w:rsid w:val="003357CC"/>
    <w:rsid w:val="00337986"/>
    <w:rsid w:val="00347442"/>
    <w:rsid w:val="00351F71"/>
    <w:rsid w:val="00352291"/>
    <w:rsid w:val="00354F2B"/>
    <w:rsid w:val="003661CA"/>
    <w:rsid w:val="0036649D"/>
    <w:rsid w:val="00366A08"/>
    <w:rsid w:val="003724BB"/>
    <w:rsid w:val="00372AAA"/>
    <w:rsid w:val="00373E30"/>
    <w:rsid w:val="00374DC9"/>
    <w:rsid w:val="00376DA7"/>
    <w:rsid w:val="00380BB5"/>
    <w:rsid w:val="00381911"/>
    <w:rsid w:val="0038382B"/>
    <w:rsid w:val="00384C63"/>
    <w:rsid w:val="003869C7"/>
    <w:rsid w:val="00391B28"/>
    <w:rsid w:val="00391D57"/>
    <w:rsid w:val="003959C7"/>
    <w:rsid w:val="003A1CFC"/>
    <w:rsid w:val="003A24BC"/>
    <w:rsid w:val="003A32B6"/>
    <w:rsid w:val="003A55EE"/>
    <w:rsid w:val="003A6535"/>
    <w:rsid w:val="003B0E5B"/>
    <w:rsid w:val="003B1E3E"/>
    <w:rsid w:val="003B40EF"/>
    <w:rsid w:val="003B4993"/>
    <w:rsid w:val="003B5EA5"/>
    <w:rsid w:val="003B6317"/>
    <w:rsid w:val="003B7F64"/>
    <w:rsid w:val="003C1612"/>
    <w:rsid w:val="003C22C8"/>
    <w:rsid w:val="003C5EED"/>
    <w:rsid w:val="003C74B3"/>
    <w:rsid w:val="003D3987"/>
    <w:rsid w:val="003D41C9"/>
    <w:rsid w:val="003E117C"/>
    <w:rsid w:val="003E1C1E"/>
    <w:rsid w:val="003F1419"/>
    <w:rsid w:val="003F15D3"/>
    <w:rsid w:val="003F4455"/>
    <w:rsid w:val="003F5C96"/>
    <w:rsid w:val="003F74B0"/>
    <w:rsid w:val="00406861"/>
    <w:rsid w:val="00410DE1"/>
    <w:rsid w:val="00415AF9"/>
    <w:rsid w:val="00421C30"/>
    <w:rsid w:val="004221C0"/>
    <w:rsid w:val="00423A1C"/>
    <w:rsid w:val="004272D0"/>
    <w:rsid w:val="00433357"/>
    <w:rsid w:val="00436292"/>
    <w:rsid w:val="00440E28"/>
    <w:rsid w:val="00442453"/>
    <w:rsid w:val="0044591E"/>
    <w:rsid w:val="004461E9"/>
    <w:rsid w:val="004507B2"/>
    <w:rsid w:val="00455148"/>
    <w:rsid w:val="00461A4A"/>
    <w:rsid w:val="00461FB9"/>
    <w:rsid w:val="004623A9"/>
    <w:rsid w:val="0047037B"/>
    <w:rsid w:val="00470A83"/>
    <w:rsid w:val="004718C2"/>
    <w:rsid w:val="004750CD"/>
    <w:rsid w:val="004950A4"/>
    <w:rsid w:val="004A258B"/>
    <w:rsid w:val="004A3AD5"/>
    <w:rsid w:val="004A5BCC"/>
    <w:rsid w:val="004A67A4"/>
    <w:rsid w:val="004A75A8"/>
    <w:rsid w:val="004B0DAF"/>
    <w:rsid w:val="004B2F45"/>
    <w:rsid w:val="004B3FC6"/>
    <w:rsid w:val="004B451F"/>
    <w:rsid w:val="004B6CAD"/>
    <w:rsid w:val="004C014A"/>
    <w:rsid w:val="004C1709"/>
    <w:rsid w:val="004C2057"/>
    <w:rsid w:val="004C2A28"/>
    <w:rsid w:val="004C2DEE"/>
    <w:rsid w:val="004D5360"/>
    <w:rsid w:val="004D61E1"/>
    <w:rsid w:val="004E08DB"/>
    <w:rsid w:val="004E29F2"/>
    <w:rsid w:val="004E3554"/>
    <w:rsid w:val="004E5160"/>
    <w:rsid w:val="004E5792"/>
    <w:rsid w:val="004F0410"/>
    <w:rsid w:val="004F4BF5"/>
    <w:rsid w:val="0050061F"/>
    <w:rsid w:val="00501DD1"/>
    <w:rsid w:val="00505B4C"/>
    <w:rsid w:val="00506C66"/>
    <w:rsid w:val="00507EE9"/>
    <w:rsid w:val="0051002B"/>
    <w:rsid w:val="00512BAE"/>
    <w:rsid w:val="005132B1"/>
    <w:rsid w:val="00513328"/>
    <w:rsid w:val="00513C0C"/>
    <w:rsid w:val="0051449B"/>
    <w:rsid w:val="0052067F"/>
    <w:rsid w:val="00522EA3"/>
    <w:rsid w:val="00524380"/>
    <w:rsid w:val="00526DCF"/>
    <w:rsid w:val="00533CCF"/>
    <w:rsid w:val="0053422B"/>
    <w:rsid w:val="0053450C"/>
    <w:rsid w:val="0053603B"/>
    <w:rsid w:val="0054113B"/>
    <w:rsid w:val="00543F50"/>
    <w:rsid w:val="0054701F"/>
    <w:rsid w:val="005478C0"/>
    <w:rsid w:val="00550985"/>
    <w:rsid w:val="00550F54"/>
    <w:rsid w:val="00554095"/>
    <w:rsid w:val="005557EF"/>
    <w:rsid w:val="00557DBE"/>
    <w:rsid w:val="0056314F"/>
    <w:rsid w:val="005645EF"/>
    <w:rsid w:val="0056560A"/>
    <w:rsid w:val="00566D7A"/>
    <w:rsid w:val="005672FC"/>
    <w:rsid w:val="00572112"/>
    <w:rsid w:val="00572C0F"/>
    <w:rsid w:val="00572D85"/>
    <w:rsid w:val="00573479"/>
    <w:rsid w:val="005751F2"/>
    <w:rsid w:val="00575608"/>
    <w:rsid w:val="0058230D"/>
    <w:rsid w:val="0058290F"/>
    <w:rsid w:val="0058496A"/>
    <w:rsid w:val="00585E25"/>
    <w:rsid w:val="0059139D"/>
    <w:rsid w:val="00591543"/>
    <w:rsid w:val="005931A6"/>
    <w:rsid w:val="00595E8C"/>
    <w:rsid w:val="0059681E"/>
    <w:rsid w:val="005A1498"/>
    <w:rsid w:val="005A2315"/>
    <w:rsid w:val="005A29CB"/>
    <w:rsid w:val="005A2ECB"/>
    <w:rsid w:val="005A3299"/>
    <w:rsid w:val="005A39F1"/>
    <w:rsid w:val="005B05C4"/>
    <w:rsid w:val="005B59AA"/>
    <w:rsid w:val="005B72D0"/>
    <w:rsid w:val="005C15BA"/>
    <w:rsid w:val="005C19EE"/>
    <w:rsid w:val="005C55BF"/>
    <w:rsid w:val="005C7BD3"/>
    <w:rsid w:val="005D22D8"/>
    <w:rsid w:val="005D56FC"/>
    <w:rsid w:val="005E0671"/>
    <w:rsid w:val="005E0765"/>
    <w:rsid w:val="005E141E"/>
    <w:rsid w:val="005E2048"/>
    <w:rsid w:val="005E3924"/>
    <w:rsid w:val="005E45D4"/>
    <w:rsid w:val="005E496B"/>
    <w:rsid w:val="005F07C4"/>
    <w:rsid w:val="005F5FC8"/>
    <w:rsid w:val="005F63A5"/>
    <w:rsid w:val="005F6692"/>
    <w:rsid w:val="00601891"/>
    <w:rsid w:val="00610216"/>
    <w:rsid w:val="0062081B"/>
    <w:rsid w:val="00626F6E"/>
    <w:rsid w:val="006308CC"/>
    <w:rsid w:val="00634609"/>
    <w:rsid w:val="006408D1"/>
    <w:rsid w:val="00642103"/>
    <w:rsid w:val="00644FB3"/>
    <w:rsid w:val="006453B4"/>
    <w:rsid w:val="00650D25"/>
    <w:rsid w:val="00653B6E"/>
    <w:rsid w:val="00656427"/>
    <w:rsid w:val="0065694E"/>
    <w:rsid w:val="006622B6"/>
    <w:rsid w:val="006703C2"/>
    <w:rsid w:val="00671AA1"/>
    <w:rsid w:val="00672F8B"/>
    <w:rsid w:val="0067326E"/>
    <w:rsid w:val="0067406F"/>
    <w:rsid w:val="00677B8F"/>
    <w:rsid w:val="00681B35"/>
    <w:rsid w:val="006821A8"/>
    <w:rsid w:val="006933BD"/>
    <w:rsid w:val="006A1C64"/>
    <w:rsid w:val="006A29C2"/>
    <w:rsid w:val="006A5B9C"/>
    <w:rsid w:val="006A72D8"/>
    <w:rsid w:val="006B0DEE"/>
    <w:rsid w:val="006B337E"/>
    <w:rsid w:val="006C0250"/>
    <w:rsid w:val="006C1546"/>
    <w:rsid w:val="006C17BD"/>
    <w:rsid w:val="006C357B"/>
    <w:rsid w:val="006D1C68"/>
    <w:rsid w:val="006D69DD"/>
    <w:rsid w:val="006D72BA"/>
    <w:rsid w:val="006D7C81"/>
    <w:rsid w:val="006E0049"/>
    <w:rsid w:val="006E484B"/>
    <w:rsid w:val="006F223E"/>
    <w:rsid w:val="006F5BC3"/>
    <w:rsid w:val="006F6DA8"/>
    <w:rsid w:val="00702F27"/>
    <w:rsid w:val="007035BE"/>
    <w:rsid w:val="00703C49"/>
    <w:rsid w:val="007041DC"/>
    <w:rsid w:val="00704528"/>
    <w:rsid w:val="007051ED"/>
    <w:rsid w:val="007070EB"/>
    <w:rsid w:val="00714185"/>
    <w:rsid w:val="00731FEB"/>
    <w:rsid w:val="00733BD4"/>
    <w:rsid w:val="00734548"/>
    <w:rsid w:val="00735984"/>
    <w:rsid w:val="00737798"/>
    <w:rsid w:val="007412CB"/>
    <w:rsid w:val="00741CEA"/>
    <w:rsid w:val="00742245"/>
    <w:rsid w:val="00742D93"/>
    <w:rsid w:val="0074352F"/>
    <w:rsid w:val="00745C5D"/>
    <w:rsid w:val="0075121C"/>
    <w:rsid w:val="00754519"/>
    <w:rsid w:val="007556FB"/>
    <w:rsid w:val="007557B9"/>
    <w:rsid w:val="00757764"/>
    <w:rsid w:val="00757AA2"/>
    <w:rsid w:val="00760CCA"/>
    <w:rsid w:val="00760E9C"/>
    <w:rsid w:val="00761EFB"/>
    <w:rsid w:val="00762D1F"/>
    <w:rsid w:val="007657A2"/>
    <w:rsid w:val="0077198B"/>
    <w:rsid w:val="00772BC4"/>
    <w:rsid w:val="00775EEF"/>
    <w:rsid w:val="007816C7"/>
    <w:rsid w:val="00783719"/>
    <w:rsid w:val="00786613"/>
    <w:rsid w:val="00787EE6"/>
    <w:rsid w:val="00790185"/>
    <w:rsid w:val="007907A8"/>
    <w:rsid w:val="0079184C"/>
    <w:rsid w:val="00791869"/>
    <w:rsid w:val="00792949"/>
    <w:rsid w:val="00792EAA"/>
    <w:rsid w:val="00796CAD"/>
    <w:rsid w:val="00797CE3"/>
    <w:rsid w:val="007A0612"/>
    <w:rsid w:val="007A40F7"/>
    <w:rsid w:val="007A7CBB"/>
    <w:rsid w:val="007B5A30"/>
    <w:rsid w:val="007B61B1"/>
    <w:rsid w:val="007B624E"/>
    <w:rsid w:val="007C0E41"/>
    <w:rsid w:val="007C11B9"/>
    <w:rsid w:val="007C213A"/>
    <w:rsid w:val="007C3470"/>
    <w:rsid w:val="007D1420"/>
    <w:rsid w:val="007D3B83"/>
    <w:rsid w:val="007D4C5F"/>
    <w:rsid w:val="007D52EF"/>
    <w:rsid w:val="007E2444"/>
    <w:rsid w:val="007E2A0C"/>
    <w:rsid w:val="007E4CFC"/>
    <w:rsid w:val="007F10C0"/>
    <w:rsid w:val="007F3C51"/>
    <w:rsid w:val="00800E78"/>
    <w:rsid w:val="0080242F"/>
    <w:rsid w:val="0080252A"/>
    <w:rsid w:val="00802744"/>
    <w:rsid w:val="00807170"/>
    <w:rsid w:val="00813AF4"/>
    <w:rsid w:val="0081434B"/>
    <w:rsid w:val="00814D85"/>
    <w:rsid w:val="00816760"/>
    <w:rsid w:val="00820E19"/>
    <w:rsid w:val="008303F5"/>
    <w:rsid w:val="00830912"/>
    <w:rsid w:val="00837311"/>
    <w:rsid w:val="008458D8"/>
    <w:rsid w:val="00846B3D"/>
    <w:rsid w:val="00846BB3"/>
    <w:rsid w:val="00855FDB"/>
    <w:rsid w:val="00864549"/>
    <w:rsid w:val="00867610"/>
    <w:rsid w:val="008707DC"/>
    <w:rsid w:val="008708BA"/>
    <w:rsid w:val="00872E8F"/>
    <w:rsid w:val="008745C9"/>
    <w:rsid w:val="00874D7D"/>
    <w:rsid w:val="008769DB"/>
    <w:rsid w:val="00880A76"/>
    <w:rsid w:val="00881C78"/>
    <w:rsid w:val="00884A9A"/>
    <w:rsid w:val="00885DF3"/>
    <w:rsid w:val="00891D57"/>
    <w:rsid w:val="00893A6B"/>
    <w:rsid w:val="00894472"/>
    <w:rsid w:val="00897FB4"/>
    <w:rsid w:val="008A0786"/>
    <w:rsid w:val="008A4302"/>
    <w:rsid w:val="008A6A3C"/>
    <w:rsid w:val="008A6CAA"/>
    <w:rsid w:val="008A7AD2"/>
    <w:rsid w:val="008B34AD"/>
    <w:rsid w:val="008B4580"/>
    <w:rsid w:val="008C577A"/>
    <w:rsid w:val="008C6D9E"/>
    <w:rsid w:val="008C7B78"/>
    <w:rsid w:val="008E0427"/>
    <w:rsid w:val="008E4C90"/>
    <w:rsid w:val="008E6208"/>
    <w:rsid w:val="008E664C"/>
    <w:rsid w:val="008E6BB1"/>
    <w:rsid w:val="008F144D"/>
    <w:rsid w:val="008F1A29"/>
    <w:rsid w:val="008F74CE"/>
    <w:rsid w:val="00903E61"/>
    <w:rsid w:val="00905578"/>
    <w:rsid w:val="0090566B"/>
    <w:rsid w:val="009115A7"/>
    <w:rsid w:val="009139E0"/>
    <w:rsid w:val="00913F51"/>
    <w:rsid w:val="00917F72"/>
    <w:rsid w:val="009313F5"/>
    <w:rsid w:val="00933A2F"/>
    <w:rsid w:val="00934466"/>
    <w:rsid w:val="0093675F"/>
    <w:rsid w:val="00936F5C"/>
    <w:rsid w:val="009416E1"/>
    <w:rsid w:val="00942C62"/>
    <w:rsid w:val="00943890"/>
    <w:rsid w:val="009464A7"/>
    <w:rsid w:val="00951F33"/>
    <w:rsid w:val="009551C9"/>
    <w:rsid w:val="00955A3E"/>
    <w:rsid w:val="00956E00"/>
    <w:rsid w:val="009626A3"/>
    <w:rsid w:val="00965031"/>
    <w:rsid w:val="0096634B"/>
    <w:rsid w:val="00971D3C"/>
    <w:rsid w:val="0097235F"/>
    <w:rsid w:val="00974AFC"/>
    <w:rsid w:val="00976B03"/>
    <w:rsid w:val="00976BD3"/>
    <w:rsid w:val="009771A2"/>
    <w:rsid w:val="0098231F"/>
    <w:rsid w:val="0098327D"/>
    <w:rsid w:val="0098350E"/>
    <w:rsid w:val="0099513B"/>
    <w:rsid w:val="00995FB4"/>
    <w:rsid w:val="00995FC8"/>
    <w:rsid w:val="009A06D3"/>
    <w:rsid w:val="009A6FC3"/>
    <w:rsid w:val="009A7D84"/>
    <w:rsid w:val="009B1694"/>
    <w:rsid w:val="009C18E3"/>
    <w:rsid w:val="009C7855"/>
    <w:rsid w:val="009C78F4"/>
    <w:rsid w:val="009D298B"/>
    <w:rsid w:val="009D6532"/>
    <w:rsid w:val="009E157D"/>
    <w:rsid w:val="009E412A"/>
    <w:rsid w:val="009E6B7A"/>
    <w:rsid w:val="009F15CC"/>
    <w:rsid w:val="009F293F"/>
    <w:rsid w:val="009F3ED4"/>
    <w:rsid w:val="009F3FC0"/>
    <w:rsid w:val="009F51C4"/>
    <w:rsid w:val="009F5BCA"/>
    <w:rsid w:val="009F5CB0"/>
    <w:rsid w:val="00A00B6B"/>
    <w:rsid w:val="00A037C9"/>
    <w:rsid w:val="00A03B79"/>
    <w:rsid w:val="00A05A3D"/>
    <w:rsid w:val="00A0603F"/>
    <w:rsid w:val="00A06E1E"/>
    <w:rsid w:val="00A0773D"/>
    <w:rsid w:val="00A1065F"/>
    <w:rsid w:val="00A131E1"/>
    <w:rsid w:val="00A13C43"/>
    <w:rsid w:val="00A25830"/>
    <w:rsid w:val="00A27EB0"/>
    <w:rsid w:val="00A31D1C"/>
    <w:rsid w:val="00A32597"/>
    <w:rsid w:val="00A32EB2"/>
    <w:rsid w:val="00A35B8C"/>
    <w:rsid w:val="00A46243"/>
    <w:rsid w:val="00A50E02"/>
    <w:rsid w:val="00A56F7D"/>
    <w:rsid w:val="00A60030"/>
    <w:rsid w:val="00A6124E"/>
    <w:rsid w:val="00A6214E"/>
    <w:rsid w:val="00A74D77"/>
    <w:rsid w:val="00A77FCE"/>
    <w:rsid w:val="00A83823"/>
    <w:rsid w:val="00A83D71"/>
    <w:rsid w:val="00A85BE6"/>
    <w:rsid w:val="00A87348"/>
    <w:rsid w:val="00A926DB"/>
    <w:rsid w:val="00AA18E7"/>
    <w:rsid w:val="00AA37F5"/>
    <w:rsid w:val="00AA3BC3"/>
    <w:rsid w:val="00AB04B4"/>
    <w:rsid w:val="00AB0BF4"/>
    <w:rsid w:val="00AB2BD3"/>
    <w:rsid w:val="00AB68DE"/>
    <w:rsid w:val="00AB7286"/>
    <w:rsid w:val="00AC2122"/>
    <w:rsid w:val="00AC2BE3"/>
    <w:rsid w:val="00AC368A"/>
    <w:rsid w:val="00AC5E2A"/>
    <w:rsid w:val="00AC686B"/>
    <w:rsid w:val="00AD2356"/>
    <w:rsid w:val="00AD691D"/>
    <w:rsid w:val="00AD7013"/>
    <w:rsid w:val="00AE0629"/>
    <w:rsid w:val="00AE4F5B"/>
    <w:rsid w:val="00AE5CBA"/>
    <w:rsid w:val="00AE736F"/>
    <w:rsid w:val="00AF2B6B"/>
    <w:rsid w:val="00AF57AE"/>
    <w:rsid w:val="00AF74A3"/>
    <w:rsid w:val="00AF7F4A"/>
    <w:rsid w:val="00B01879"/>
    <w:rsid w:val="00B01ED1"/>
    <w:rsid w:val="00B03947"/>
    <w:rsid w:val="00B06DD5"/>
    <w:rsid w:val="00B11B3D"/>
    <w:rsid w:val="00B12114"/>
    <w:rsid w:val="00B13CB8"/>
    <w:rsid w:val="00B1654F"/>
    <w:rsid w:val="00B20B99"/>
    <w:rsid w:val="00B23922"/>
    <w:rsid w:val="00B252EA"/>
    <w:rsid w:val="00B34CF1"/>
    <w:rsid w:val="00B35756"/>
    <w:rsid w:val="00B3698F"/>
    <w:rsid w:val="00B408D0"/>
    <w:rsid w:val="00B4234A"/>
    <w:rsid w:val="00B43C0A"/>
    <w:rsid w:val="00B450E1"/>
    <w:rsid w:val="00B469F8"/>
    <w:rsid w:val="00B51E13"/>
    <w:rsid w:val="00B520B9"/>
    <w:rsid w:val="00B524CE"/>
    <w:rsid w:val="00B52F8A"/>
    <w:rsid w:val="00B542FE"/>
    <w:rsid w:val="00B601FF"/>
    <w:rsid w:val="00B6211D"/>
    <w:rsid w:val="00B637F9"/>
    <w:rsid w:val="00B640DD"/>
    <w:rsid w:val="00B66878"/>
    <w:rsid w:val="00B725E0"/>
    <w:rsid w:val="00B739A4"/>
    <w:rsid w:val="00B74419"/>
    <w:rsid w:val="00B7494F"/>
    <w:rsid w:val="00B7569C"/>
    <w:rsid w:val="00B8100C"/>
    <w:rsid w:val="00B81651"/>
    <w:rsid w:val="00B81EAC"/>
    <w:rsid w:val="00B85F5E"/>
    <w:rsid w:val="00B8740D"/>
    <w:rsid w:val="00B92134"/>
    <w:rsid w:val="00B942D2"/>
    <w:rsid w:val="00BA076B"/>
    <w:rsid w:val="00BA58DB"/>
    <w:rsid w:val="00BB057B"/>
    <w:rsid w:val="00BB4199"/>
    <w:rsid w:val="00BB70CE"/>
    <w:rsid w:val="00BC02F2"/>
    <w:rsid w:val="00BC0642"/>
    <w:rsid w:val="00BC1A14"/>
    <w:rsid w:val="00BC3D13"/>
    <w:rsid w:val="00BC7192"/>
    <w:rsid w:val="00BC74F4"/>
    <w:rsid w:val="00BD0181"/>
    <w:rsid w:val="00BD0A97"/>
    <w:rsid w:val="00BD70F9"/>
    <w:rsid w:val="00BE1328"/>
    <w:rsid w:val="00BE5D17"/>
    <w:rsid w:val="00BE7E4A"/>
    <w:rsid w:val="00BF16D2"/>
    <w:rsid w:val="00BF3CBF"/>
    <w:rsid w:val="00BF4401"/>
    <w:rsid w:val="00C015FB"/>
    <w:rsid w:val="00C020E6"/>
    <w:rsid w:val="00C02723"/>
    <w:rsid w:val="00C11A5E"/>
    <w:rsid w:val="00C11EB4"/>
    <w:rsid w:val="00C13468"/>
    <w:rsid w:val="00C1381F"/>
    <w:rsid w:val="00C14485"/>
    <w:rsid w:val="00C2044B"/>
    <w:rsid w:val="00C211CF"/>
    <w:rsid w:val="00C211DB"/>
    <w:rsid w:val="00C220E5"/>
    <w:rsid w:val="00C240D3"/>
    <w:rsid w:val="00C37637"/>
    <w:rsid w:val="00C376F3"/>
    <w:rsid w:val="00C37CEA"/>
    <w:rsid w:val="00C432FF"/>
    <w:rsid w:val="00C43A51"/>
    <w:rsid w:val="00C53A4D"/>
    <w:rsid w:val="00C55C6C"/>
    <w:rsid w:val="00C572EE"/>
    <w:rsid w:val="00C60721"/>
    <w:rsid w:val="00C62497"/>
    <w:rsid w:val="00C66F21"/>
    <w:rsid w:val="00C71491"/>
    <w:rsid w:val="00C777EB"/>
    <w:rsid w:val="00C81051"/>
    <w:rsid w:val="00C81998"/>
    <w:rsid w:val="00C823B0"/>
    <w:rsid w:val="00C8538E"/>
    <w:rsid w:val="00C865D7"/>
    <w:rsid w:val="00C87F64"/>
    <w:rsid w:val="00C9148F"/>
    <w:rsid w:val="00C918FF"/>
    <w:rsid w:val="00C927FB"/>
    <w:rsid w:val="00C952D7"/>
    <w:rsid w:val="00C96C1E"/>
    <w:rsid w:val="00CA21F3"/>
    <w:rsid w:val="00CA5463"/>
    <w:rsid w:val="00CA7ECB"/>
    <w:rsid w:val="00CA7F0F"/>
    <w:rsid w:val="00CB0AE7"/>
    <w:rsid w:val="00CB1120"/>
    <w:rsid w:val="00CC1320"/>
    <w:rsid w:val="00CC15C5"/>
    <w:rsid w:val="00CC2DB4"/>
    <w:rsid w:val="00CC34D4"/>
    <w:rsid w:val="00CC7062"/>
    <w:rsid w:val="00CD33D3"/>
    <w:rsid w:val="00CE2255"/>
    <w:rsid w:val="00CE2DD5"/>
    <w:rsid w:val="00CE321A"/>
    <w:rsid w:val="00CE51F4"/>
    <w:rsid w:val="00CE5DD1"/>
    <w:rsid w:val="00CE6639"/>
    <w:rsid w:val="00CE67D4"/>
    <w:rsid w:val="00CE77F8"/>
    <w:rsid w:val="00CF0615"/>
    <w:rsid w:val="00CF0D2B"/>
    <w:rsid w:val="00CF0D80"/>
    <w:rsid w:val="00CF3FFF"/>
    <w:rsid w:val="00CF4523"/>
    <w:rsid w:val="00CF52DB"/>
    <w:rsid w:val="00CF534B"/>
    <w:rsid w:val="00D00DFF"/>
    <w:rsid w:val="00D01944"/>
    <w:rsid w:val="00D01FB9"/>
    <w:rsid w:val="00D058F7"/>
    <w:rsid w:val="00D07343"/>
    <w:rsid w:val="00D1583C"/>
    <w:rsid w:val="00D17815"/>
    <w:rsid w:val="00D248CD"/>
    <w:rsid w:val="00D24F8C"/>
    <w:rsid w:val="00D32D36"/>
    <w:rsid w:val="00D356F7"/>
    <w:rsid w:val="00D3736F"/>
    <w:rsid w:val="00D3771D"/>
    <w:rsid w:val="00D437D6"/>
    <w:rsid w:val="00D50764"/>
    <w:rsid w:val="00D52E0B"/>
    <w:rsid w:val="00D555E1"/>
    <w:rsid w:val="00D5764D"/>
    <w:rsid w:val="00D57929"/>
    <w:rsid w:val="00D57A76"/>
    <w:rsid w:val="00D57FB1"/>
    <w:rsid w:val="00D61999"/>
    <w:rsid w:val="00D62EF9"/>
    <w:rsid w:val="00D64C85"/>
    <w:rsid w:val="00D65679"/>
    <w:rsid w:val="00D660A6"/>
    <w:rsid w:val="00D701D1"/>
    <w:rsid w:val="00D70643"/>
    <w:rsid w:val="00D722E6"/>
    <w:rsid w:val="00D7298F"/>
    <w:rsid w:val="00D7413B"/>
    <w:rsid w:val="00D81223"/>
    <w:rsid w:val="00D81AEF"/>
    <w:rsid w:val="00D82BA2"/>
    <w:rsid w:val="00D84BDC"/>
    <w:rsid w:val="00D90DB9"/>
    <w:rsid w:val="00D90E7E"/>
    <w:rsid w:val="00D926F2"/>
    <w:rsid w:val="00DA4F76"/>
    <w:rsid w:val="00DB05DE"/>
    <w:rsid w:val="00DB15A5"/>
    <w:rsid w:val="00DB58C4"/>
    <w:rsid w:val="00DB73F7"/>
    <w:rsid w:val="00DC0400"/>
    <w:rsid w:val="00DC2B2E"/>
    <w:rsid w:val="00DC3533"/>
    <w:rsid w:val="00DC7823"/>
    <w:rsid w:val="00DD2E83"/>
    <w:rsid w:val="00DD2ED7"/>
    <w:rsid w:val="00DD45DF"/>
    <w:rsid w:val="00DE012A"/>
    <w:rsid w:val="00DE08DC"/>
    <w:rsid w:val="00DE39F1"/>
    <w:rsid w:val="00DE3CD8"/>
    <w:rsid w:val="00DE47D5"/>
    <w:rsid w:val="00DE67AB"/>
    <w:rsid w:val="00DF1403"/>
    <w:rsid w:val="00DF3413"/>
    <w:rsid w:val="00DF3990"/>
    <w:rsid w:val="00E004DB"/>
    <w:rsid w:val="00E00C6B"/>
    <w:rsid w:val="00E029CE"/>
    <w:rsid w:val="00E11A20"/>
    <w:rsid w:val="00E12337"/>
    <w:rsid w:val="00E14375"/>
    <w:rsid w:val="00E14A39"/>
    <w:rsid w:val="00E20372"/>
    <w:rsid w:val="00E20C58"/>
    <w:rsid w:val="00E225F0"/>
    <w:rsid w:val="00E2326B"/>
    <w:rsid w:val="00E34FFB"/>
    <w:rsid w:val="00E35B95"/>
    <w:rsid w:val="00E41529"/>
    <w:rsid w:val="00E476C7"/>
    <w:rsid w:val="00E50535"/>
    <w:rsid w:val="00E52DB3"/>
    <w:rsid w:val="00E5725A"/>
    <w:rsid w:val="00E609E8"/>
    <w:rsid w:val="00E61A35"/>
    <w:rsid w:val="00E62CB2"/>
    <w:rsid w:val="00E7077F"/>
    <w:rsid w:val="00E7126D"/>
    <w:rsid w:val="00E712D6"/>
    <w:rsid w:val="00E73C24"/>
    <w:rsid w:val="00E76A89"/>
    <w:rsid w:val="00E81C5F"/>
    <w:rsid w:val="00E82642"/>
    <w:rsid w:val="00E828CD"/>
    <w:rsid w:val="00E86582"/>
    <w:rsid w:val="00E86968"/>
    <w:rsid w:val="00E916D8"/>
    <w:rsid w:val="00E9180B"/>
    <w:rsid w:val="00E95829"/>
    <w:rsid w:val="00EA2B80"/>
    <w:rsid w:val="00EA2FCC"/>
    <w:rsid w:val="00EA30E4"/>
    <w:rsid w:val="00EA30E8"/>
    <w:rsid w:val="00EA728C"/>
    <w:rsid w:val="00EB52CA"/>
    <w:rsid w:val="00EC15A5"/>
    <w:rsid w:val="00EC5C14"/>
    <w:rsid w:val="00EC5FD9"/>
    <w:rsid w:val="00EC6C1C"/>
    <w:rsid w:val="00ED1518"/>
    <w:rsid w:val="00ED790E"/>
    <w:rsid w:val="00EE53E7"/>
    <w:rsid w:val="00EE6A80"/>
    <w:rsid w:val="00EF021C"/>
    <w:rsid w:val="00EF0369"/>
    <w:rsid w:val="00EF0BDB"/>
    <w:rsid w:val="00EF1ACC"/>
    <w:rsid w:val="00EF3A2B"/>
    <w:rsid w:val="00EF6097"/>
    <w:rsid w:val="00F07955"/>
    <w:rsid w:val="00F127DA"/>
    <w:rsid w:val="00F14ABE"/>
    <w:rsid w:val="00F205C7"/>
    <w:rsid w:val="00F214F4"/>
    <w:rsid w:val="00F21D1C"/>
    <w:rsid w:val="00F22013"/>
    <w:rsid w:val="00F25801"/>
    <w:rsid w:val="00F268DB"/>
    <w:rsid w:val="00F343E7"/>
    <w:rsid w:val="00F3751A"/>
    <w:rsid w:val="00F416B9"/>
    <w:rsid w:val="00F41CC0"/>
    <w:rsid w:val="00F438EC"/>
    <w:rsid w:val="00F508BD"/>
    <w:rsid w:val="00F53A11"/>
    <w:rsid w:val="00F564A6"/>
    <w:rsid w:val="00F645C9"/>
    <w:rsid w:val="00F665F5"/>
    <w:rsid w:val="00F674CB"/>
    <w:rsid w:val="00F71B76"/>
    <w:rsid w:val="00F75378"/>
    <w:rsid w:val="00F76F7B"/>
    <w:rsid w:val="00F836BD"/>
    <w:rsid w:val="00F87110"/>
    <w:rsid w:val="00F871C6"/>
    <w:rsid w:val="00F9375D"/>
    <w:rsid w:val="00F93E4D"/>
    <w:rsid w:val="00F9541D"/>
    <w:rsid w:val="00FA0F31"/>
    <w:rsid w:val="00FA34C2"/>
    <w:rsid w:val="00FA54DC"/>
    <w:rsid w:val="00FA62A0"/>
    <w:rsid w:val="00FA78A3"/>
    <w:rsid w:val="00FB4ECA"/>
    <w:rsid w:val="00FB55BE"/>
    <w:rsid w:val="00FB7E82"/>
    <w:rsid w:val="00FC0BA3"/>
    <w:rsid w:val="00FC15D3"/>
    <w:rsid w:val="00FC2566"/>
    <w:rsid w:val="00FC5310"/>
    <w:rsid w:val="00FC6518"/>
    <w:rsid w:val="00FD0EC5"/>
    <w:rsid w:val="00FD201C"/>
    <w:rsid w:val="00FD25D9"/>
    <w:rsid w:val="00FD33E0"/>
    <w:rsid w:val="00FD3404"/>
    <w:rsid w:val="00FE0176"/>
    <w:rsid w:val="00FE28A3"/>
    <w:rsid w:val="00FE33A5"/>
    <w:rsid w:val="00FE6AF4"/>
    <w:rsid w:val="00FF06E6"/>
    <w:rsid w:val="00FF20A4"/>
    <w:rsid w:val="00FF3083"/>
    <w:rsid w:val="00FF7DC3"/>
    <w:rsid w:val="15D9AD16"/>
    <w:rsid w:val="1E8DACDD"/>
    <w:rsid w:val="29FCC790"/>
    <w:rsid w:val="2D4AB7FD"/>
    <w:rsid w:val="3F519353"/>
    <w:rsid w:val="4425E1ED"/>
    <w:rsid w:val="75B3E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8B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3FFF"/>
    <w:pPr>
      <w:widowControl w:val="0"/>
      <w:jc w:val="both"/>
    </w:pPr>
    <w:rPr>
      <w:kern w:val="2"/>
      <w:sz w:val="21"/>
      <w:szCs w:val="24"/>
    </w:rPr>
  </w:style>
  <w:style w:type="paragraph" w:styleId="1">
    <w:name w:val="heading 1"/>
    <w:basedOn w:val="a"/>
    <w:link w:val="1Char"/>
    <w:uiPriority w:val="99"/>
    <w:qFormat/>
    <w:rsid w:val="00C14485"/>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表 (青) 121"/>
    <w:hidden/>
    <w:uiPriority w:val="99"/>
    <w:semiHidden/>
    <w:rsid w:val="00CF3FFF"/>
    <w:rPr>
      <w:kern w:val="2"/>
      <w:sz w:val="21"/>
      <w:szCs w:val="24"/>
    </w:rPr>
  </w:style>
  <w:style w:type="paragraph" w:styleId="a3">
    <w:name w:val="Balloon Text"/>
    <w:basedOn w:val="a"/>
    <w:link w:val="Char"/>
    <w:uiPriority w:val="99"/>
    <w:semiHidden/>
    <w:unhideWhenUsed/>
    <w:rsid w:val="00CF3FFF"/>
    <w:rPr>
      <w:rFonts w:ascii="Arial" w:eastAsia="ＭＳ ゴシック" w:hAnsi="Arial"/>
      <w:sz w:val="18"/>
      <w:szCs w:val="18"/>
    </w:rPr>
  </w:style>
  <w:style w:type="character" w:customStyle="1" w:styleId="Char">
    <w:name w:val="풍선 도움말 텍스트 Char"/>
    <w:basedOn w:val="a0"/>
    <w:link w:val="a3"/>
    <w:uiPriority w:val="99"/>
    <w:semiHidden/>
    <w:rsid w:val="00CF3FFF"/>
    <w:rPr>
      <w:rFonts w:ascii="Arial" w:eastAsia="ＭＳ ゴシック" w:hAnsi="Arial" w:cs="Times New Roman"/>
      <w:sz w:val="18"/>
      <w:szCs w:val="18"/>
    </w:rPr>
  </w:style>
  <w:style w:type="paragraph" w:customStyle="1" w:styleId="131">
    <w:name w:val="表 (青) 131"/>
    <w:basedOn w:val="a"/>
    <w:uiPriority w:val="34"/>
    <w:qFormat/>
    <w:rsid w:val="00CF3FFF"/>
    <w:pPr>
      <w:ind w:leftChars="400" w:left="840"/>
    </w:pPr>
  </w:style>
  <w:style w:type="character" w:styleId="a4">
    <w:name w:val="annotation reference"/>
    <w:basedOn w:val="a0"/>
    <w:rsid w:val="00CF3FFF"/>
    <w:rPr>
      <w:sz w:val="18"/>
      <w:szCs w:val="18"/>
    </w:rPr>
  </w:style>
  <w:style w:type="character" w:styleId="a5">
    <w:name w:val="Hyperlink"/>
    <w:basedOn w:val="a0"/>
    <w:rsid w:val="00CF3FFF"/>
    <w:rPr>
      <w:color w:val="0000FF"/>
      <w:u w:val="single"/>
    </w:rPr>
  </w:style>
  <w:style w:type="paragraph" w:styleId="a6">
    <w:name w:val="annotation text"/>
    <w:basedOn w:val="a"/>
    <w:link w:val="Char0"/>
    <w:uiPriority w:val="99"/>
    <w:unhideWhenUsed/>
    <w:rsid w:val="00F83696"/>
    <w:pPr>
      <w:jc w:val="left"/>
    </w:pPr>
  </w:style>
  <w:style w:type="character" w:customStyle="1" w:styleId="Char0">
    <w:name w:val="메모 텍스트 Char"/>
    <w:basedOn w:val="a0"/>
    <w:link w:val="a6"/>
    <w:uiPriority w:val="99"/>
    <w:rsid w:val="00F83696"/>
    <w:rPr>
      <w:rFonts w:ascii="Century" w:eastAsia="ＭＳ 明朝" w:hAnsi="Century" w:cs="Times New Roman"/>
      <w:szCs w:val="24"/>
    </w:rPr>
  </w:style>
  <w:style w:type="paragraph" w:styleId="a7">
    <w:name w:val="header"/>
    <w:basedOn w:val="a"/>
    <w:link w:val="Char1"/>
    <w:uiPriority w:val="99"/>
    <w:unhideWhenUsed/>
    <w:rsid w:val="00043B59"/>
    <w:pPr>
      <w:tabs>
        <w:tab w:val="center" w:pos="4252"/>
        <w:tab w:val="right" w:pos="8504"/>
      </w:tabs>
      <w:snapToGrid w:val="0"/>
    </w:pPr>
  </w:style>
  <w:style w:type="character" w:customStyle="1" w:styleId="Char1">
    <w:name w:val="머리글 Char"/>
    <w:basedOn w:val="a0"/>
    <w:link w:val="a7"/>
    <w:uiPriority w:val="99"/>
    <w:rsid w:val="00043B59"/>
    <w:rPr>
      <w:rFonts w:ascii="Century" w:eastAsia="ＭＳ 明朝" w:hAnsi="Century" w:cs="Times New Roman"/>
      <w:szCs w:val="24"/>
    </w:rPr>
  </w:style>
  <w:style w:type="paragraph" w:styleId="a8">
    <w:name w:val="footer"/>
    <w:basedOn w:val="a"/>
    <w:link w:val="Char2"/>
    <w:uiPriority w:val="99"/>
    <w:unhideWhenUsed/>
    <w:rsid w:val="00043B59"/>
    <w:pPr>
      <w:tabs>
        <w:tab w:val="center" w:pos="4252"/>
        <w:tab w:val="right" w:pos="8504"/>
      </w:tabs>
      <w:snapToGrid w:val="0"/>
    </w:pPr>
  </w:style>
  <w:style w:type="character" w:customStyle="1" w:styleId="Char2">
    <w:name w:val="바닥글 Char"/>
    <w:basedOn w:val="a0"/>
    <w:link w:val="a8"/>
    <w:uiPriority w:val="99"/>
    <w:rsid w:val="00043B59"/>
    <w:rPr>
      <w:rFonts w:ascii="Century" w:eastAsia="ＭＳ 明朝" w:hAnsi="Century" w:cs="Times New Roman"/>
      <w:szCs w:val="24"/>
    </w:rPr>
  </w:style>
  <w:style w:type="paragraph" w:styleId="a9">
    <w:name w:val="annotation subject"/>
    <w:basedOn w:val="a6"/>
    <w:next w:val="a6"/>
    <w:link w:val="Char3"/>
    <w:uiPriority w:val="99"/>
    <w:semiHidden/>
    <w:unhideWhenUsed/>
    <w:rsid w:val="00043B59"/>
    <w:rPr>
      <w:b/>
      <w:bCs/>
    </w:rPr>
  </w:style>
  <w:style w:type="character" w:customStyle="1" w:styleId="Char3">
    <w:name w:val="메모 주제 Char"/>
    <w:basedOn w:val="Char0"/>
    <w:link w:val="a9"/>
    <w:uiPriority w:val="99"/>
    <w:semiHidden/>
    <w:rsid w:val="00043B59"/>
    <w:rPr>
      <w:rFonts w:ascii="Century" w:eastAsia="ＭＳ 明朝" w:hAnsi="Century" w:cs="Times New Roman"/>
      <w:b/>
      <w:bCs/>
      <w:szCs w:val="24"/>
    </w:rPr>
  </w:style>
  <w:style w:type="paragraph" w:styleId="aa">
    <w:name w:val="Body Text Indent"/>
    <w:basedOn w:val="a"/>
    <w:link w:val="Char4"/>
    <w:rsid w:val="006965BD"/>
    <w:pPr>
      <w:ind w:leftChars="257" w:left="540" w:firstLineChars="170" w:firstLine="357"/>
    </w:pPr>
  </w:style>
  <w:style w:type="character" w:customStyle="1" w:styleId="Char4">
    <w:name w:val="본문 들여쓰기 Char"/>
    <w:basedOn w:val="a0"/>
    <w:link w:val="aa"/>
    <w:rsid w:val="006965BD"/>
    <w:rPr>
      <w:rFonts w:ascii="Century" w:eastAsia="ＭＳ 明朝" w:hAnsi="Century" w:cs="Times New Roman"/>
      <w:szCs w:val="24"/>
    </w:rPr>
  </w:style>
  <w:style w:type="paragraph" w:styleId="ab">
    <w:name w:val="Revision"/>
    <w:uiPriority w:val="99"/>
    <w:rsid w:val="0080252A"/>
    <w:rPr>
      <w:kern w:val="2"/>
      <w:sz w:val="21"/>
      <w:szCs w:val="24"/>
    </w:rPr>
  </w:style>
  <w:style w:type="character" w:customStyle="1" w:styleId="1Char">
    <w:name w:val="제목 1 Char"/>
    <w:basedOn w:val="a0"/>
    <w:link w:val="1"/>
    <w:uiPriority w:val="99"/>
    <w:rsid w:val="00C14485"/>
    <w:rPr>
      <w:rFonts w:ascii="ＭＳ Ｐゴシック" w:eastAsia="ＭＳ Ｐゴシック" w:hAnsi="ＭＳ Ｐゴシック" w:cs="ＭＳ Ｐゴシック"/>
      <w:b/>
      <w:bCs/>
      <w:kern w:val="36"/>
      <w:sz w:val="36"/>
      <w:szCs w:val="36"/>
    </w:rPr>
  </w:style>
  <w:style w:type="character" w:customStyle="1" w:styleId="src1">
    <w:name w:val="src1"/>
    <w:uiPriority w:val="99"/>
    <w:rsid w:val="00C14485"/>
    <w:rPr>
      <w:rFonts w:cs="Times New Roman"/>
    </w:rPr>
  </w:style>
  <w:style w:type="character" w:customStyle="1" w:styleId="jrnl">
    <w:name w:val="jrnl"/>
    <w:uiPriority w:val="99"/>
    <w:rsid w:val="00C14485"/>
    <w:rPr>
      <w:rFonts w:cs="Times New Roman"/>
    </w:rPr>
  </w:style>
  <w:style w:type="paragraph" w:styleId="ac">
    <w:name w:val="List Paragraph"/>
    <w:basedOn w:val="a"/>
    <w:uiPriority w:val="34"/>
    <w:qFormat/>
    <w:rsid w:val="00B03947"/>
    <w:pPr>
      <w:ind w:leftChars="400" w:left="840"/>
    </w:pPr>
  </w:style>
  <w:style w:type="paragraph" w:styleId="2">
    <w:name w:val="Body Text Indent 2"/>
    <w:basedOn w:val="a"/>
    <w:link w:val="2Char"/>
    <w:uiPriority w:val="99"/>
    <w:rsid w:val="00DE012A"/>
    <w:pPr>
      <w:spacing w:line="480" w:lineRule="auto"/>
      <w:ind w:leftChars="400" w:left="851"/>
    </w:pPr>
    <w:rPr>
      <w:rFonts w:cs="Century"/>
      <w:szCs w:val="21"/>
    </w:rPr>
  </w:style>
  <w:style w:type="character" w:customStyle="1" w:styleId="2Char">
    <w:name w:val="본문 들여쓰기 2 Char"/>
    <w:basedOn w:val="a0"/>
    <w:link w:val="2"/>
    <w:uiPriority w:val="99"/>
    <w:rsid w:val="00DE012A"/>
    <w:rPr>
      <w:rFonts w:cs="Century"/>
      <w:kern w:val="2"/>
      <w:sz w:val="21"/>
      <w:szCs w:val="21"/>
    </w:rPr>
  </w:style>
  <w:style w:type="paragraph" w:styleId="20">
    <w:name w:val="Body Text 2"/>
    <w:basedOn w:val="a"/>
    <w:link w:val="2Char0"/>
    <w:rsid w:val="003A6535"/>
    <w:pPr>
      <w:spacing w:line="480" w:lineRule="auto"/>
    </w:pPr>
  </w:style>
  <w:style w:type="character" w:customStyle="1" w:styleId="2Char0">
    <w:name w:val="본문 2 Char"/>
    <w:basedOn w:val="a0"/>
    <w:link w:val="20"/>
    <w:rsid w:val="003A6535"/>
    <w:rPr>
      <w:kern w:val="2"/>
      <w:sz w:val="21"/>
      <w:szCs w:val="24"/>
    </w:rPr>
  </w:style>
  <w:style w:type="character" w:customStyle="1" w:styleId="gothic">
    <w:name w:val="gothic"/>
    <w:basedOn w:val="a0"/>
    <w:rsid w:val="00CE5DD1"/>
    <w:rPr>
      <w:rFonts w:ascii="Arial" w:hAnsi="Arial"/>
      <w:color w:val="000000"/>
      <w:sz w:val="22"/>
    </w:rPr>
  </w:style>
  <w:style w:type="table" w:styleId="ad">
    <w:name w:val="Table Grid"/>
    <w:basedOn w:val="a1"/>
    <w:uiPriority w:val="59"/>
    <w:rsid w:val="00F12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3C74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findhit">
    <w:name w:val="findhit"/>
    <w:basedOn w:val="a0"/>
    <w:rsid w:val="003C74B3"/>
  </w:style>
  <w:style w:type="character" w:customStyle="1" w:styleId="normaltextrun">
    <w:name w:val="normaltextrun"/>
    <w:basedOn w:val="a0"/>
    <w:rsid w:val="003C74B3"/>
  </w:style>
  <w:style w:type="character" w:customStyle="1" w:styleId="eop">
    <w:name w:val="eop"/>
    <w:basedOn w:val="a0"/>
    <w:rsid w:val="003C74B3"/>
  </w:style>
  <w:style w:type="paragraph" w:styleId="ae">
    <w:name w:val="Normal (Web)"/>
    <w:basedOn w:val="a"/>
    <w:uiPriority w:val="99"/>
    <w:semiHidden/>
    <w:unhideWhenUsed/>
    <w:rsid w:val="008458D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9036">
      <w:bodyDiv w:val="1"/>
      <w:marLeft w:val="0"/>
      <w:marRight w:val="0"/>
      <w:marTop w:val="0"/>
      <w:marBottom w:val="0"/>
      <w:divBdr>
        <w:top w:val="none" w:sz="0" w:space="0" w:color="auto"/>
        <w:left w:val="none" w:sz="0" w:space="0" w:color="auto"/>
        <w:bottom w:val="none" w:sz="0" w:space="0" w:color="auto"/>
        <w:right w:val="none" w:sz="0" w:space="0" w:color="auto"/>
      </w:divBdr>
    </w:div>
    <w:div w:id="572083948">
      <w:bodyDiv w:val="1"/>
      <w:marLeft w:val="0"/>
      <w:marRight w:val="0"/>
      <w:marTop w:val="0"/>
      <w:marBottom w:val="0"/>
      <w:divBdr>
        <w:top w:val="none" w:sz="0" w:space="0" w:color="auto"/>
        <w:left w:val="none" w:sz="0" w:space="0" w:color="auto"/>
        <w:bottom w:val="none" w:sz="0" w:space="0" w:color="auto"/>
        <w:right w:val="none" w:sz="0" w:space="0" w:color="auto"/>
      </w:divBdr>
    </w:div>
    <w:div w:id="791942513">
      <w:bodyDiv w:val="1"/>
      <w:marLeft w:val="0"/>
      <w:marRight w:val="0"/>
      <w:marTop w:val="0"/>
      <w:marBottom w:val="0"/>
      <w:divBdr>
        <w:top w:val="none" w:sz="0" w:space="0" w:color="auto"/>
        <w:left w:val="none" w:sz="0" w:space="0" w:color="auto"/>
        <w:bottom w:val="none" w:sz="0" w:space="0" w:color="auto"/>
        <w:right w:val="none" w:sz="0" w:space="0" w:color="auto"/>
      </w:divBdr>
    </w:div>
    <w:div w:id="840975246">
      <w:bodyDiv w:val="1"/>
      <w:marLeft w:val="0"/>
      <w:marRight w:val="0"/>
      <w:marTop w:val="0"/>
      <w:marBottom w:val="0"/>
      <w:divBdr>
        <w:top w:val="none" w:sz="0" w:space="0" w:color="auto"/>
        <w:left w:val="none" w:sz="0" w:space="0" w:color="auto"/>
        <w:bottom w:val="none" w:sz="0" w:space="0" w:color="auto"/>
        <w:right w:val="none" w:sz="0" w:space="0" w:color="auto"/>
      </w:divBdr>
    </w:div>
    <w:div w:id="1047921544">
      <w:bodyDiv w:val="1"/>
      <w:marLeft w:val="0"/>
      <w:marRight w:val="0"/>
      <w:marTop w:val="0"/>
      <w:marBottom w:val="0"/>
      <w:divBdr>
        <w:top w:val="none" w:sz="0" w:space="0" w:color="auto"/>
        <w:left w:val="none" w:sz="0" w:space="0" w:color="auto"/>
        <w:bottom w:val="none" w:sz="0" w:space="0" w:color="auto"/>
        <w:right w:val="none" w:sz="0" w:space="0" w:color="auto"/>
      </w:divBdr>
    </w:div>
    <w:div w:id="1064722602">
      <w:bodyDiv w:val="1"/>
      <w:marLeft w:val="0"/>
      <w:marRight w:val="0"/>
      <w:marTop w:val="0"/>
      <w:marBottom w:val="0"/>
      <w:divBdr>
        <w:top w:val="none" w:sz="0" w:space="0" w:color="auto"/>
        <w:left w:val="none" w:sz="0" w:space="0" w:color="auto"/>
        <w:bottom w:val="none" w:sz="0" w:space="0" w:color="auto"/>
        <w:right w:val="none" w:sz="0" w:space="0" w:color="auto"/>
      </w:divBdr>
    </w:div>
    <w:div w:id="1282415735">
      <w:bodyDiv w:val="1"/>
      <w:marLeft w:val="0"/>
      <w:marRight w:val="0"/>
      <w:marTop w:val="0"/>
      <w:marBottom w:val="0"/>
      <w:divBdr>
        <w:top w:val="none" w:sz="0" w:space="0" w:color="auto"/>
        <w:left w:val="none" w:sz="0" w:space="0" w:color="auto"/>
        <w:bottom w:val="none" w:sz="0" w:space="0" w:color="auto"/>
        <w:right w:val="none" w:sz="0" w:space="0" w:color="auto"/>
      </w:divBdr>
    </w:div>
    <w:div w:id="1372848238">
      <w:bodyDiv w:val="1"/>
      <w:marLeft w:val="0"/>
      <w:marRight w:val="0"/>
      <w:marTop w:val="0"/>
      <w:marBottom w:val="0"/>
      <w:divBdr>
        <w:top w:val="none" w:sz="0" w:space="0" w:color="auto"/>
        <w:left w:val="none" w:sz="0" w:space="0" w:color="auto"/>
        <w:bottom w:val="none" w:sz="0" w:space="0" w:color="auto"/>
        <w:right w:val="none" w:sz="0" w:space="0" w:color="auto"/>
      </w:divBdr>
      <w:divsChild>
        <w:div w:id="386077365">
          <w:marLeft w:val="0"/>
          <w:marRight w:val="0"/>
          <w:marTop w:val="0"/>
          <w:marBottom w:val="0"/>
          <w:divBdr>
            <w:top w:val="none" w:sz="0" w:space="0" w:color="auto"/>
            <w:left w:val="none" w:sz="0" w:space="0" w:color="auto"/>
            <w:bottom w:val="none" w:sz="0" w:space="0" w:color="auto"/>
            <w:right w:val="none" w:sz="0" w:space="0" w:color="auto"/>
          </w:divBdr>
        </w:div>
      </w:divsChild>
    </w:div>
    <w:div w:id="1866215244">
      <w:bodyDiv w:val="1"/>
      <w:marLeft w:val="0"/>
      <w:marRight w:val="0"/>
      <w:marTop w:val="0"/>
      <w:marBottom w:val="0"/>
      <w:divBdr>
        <w:top w:val="none" w:sz="0" w:space="0" w:color="auto"/>
        <w:left w:val="none" w:sz="0" w:space="0" w:color="auto"/>
        <w:bottom w:val="none" w:sz="0" w:space="0" w:color="auto"/>
        <w:right w:val="none" w:sz="0" w:space="0" w:color="auto"/>
      </w:divBdr>
      <w:divsChild>
        <w:div w:id="663702629">
          <w:marLeft w:val="0"/>
          <w:marRight w:val="0"/>
          <w:marTop w:val="0"/>
          <w:marBottom w:val="0"/>
          <w:divBdr>
            <w:top w:val="none" w:sz="0" w:space="0" w:color="auto"/>
            <w:left w:val="none" w:sz="0" w:space="0" w:color="auto"/>
            <w:bottom w:val="none" w:sz="0" w:space="0" w:color="auto"/>
            <w:right w:val="none" w:sz="0" w:space="0" w:color="auto"/>
          </w:divBdr>
        </w:div>
        <w:div w:id="1404713788">
          <w:marLeft w:val="0"/>
          <w:marRight w:val="0"/>
          <w:marTop w:val="0"/>
          <w:marBottom w:val="0"/>
          <w:divBdr>
            <w:top w:val="none" w:sz="0" w:space="0" w:color="auto"/>
            <w:left w:val="none" w:sz="0" w:space="0" w:color="auto"/>
            <w:bottom w:val="none" w:sz="0" w:space="0" w:color="auto"/>
            <w:right w:val="none" w:sz="0" w:space="0" w:color="auto"/>
          </w:divBdr>
        </w:div>
      </w:divsChild>
    </w:div>
    <w:div w:id="2098167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0022-3051-4811-A152-BAC5BE0A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1552</Words>
  <Characters>8848</Characters>
  <Application>Microsoft Office Word</Application>
  <DocSecurity>0</DocSecurity>
  <Lines>73</Lines>
  <Paragraphs>20</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2018-07-23T08:06:00Z</dcterms:created>
  <dcterms:modified xsi:type="dcterms:W3CDTF">2018-07-26T23:50:00Z</dcterms:modified>
</cp:coreProperties>
</file>