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A8" w:rsidRPr="00E205A8" w:rsidRDefault="00E205A8" w:rsidP="00E205A8">
      <w:pPr>
        <w:jc w:val="right"/>
        <w:rPr>
          <w:rFonts w:ascii="Meiryo UI" w:eastAsia="Meiryo UI" w:hAnsi="Meiryo UI"/>
          <w:sz w:val="40"/>
        </w:rPr>
      </w:pPr>
      <w:r w:rsidRPr="00E205A8">
        <w:rPr>
          <w:rFonts w:ascii="Meiryo UI" w:eastAsia="Meiryo UI" w:hAnsi="Meiryo UI" w:hint="eastAsia"/>
          <w:sz w:val="24"/>
        </w:rPr>
        <w:t>第</w:t>
      </w:r>
      <w:r w:rsidRPr="00E205A8">
        <w:rPr>
          <w:rFonts w:ascii="Meiryo UI" w:eastAsia="Meiryo UI" w:hAnsi="Meiryo UI"/>
          <w:sz w:val="24"/>
        </w:rPr>
        <w:t>1版　　2018/1</w:t>
      </w:r>
      <w:r w:rsidR="008F7D54">
        <w:rPr>
          <w:rFonts w:ascii="Meiryo UI" w:eastAsia="Meiryo UI" w:hAnsi="Meiryo UI"/>
          <w:sz w:val="24"/>
        </w:rPr>
        <w:t>2</w:t>
      </w:r>
      <w:r w:rsidRPr="00E205A8">
        <w:rPr>
          <w:rFonts w:ascii="Meiryo UI" w:eastAsia="Meiryo UI" w:hAnsi="Meiryo UI"/>
          <w:sz w:val="24"/>
        </w:rPr>
        <w:t>/1</w:t>
      </w:r>
      <w:r w:rsidR="008F7D54">
        <w:rPr>
          <w:rFonts w:ascii="Meiryo UI" w:eastAsia="Meiryo UI" w:hAnsi="Meiryo UI"/>
          <w:sz w:val="24"/>
        </w:rPr>
        <w:t>2</w:t>
      </w:r>
    </w:p>
    <w:p w:rsidR="00E205A8" w:rsidRPr="00E205A8" w:rsidRDefault="00E205A8" w:rsidP="00E205A8">
      <w:pPr>
        <w:rPr>
          <w:rFonts w:ascii="Meiryo UI" w:eastAsia="Meiryo UI" w:hAnsi="Meiryo UI"/>
          <w:b/>
          <w:sz w:val="40"/>
        </w:rPr>
      </w:pPr>
    </w:p>
    <w:p w:rsidR="00E205A8" w:rsidRPr="00E205A8" w:rsidRDefault="00E205A8" w:rsidP="00E205A8">
      <w:pPr>
        <w:jc w:val="center"/>
        <w:rPr>
          <w:rFonts w:ascii="Meiryo UI" w:eastAsia="Meiryo UI" w:hAnsi="Meiryo UI"/>
          <w:b/>
          <w:sz w:val="40"/>
        </w:rPr>
      </w:pPr>
      <w:r w:rsidRPr="00E205A8">
        <w:rPr>
          <w:rFonts w:ascii="Meiryo UI" w:eastAsia="Meiryo UI" w:hAnsi="Meiryo UI" w:hint="eastAsia"/>
          <w:b/>
          <w:sz w:val="40"/>
        </w:rPr>
        <w:t>樹状細胞療法</w:t>
      </w:r>
      <w:r w:rsidR="00C41DEF">
        <w:rPr>
          <w:rFonts w:ascii="Meiryo UI" w:eastAsia="Meiryo UI" w:hAnsi="Meiryo UI" w:hint="eastAsia"/>
          <w:b/>
          <w:sz w:val="40"/>
        </w:rPr>
        <w:t>（成分採血）</w:t>
      </w:r>
      <w:r w:rsidRPr="00E205A8">
        <w:rPr>
          <w:rFonts w:ascii="Meiryo UI" w:eastAsia="Meiryo UI" w:hAnsi="Meiryo UI" w:hint="eastAsia"/>
          <w:b/>
          <w:sz w:val="40"/>
        </w:rPr>
        <w:t>説明同意文書</w:t>
      </w:r>
    </w:p>
    <w:p w:rsidR="00E205A8" w:rsidRDefault="008F7D54" w:rsidP="00E205A8">
      <w:pPr>
        <w:jc w:val="center"/>
        <w:rPr>
          <w:rFonts w:ascii="Meiryo UI" w:eastAsia="Meiryo UI" w:hAnsi="Meiryo UI"/>
        </w:rPr>
      </w:pPr>
      <w:r>
        <w:rPr>
          <w:rFonts w:ascii="Meiryo UI" w:eastAsia="Meiryo UI" w:hAnsi="Meiryo UI" w:hint="eastAsia"/>
          <w:b/>
          <w:sz w:val="40"/>
        </w:rPr>
        <w:t>医療法人</w:t>
      </w:r>
      <w:r w:rsidR="00A263FE">
        <w:rPr>
          <w:rFonts w:ascii="Meiryo UI" w:eastAsia="Meiryo UI" w:hAnsi="Meiryo UI" w:hint="eastAsia"/>
          <w:b/>
          <w:sz w:val="40"/>
        </w:rPr>
        <w:t>社団</w:t>
      </w:r>
      <w:r>
        <w:rPr>
          <w:rFonts w:ascii="Meiryo UI" w:eastAsia="Meiryo UI" w:hAnsi="Meiryo UI" w:hint="eastAsia"/>
          <w:b/>
          <w:sz w:val="40"/>
        </w:rPr>
        <w:t>愈光会　C</w:t>
      </w:r>
      <w:r>
        <w:rPr>
          <w:rFonts w:ascii="Meiryo UI" w:eastAsia="Meiryo UI" w:hAnsi="Meiryo UI"/>
          <w:b/>
          <w:sz w:val="40"/>
        </w:rPr>
        <w:t>linic C4</w:t>
      </w:r>
    </w:p>
    <w:p w:rsidR="00E205A8" w:rsidRPr="00E205A8" w:rsidRDefault="00E205A8" w:rsidP="00E205A8">
      <w:pPr>
        <w:rPr>
          <w:rFonts w:ascii="Meiryo UI" w:eastAsia="Meiryo UI" w:hAnsi="Meiryo UI"/>
          <w:sz w:val="22"/>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１）この治療の概要</w:t>
      </w:r>
    </w:p>
    <w:p w:rsidR="00E205A8" w:rsidRPr="00E205A8" w:rsidRDefault="00E205A8" w:rsidP="00E205A8">
      <w:pPr>
        <w:rPr>
          <w:rFonts w:ascii="Meiryo UI" w:eastAsia="Meiryo UI" w:hAnsi="Meiryo UI"/>
          <w:sz w:val="24"/>
        </w:rPr>
      </w:pPr>
      <w:r w:rsidRPr="00E205A8">
        <w:rPr>
          <w:rFonts w:ascii="Meiryo UI" w:eastAsia="Meiryo UI" w:hAnsi="Meiryo UI" w:hint="eastAsia"/>
          <w:sz w:val="24"/>
        </w:rPr>
        <w:t>樹状細胞</w:t>
      </w:r>
      <w:r w:rsidRPr="00E205A8">
        <w:rPr>
          <w:rFonts w:ascii="Meiryo UI" w:eastAsia="Meiryo UI" w:hAnsi="Meiryo UI"/>
          <w:sz w:val="24"/>
        </w:rPr>
        <w:t>療法は自己の免疫力を高めることでがんを小さくする、あるいはがんが大きくのなるのを遅くすることを狙った治療法です。治療は血液から特定の成分のみを採取する成分採血により末梢血単核球を採取します。</w:t>
      </w:r>
      <w:r>
        <w:rPr>
          <w:rFonts w:ascii="Meiryo UI" w:eastAsia="Meiryo UI" w:hAnsi="Meiryo UI" w:hint="eastAsia"/>
          <w:sz w:val="24"/>
        </w:rPr>
        <w:t>当院</w:t>
      </w:r>
      <w:r w:rsidRPr="00E205A8">
        <w:rPr>
          <w:rFonts w:ascii="Meiryo UI" w:eastAsia="Meiryo UI" w:hAnsi="Meiryo UI"/>
          <w:sz w:val="24"/>
        </w:rPr>
        <w:t>内で末梢血単核球から単球を取り出し、1 週間かけて成熟樹状細胞を作製して、それを</w:t>
      </w:r>
      <w:r w:rsidR="00D72F78">
        <w:rPr>
          <w:rFonts w:ascii="Meiryo UI" w:eastAsia="Meiryo UI" w:hAnsi="Meiryo UI" w:hint="eastAsia"/>
          <w:sz w:val="24"/>
        </w:rPr>
        <w:t>腋下の皮内・皮下に投与、もしくは超音波下での局所</w:t>
      </w:r>
      <w:r w:rsidRPr="00E205A8">
        <w:rPr>
          <w:rFonts w:ascii="Meiryo UI" w:eastAsia="Meiryo UI" w:hAnsi="Meiryo UI"/>
          <w:sz w:val="24"/>
        </w:rPr>
        <w:t>注射で戻すといった方法です。これを</w:t>
      </w:r>
      <w:r w:rsidRPr="00E205A8">
        <w:rPr>
          <w:rFonts w:ascii="Meiryo UI" w:eastAsia="Meiryo UI" w:hAnsi="Meiryo UI" w:hint="eastAsia"/>
          <w:sz w:val="24"/>
        </w:rPr>
        <w:t>約</w:t>
      </w:r>
      <w:r w:rsidRPr="00E205A8">
        <w:rPr>
          <w:rFonts w:ascii="Meiryo UI" w:eastAsia="Meiryo UI" w:hAnsi="Meiryo UI"/>
          <w:sz w:val="24"/>
        </w:rPr>
        <w:t>2 週間おきに</w:t>
      </w:r>
      <w:r w:rsidRPr="00E205A8">
        <w:rPr>
          <w:rFonts w:ascii="Meiryo UI" w:eastAsia="Meiryo UI" w:hAnsi="Meiryo UI" w:hint="eastAsia"/>
          <w:sz w:val="24"/>
        </w:rPr>
        <w:t>5</w:t>
      </w:r>
      <w:r w:rsidRPr="00E205A8">
        <w:rPr>
          <w:rFonts w:ascii="Meiryo UI" w:eastAsia="Meiryo UI" w:hAnsi="Meiryo UI"/>
          <w:sz w:val="24"/>
        </w:rPr>
        <w:t xml:space="preserve"> 回投与して</w:t>
      </w:r>
      <w:r w:rsidRPr="00E205A8">
        <w:rPr>
          <w:rFonts w:ascii="Meiryo UI" w:eastAsia="Meiryo UI" w:hAnsi="Meiryo UI" w:hint="eastAsia"/>
          <w:sz w:val="24"/>
        </w:rPr>
        <w:t>、画像や腫瘍マーカーの結果を評価しながら、</w:t>
      </w:r>
      <w:r w:rsidRPr="00E205A8">
        <w:rPr>
          <w:rFonts w:ascii="Meiryo UI" w:eastAsia="Meiryo UI" w:hAnsi="Meiryo UI"/>
          <w:sz w:val="24"/>
        </w:rPr>
        <w:t>以後の治療方針を決定します。</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２）この治療の予想される効果と起こるかもしれない副作用</w:t>
      </w:r>
    </w:p>
    <w:p w:rsidR="00E205A8" w:rsidRPr="00E205A8" w:rsidRDefault="00E205A8" w:rsidP="00E205A8">
      <w:pPr>
        <w:rPr>
          <w:rFonts w:ascii="Meiryo UI" w:eastAsia="Meiryo UI" w:hAnsi="Meiryo UI"/>
          <w:sz w:val="24"/>
        </w:rPr>
      </w:pPr>
      <w:r w:rsidRPr="00E205A8">
        <w:rPr>
          <w:rFonts w:ascii="Meiryo UI" w:eastAsia="Meiryo UI" w:hAnsi="Meiryo UI" w:hint="eastAsia"/>
          <w:sz w:val="24"/>
        </w:rPr>
        <w:t>樹状細胞によるリンパ球への</w:t>
      </w:r>
      <w:r>
        <w:rPr>
          <w:rFonts w:ascii="Meiryo UI" w:eastAsia="Meiryo UI" w:hAnsi="Meiryo UI" w:hint="eastAsia"/>
          <w:sz w:val="24"/>
        </w:rPr>
        <w:t>活性化</w:t>
      </w:r>
      <w:r w:rsidRPr="00E205A8">
        <w:rPr>
          <w:rFonts w:ascii="Meiryo UI" w:eastAsia="Meiryo UI" w:hAnsi="Meiryo UI" w:hint="eastAsia"/>
          <w:sz w:val="24"/>
        </w:rPr>
        <w:t>に伴い、がんが小さくなる、あるいは大きくなるのが遅くなるという効果が期待できます。副作用としては、</w:t>
      </w:r>
      <w:r>
        <w:rPr>
          <w:rFonts w:ascii="Meiryo UI" w:eastAsia="Meiryo UI" w:hAnsi="Meiryo UI" w:hint="eastAsia"/>
          <w:sz w:val="24"/>
        </w:rPr>
        <w:t>多くは</w:t>
      </w:r>
      <w:r w:rsidRPr="00E205A8">
        <w:rPr>
          <w:rFonts w:ascii="Meiryo UI" w:eastAsia="Meiryo UI" w:hAnsi="Meiryo UI" w:hint="eastAsia"/>
          <w:sz w:val="24"/>
        </w:rPr>
        <w:t>発熱と悪寒や注射部位が一時的に赤くなったり熱を持ったりすることがあります。個人差はありますが、通常</w:t>
      </w:r>
      <w:r w:rsidRPr="00E205A8">
        <w:rPr>
          <w:rFonts w:ascii="Meiryo UI" w:eastAsia="Meiryo UI" w:hAnsi="Meiryo UI"/>
          <w:sz w:val="24"/>
        </w:rPr>
        <w:t>1～2 日程度で軽快します。その他、成分採血の際に口の周りや手足のしびれなどが起こることがあります。</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３）他の治療法の有無及びこの治療法との比較</w:t>
      </w:r>
    </w:p>
    <w:p w:rsidR="00BD1B40" w:rsidRDefault="00E205A8" w:rsidP="00E205A8">
      <w:pPr>
        <w:rPr>
          <w:rFonts w:ascii="Meiryo UI" w:eastAsia="Meiryo UI" w:hAnsi="Meiryo UI"/>
          <w:sz w:val="24"/>
        </w:rPr>
      </w:pPr>
      <w:r w:rsidRPr="00E205A8">
        <w:rPr>
          <w:rFonts w:ascii="Meiryo UI" w:eastAsia="Meiryo UI" w:hAnsi="Meiryo UI" w:hint="eastAsia"/>
          <w:sz w:val="24"/>
        </w:rPr>
        <w:t>がんの他の治療法には標準治療として手術、抗がん剤治療、放射線治療があります。</w:t>
      </w:r>
      <w:r w:rsidR="00BD1B40" w:rsidRPr="00BD1B40">
        <w:rPr>
          <w:rFonts w:ascii="Meiryo UI" w:eastAsia="Meiryo UI" w:hAnsi="Meiryo UI" w:hint="eastAsia"/>
          <w:sz w:val="24"/>
        </w:rPr>
        <w:t>標準治療では、癌の進行度によりますが、治癒や延命効果が期待できることが報告されています。しかし、手術</w:t>
      </w:r>
      <w:r w:rsidR="00BD1B40">
        <w:rPr>
          <w:rFonts w:ascii="Meiryo UI" w:eastAsia="Meiryo UI" w:hAnsi="Meiryo UI" w:hint="eastAsia"/>
          <w:sz w:val="24"/>
        </w:rPr>
        <w:t>治療では過大な</w:t>
      </w:r>
      <w:r w:rsidR="00BD1B40" w:rsidRPr="00BD1B40">
        <w:rPr>
          <w:rFonts w:ascii="Meiryo UI" w:eastAsia="Meiryo UI" w:hAnsi="Meiryo UI" w:hint="eastAsia"/>
          <w:sz w:val="24"/>
        </w:rPr>
        <w:t>侵襲</w:t>
      </w:r>
      <w:r w:rsidR="00BD1B40">
        <w:rPr>
          <w:rFonts w:ascii="Meiryo UI" w:eastAsia="Meiryo UI" w:hAnsi="Meiryo UI" w:hint="eastAsia"/>
          <w:sz w:val="24"/>
        </w:rPr>
        <w:t>が</w:t>
      </w:r>
      <w:r w:rsidR="00BD1B40">
        <w:rPr>
          <w:rFonts w:ascii="Meiryo UI" w:eastAsia="Meiryo UI" w:hAnsi="Meiryo UI" w:hint="eastAsia"/>
          <w:sz w:val="24"/>
        </w:rPr>
        <w:lastRenderedPageBreak/>
        <w:t>問題となり、</w:t>
      </w:r>
      <w:r w:rsidR="00BD1B40" w:rsidRPr="00BD1B40">
        <w:rPr>
          <w:rFonts w:ascii="Meiryo UI" w:eastAsia="Meiryo UI" w:hAnsi="Meiryo UI" w:hint="eastAsia"/>
          <w:sz w:val="24"/>
        </w:rPr>
        <w:t>特に進行癌では</w:t>
      </w:r>
      <w:r w:rsidR="00BD1B40">
        <w:rPr>
          <w:rFonts w:ascii="Meiryo UI" w:eastAsia="Meiryo UI" w:hAnsi="Meiryo UI" w:hint="eastAsia"/>
          <w:sz w:val="24"/>
        </w:rPr>
        <w:t>完全に切除することが困難な場合が多く、手術適応から外れる事が多</w:t>
      </w:r>
      <w:r w:rsidR="00975B04">
        <w:rPr>
          <w:rFonts w:ascii="Meiryo UI" w:eastAsia="Meiryo UI" w:hAnsi="Meiryo UI" w:hint="eastAsia"/>
          <w:sz w:val="24"/>
        </w:rPr>
        <w:t>くあります</w:t>
      </w:r>
      <w:r w:rsidR="00BD1B40">
        <w:rPr>
          <w:rFonts w:ascii="Meiryo UI" w:eastAsia="Meiryo UI" w:hAnsi="Meiryo UI" w:hint="eastAsia"/>
          <w:sz w:val="24"/>
        </w:rPr>
        <w:t>。</w:t>
      </w:r>
      <w:r w:rsidR="00BD1B40" w:rsidRPr="00BD1B40">
        <w:rPr>
          <w:rFonts w:ascii="Meiryo UI" w:eastAsia="Meiryo UI" w:hAnsi="Meiryo UI" w:hint="eastAsia"/>
          <w:sz w:val="24"/>
        </w:rPr>
        <w:t>抗がん剤や放射線治療では治療後の副作用が強く、特に</w:t>
      </w:r>
      <w:r w:rsidR="00BD1B40">
        <w:rPr>
          <w:rFonts w:ascii="Meiryo UI" w:eastAsia="Meiryo UI" w:hAnsi="Meiryo UI" w:hint="eastAsia"/>
          <w:sz w:val="24"/>
        </w:rPr>
        <w:t>高度の</w:t>
      </w:r>
      <w:r w:rsidR="00BD1B40" w:rsidRPr="00BD1B40">
        <w:rPr>
          <w:rFonts w:ascii="Meiryo UI" w:eastAsia="Meiryo UI" w:hAnsi="Meiryo UI" w:hint="eastAsia"/>
          <w:sz w:val="24"/>
        </w:rPr>
        <w:t>進行癌では</w:t>
      </w:r>
      <w:r w:rsidR="00BD1B40">
        <w:rPr>
          <w:rFonts w:ascii="Meiryo UI" w:eastAsia="Meiryo UI" w:hAnsi="Meiryo UI" w:hint="eastAsia"/>
          <w:sz w:val="24"/>
        </w:rPr>
        <w:t>、これらのみで長期に渡り良好な効果が得ることは困難です。</w:t>
      </w:r>
      <w:r w:rsidRPr="00E205A8">
        <w:rPr>
          <w:rFonts w:ascii="Meiryo UI" w:eastAsia="Meiryo UI" w:hAnsi="Meiryo UI" w:hint="eastAsia"/>
          <w:sz w:val="24"/>
        </w:rPr>
        <w:t>一方、樹状細胞療法では</w:t>
      </w:r>
      <w:r w:rsidR="00BD1B40">
        <w:rPr>
          <w:rFonts w:ascii="Meiryo UI" w:eastAsia="Meiryo UI" w:hAnsi="Meiryo UI" w:hint="eastAsia"/>
          <w:sz w:val="24"/>
        </w:rPr>
        <w:t>標準治療のような</w:t>
      </w:r>
      <w:r w:rsidRPr="00E205A8">
        <w:rPr>
          <w:rFonts w:ascii="Meiryo UI" w:eastAsia="Meiryo UI" w:hAnsi="Meiryo UI" w:hint="eastAsia"/>
          <w:sz w:val="24"/>
        </w:rPr>
        <w:t>強い副作用</w:t>
      </w:r>
      <w:r w:rsidR="00BD1B40">
        <w:rPr>
          <w:rFonts w:ascii="Meiryo UI" w:eastAsia="Meiryo UI" w:hAnsi="Meiryo UI" w:hint="eastAsia"/>
          <w:sz w:val="24"/>
        </w:rPr>
        <w:t>は</w:t>
      </w:r>
      <w:r w:rsidRPr="00E205A8">
        <w:rPr>
          <w:rFonts w:ascii="Meiryo UI" w:eastAsia="Meiryo UI" w:hAnsi="Meiryo UI" w:hint="eastAsia"/>
          <w:sz w:val="24"/>
        </w:rPr>
        <w:t>無</w:t>
      </w:r>
      <w:r w:rsidR="00BD1B40">
        <w:rPr>
          <w:rFonts w:ascii="Meiryo UI" w:eastAsia="Meiryo UI" w:hAnsi="Meiryo UI" w:hint="eastAsia"/>
          <w:sz w:val="24"/>
        </w:rPr>
        <w:t>く、治療方法によっては進行癌でも効果がみとめられることがあります。しかし、その治療効果は、患者さんによってややばらつきがあり、あまり</w:t>
      </w:r>
      <w:r w:rsidRPr="00E205A8">
        <w:rPr>
          <w:rFonts w:ascii="Meiryo UI" w:eastAsia="Meiryo UI" w:hAnsi="Meiryo UI" w:hint="eastAsia"/>
          <w:sz w:val="24"/>
        </w:rPr>
        <w:t>改善効果が得にくい</w:t>
      </w:r>
      <w:r w:rsidR="00BD1B40">
        <w:rPr>
          <w:rFonts w:ascii="Meiryo UI" w:eastAsia="Meiryo UI" w:hAnsi="Meiryo UI" w:hint="eastAsia"/>
          <w:sz w:val="24"/>
        </w:rPr>
        <w:t>場合もあります。</w:t>
      </w:r>
    </w:p>
    <w:p w:rsidR="00975B04" w:rsidRDefault="00975B04"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４）この治療はいつでも取りやめることができること</w:t>
      </w:r>
    </w:p>
    <w:p w:rsidR="00E205A8" w:rsidRDefault="00E205A8" w:rsidP="00E205A8">
      <w:pPr>
        <w:rPr>
          <w:rFonts w:ascii="Meiryo UI" w:eastAsia="Meiryo UI" w:hAnsi="Meiryo UI"/>
          <w:sz w:val="24"/>
        </w:rPr>
      </w:pPr>
      <w:r w:rsidRPr="00E205A8">
        <w:rPr>
          <w:rFonts w:ascii="Meiryo UI" w:eastAsia="Meiryo UI" w:hAnsi="Meiryo UI" w:hint="eastAsia"/>
          <w:sz w:val="24"/>
        </w:rPr>
        <w:t>治療を受けることを拒否すること、並びに治療の継続、中止については患者様</w:t>
      </w:r>
      <w:r>
        <w:rPr>
          <w:rFonts w:ascii="Meiryo UI" w:eastAsia="Meiryo UI" w:hAnsi="Meiryo UI" w:hint="eastAsia"/>
          <w:sz w:val="24"/>
        </w:rPr>
        <w:t>が十分に考慮のうえで、お決めください</w:t>
      </w:r>
      <w:r w:rsidRPr="00E205A8">
        <w:rPr>
          <w:rFonts w:ascii="Meiryo UI" w:eastAsia="Meiryo UI" w:hAnsi="Meiryo UI" w:hint="eastAsia"/>
          <w:sz w:val="24"/>
        </w:rPr>
        <w:t>。</w:t>
      </w:r>
      <w:r w:rsidR="00D72F78">
        <w:rPr>
          <w:rFonts w:ascii="Meiryo UI" w:eastAsia="Meiryo UI" w:hAnsi="Meiryo UI" w:hint="eastAsia"/>
          <w:sz w:val="24"/>
        </w:rPr>
        <w:t>そのため、</w:t>
      </w:r>
      <w:r w:rsidRPr="00E205A8">
        <w:rPr>
          <w:rFonts w:ascii="Meiryo UI" w:eastAsia="Meiryo UI" w:hAnsi="Meiryo UI" w:hint="eastAsia"/>
          <w:sz w:val="24"/>
        </w:rPr>
        <w:t>治療の途中を含め、いかなる場合においても患者様の意思により治療を取りやめることができます。</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５）この治療を受けないこと、または同意を撤回することにより不利益な取扱いを受けないこと</w:t>
      </w:r>
    </w:p>
    <w:p w:rsidR="00E205A8" w:rsidRDefault="00E205A8" w:rsidP="00E205A8">
      <w:pPr>
        <w:rPr>
          <w:rFonts w:ascii="Meiryo UI" w:eastAsia="Meiryo UI" w:hAnsi="Meiryo UI"/>
          <w:sz w:val="24"/>
        </w:rPr>
      </w:pPr>
      <w:r w:rsidRPr="00E205A8">
        <w:rPr>
          <w:rFonts w:ascii="Meiryo UI" w:eastAsia="Meiryo UI" w:hAnsi="Meiryo UI" w:hint="eastAsia"/>
          <w:sz w:val="24"/>
        </w:rPr>
        <w:t>治療を拒否された場合並びに治療途中で同意を撤回された場合においても如何なる不利益を受けることはありません。</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６）この治療を中止する場合があること</w:t>
      </w:r>
    </w:p>
    <w:p w:rsidR="00E205A8" w:rsidRDefault="00E205A8" w:rsidP="00E205A8">
      <w:pPr>
        <w:rPr>
          <w:rFonts w:ascii="Meiryo UI" w:eastAsia="Meiryo UI" w:hAnsi="Meiryo UI"/>
          <w:sz w:val="24"/>
        </w:rPr>
      </w:pPr>
      <w:r w:rsidRPr="00E205A8">
        <w:rPr>
          <w:rFonts w:ascii="Meiryo UI" w:eastAsia="Meiryo UI" w:hAnsi="Meiryo UI" w:hint="eastAsia"/>
          <w:sz w:val="24"/>
        </w:rPr>
        <w:t>患者様の都合や医師の判断で治療を中止または変更する場合があります。この場合、以後の治療費用は発生いたしません。</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７）他の治療法との併用について</w:t>
      </w:r>
    </w:p>
    <w:p w:rsidR="00E205A8" w:rsidRDefault="00E205A8" w:rsidP="00E205A8">
      <w:pPr>
        <w:rPr>
          <w:rFonts w:ascii="Meiryo UI" w:eastAsia="Meiryo UI" w:hAnsi="Meiryo UI"/>
          <w:sz w:val="24"/>
        </w:rPr>
      </w:pPr>
      <w:r w:rsidRPr="00E205A8">
        <w:rPr>
          <w:rFonts w:ascii="Meiryo UI" w:eastAsia="Meiryo UI" w:hAnsi="Meiryo UI" w:hint="eastAsia"/>
          <w:sz w:val="24"/>
        </w:rPr>
        <w:t>病気の進行具合や患者様の状態により、放射線療法等と併用で治療が行われる場合があります。</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lastRenderedPageBreak/>
        <w:t>８）患者様の個人情報保護に関すること</w:t>
      </w:r>
    </w:p>
    <w:p w:rsidR="00E205A8" w:rsidRDefault="00E205A8" w:rsidP="00E205A8">
      <w:pPr>
        <w:rPr>
          <w:rFonts w:ascii="Meiryo UI" w:eastAsia="Meiryo UI" w:hAnsi="Meiryo UI"/>
          <w:sz w:val="24"/>
        </w:rPr>
      </w:pPr>
      <w:r w:rsidRPr="00E205A8">
        <w:rPr>
          <w:rFonts w:ascii="Meiryo UI" w:eastAsia="Meiryo UI" w:hAnsi="Meiryo UI" w:hint="eastAsia"/>
          <w:sz w:val="24"/>
        </w:rPr>
        <w:t>患者様の個人情報は個人情報保護法</w:t>
      </w:r>
      <w:r w:rsidR="00D72F78">
        <w:rPr>
          <w:rFonts w:ascii="Meiryo UI" w:eastAsia="Meiryo UI" w:hAnsi="Meiryo UI" w:hint="eastAsia"/>
          <w:sz w:val="24"/>
        </w:rPr>
        <w:t>および当院での個人情報保護規定</w:t>
      </w:r>
      <w:r w:rsidRPr="00E205A8">
        <w:rPr>
          <w:rFonts w:ascii="Meiryo UI" w:eastAsia="Meiryo UI" w:hAnsi="Meiryo UI" w:hint="eastAsia"/>
          <w:sz w:val="24"/>
        </w:rPr>
        <w:t>に則って厳格に取扱われるため、院外へ個人情報が開示されることはありません。ただし、治療の効果向上を目的とした関係学会等への発表や報告、並びに当院の治療成績の公表等へ匿名化した上で患者様の治療結果を使用させていただくことがあります。</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hint="eastAsia"/>
          <w:b/>
          <w:sz w:val="24"/>
        </w:rPr>
        <w:t>９</w:t>
      </w:r>
      <w:r w:rsidRPr="00E205A8">
        <w:rPr>
          <w:rFonts w:ascii="Meiryo UI" w:eastAsia="Meiryo UI" w:hAnsi="Meiryo UI"/>
          <w:b/>
          <w:sz w:val="24"/>
        </w:rPr>
        <w:t>）この治療の費用について</w:t>
      </w:r>
    </w:p>
    <w:p w:rsidR="00E205A8" w:rsidRPr="00E205A8" w:rsidRDefault="00E205A8" w:rsidP="00E205A8">
      <w:pPr>
        <w:rPr>
          <w:rFonts w:ascii="Meiryo UI" w:eastAsia="Meiryo UI" w:hAnsi="Meiryo UI"/>
          <w:sz w:val="24"/>
        </w:rPr>
      </w:pPr>
      <w:r w:rsidRPr="00E205A8">
        <w:rPr>
          <w:rFonts w:ascii="Meiryo UI" w:eastAsia="Meiryo UI" w:hAnsi="Meiryo UI" w:hint="eastAsia"/>
          <w:sz w:val="24"/>
        </w:rPr>
        <w:t>樹状細胞療法は保険適応外のため、全額自費となり、以下の費用がかかります（税込）。</w:t>
      </w:r>
    </w:p>
    <w:p w:rsidR="00E205A8" w:rsidRPr="00E205A8" w:rsidRDefault="00E205A8" w:rsidP="00E205A8">
      <w:pPr>
        <w:rPr>
          <w:rFonts w:ascii="Meiryo UI" w:eastAsia="Meiryo UI" w:hAnsi="Meiryo UI"/>
          <w:sz w:val="24"/>
        </w:rPr>
      </w:pPr>
      <w:r w:rsidRPr="00E205A8">
        <w:rPr>
          <w:rFonts w:ascii="Meiryo UI" w:eastAsia="Meiryo UI" w:hAnsi="Meiryo UI" w:hint="eastAsia"/>
          <w:sz w:val="24"/>
        </w:rPr>
        <w:t>初診料</w:t>
      </w:r>
      <w:r w:rsidRPr="00E205A8">
        <w:rPr>
          <w:rFonts w:ascii="Meiryo UI" w:eastAsia="Meiryo UI" w:hAnsi="Meiryo UI"/>
          <w:sz w:val="24"/>
        </w:rPr>
        <w:t xml:space="preserve"> </w:t>
      </w:r>
      <w:r>
        <w:rPr>
          <w:rFonts w:ascii="Meiryo UI" w:eastAsia="Meiryo UI" w:hAnsi="Meiryo UI" w:hint="eastAsia"/>
          <w:sz w:val="24"/>
        </w:rPr>
        <w:t>10,800</w:t>
      </w:r>
      <w:r w:rsidRPr="00E205A8">
        <w:rPr>
          <w:rFonts w:ascii="Meiryo UI" w:eastAsia="Meiryo UI" w:hAnsi="Meiryo UI"/>
          <w:sz w:val="24"/>
        </w:rPr>
        <w:t>円</w:t>
      </w:r>
    </w:p>
    <w:p w:rsidR="00E205A8" w:rsidRPr="00E205A8" w:rsidRDefault="00E205A8" w:rsidP="00E205A8">
      <w:pPr>
        <w:rPr>
          <w:rFonts w:ascii="Meiryo UI" w:eastAsia="Meiryo UI" w:hAnsi="Meiryo UI"/>
          <w:sz w:val="24"/>
        </w:rPr>
      </w:pPr>
      <w:r>
        <w:rPr>
          <w:rFonts w:ascii="Meiryo UI" w:eastAsia="Meiryo UI" w:hAnsi="Meiryo UI" w:hint="eastAsia"/>
          <w:sz w:val="24"/>
        </w:rPr>
        <w:t>初回</w:t>
      </w:r>
      <w:r w:rsidRPr="00E205A8">
        <w:rPr>
          <w:rFonts w:ascii="Meiryo UI" w:eastAsia="Meiryo UI" w:hAnsi="Meiryo UI" w:hint="eastAsia"/>
          <w:sz w:val="24"/>
        </w:rPr>
        <w:t>検査料</w:t>
      </w:r>
      <w:r w:rsidRPr="00E205A8">
        <w:rPr>
          <w:rFonts w:ascii="Meiryo UI" w:eastAsia="Meiryo UI" w:hAnsi="Meiryo UI"/>
          <w:sz w:val="24"/>
        </w:rPr>
        <w:t xml:space="preserve"> </w:t>
      </w:r>
      <w:r w:rsidR="007C3311">
        <w:rPr>
          <w:rFonts w:ascii="Meiryo UI" w:eastAsia="Meiryo UI" w:hAnsi="Meiryo UI" w:hint="eastAsia"/>
          <w:sz w:val="24"/>
        </w:rPr>
        <w:t>43,200</w:t>
      </w:r>
      <w:r w:rsidRPr="00E205A8">
        <w:rPr>
          <w:rFonts w:ascii="Meiryo UI" w:eastAsia="Meiryo UI" w:hAnsi="Meiryo UI"/>
          <w:sz w:val="24"/>
        </w:rPr>
        <w:t>円</w:t>
      </w:r>
    </w:p>
    <w:p w:rsidR="00E205A8" w:rsidRDefault="00E205A8" w:rsidP="00E205A8">
      <w:pPr>
        <w:rPr>
          <w:rFonts w:ascii="Meiryo UI" w:eastAsia="Meiryo UI" w:hAnsi="Meiryo UI"/>
          <w:sz w:val="24"/>
        </w:rPr>
      </w:pPr>
      <w:r>
        <w:rPr>
          <w:rFonts w:ascii="Meiryo UI" w:eastAsia="Meiryo UI" w:hAnsi="Meiryo UI" w:hint="eastAsia"/>
          <w:sz w:val="24"/>
        </w:rPr>
        <w:t>樹状細胞作成</w:t>
      </w:r>
      <w:r w:rsidRPr="00E205A8">
        <w:rPr>
          <w:rFonts w:ascii="Meiryo UI" w:eastAsia="Meiryo UI" w:hAnsi="Meiryo UI" w:hint="eastAsia"/>
          <w:sz w:val="24"/>
        </w:rPr>
        <w:t>費用</w:t>
      </w:r>
      <w:r>
        <w:rPr>
          <w:rFonts w:ascii="Meiryo UI" w:eastAsia="Meiryo UI" w:hAnsi="Meiryo UI" w:hint="eastAsia"/>
          <w:sz w:val="24"/>
        </w:rPr>
        <w:t xml:space="preserve">　2,484,000</w:t>
      </w:r>
      <w:r w:rsidRPr="00E205A8">
        <w:rPr>
          <w:rFonts w:ascii="Meiryo UI" w:eastAsia="Meiryo UI" w:hAnsi="Meiryo UI"/>
          <w:sz w:val="24"/>
        </w:rPr>
        <w:t>円</w:t>
      </w:r>
    </w:p>
    <w:p w:rsidR="00E205A8" w:rsidRPr="00E205A8" w:rsidRDefault="00E205A8" w:rsidP="00E205A8">
      <w:pPr>
        <w:rPr>
          <w:rFonts w:ascii="Meiryo UI" w:eastAsia="Meiryo UI" w:hAnsi="Meiryo UI"/>
          <w:sz w:val="24"/>
        </w:rPr>
      </w:pPr>
    </w:p>
    <w:p w:rsidR="00E205A8" w:rsidRPr="00E205A8" w:rsidRDefault="00E205A8" w:rsidP="00E205A8">
      <w:pPr>
        <w:rPr>
          <w:rFonts w:ascii="Meiryo UI" w:eastAsia="Meiryo UI" w:hAnsi="Meiryo UI"/>
          <w:b/>
          <w:sz w:val="24"/>
        </w:rPr>
      </w:pPr>
      <w:r w:rsidRPr="00E205A8">
        <w:rPr>
          <w:rFonts w:ascii="Meiryo UI" w:eastAsia="Meiryo UI" w:hAnsi="Meiryo UI"/>
          <w:b/>
          <w:sz w:val="24"/>
        </w:rPr>
        <w:t>1</w:t>
      </w:r>
      <w:r w:rsidRPr="00E205A8">
        <w:rPr>
          <w:rFonts w:ascii="Meiryo UI" w:eastAsia="Meiryo UI" w:hAnsi="Meiryo UI" w:hint="eastAsia"/>
          <w:b/>
          <w:sz w:val="24"/>
        </w:rPr>
        <w:t>０</w:t>
      </w:r>
      <w:r w:rsidRPr="00E205A8">
        <w:rPr>
          <w:rFonts w:ascii="Meiryo UI" w:eastAsia="Meiryo UI" w:hAnsi="Meiryo UI"/>
          <w:b/>
          <w:sz w:val="24"/>
        </w:rPr>
        <w:t>）いつでも相談できること</w:t>
      </w:r>
    </w:p>
    <w:p w:rsidR="00164654" w:rsidRDefault="00E205A8" w:rsidP="00E205A8">
      <w:pPr>
        <w:rPr>
          <w:rFonts w:ascii="Meiryo UI" w:eastAsia="Meiryo UI" w:hAnsi="Meiryo UI"/>
          <w:sz w:val="24"/>
        </w:rPr>
      </w:pPr>
      <w:r w:rsidRPr="00E205A8">
        <w:rPr>
          <w:rFonts w:ascii="Meiryo UI" w:eastAsia="Meiryo UI" w:hAnsi="Meiryo UI" w:hint="eastAsia"/>
          <w:sz w:val="24"/>
        </w:rPr>
        <w:t>治療の内容、スケジュール、費用等につきましては、いつでもご相談頂くことが可能です。尚、お電話でのご相談は患者様ご本人の確認が取れる場合のみ、お受けいたしております。</w:t>
      </w:r>
    </w:p>
    <w:p w:rsidR="00D72F78" w:rsidRDefault="00D72F78" w:rsidP="00E205A8">
      <w:pPr>
        <w:rPr>
          <w:rFonts w:ascii="Meiryo UI" w:eastAsia="Meiryo UI" w:hAnsi="Meiryo UI"/>
          <w:sz w:val="24"/>
        </w:rPr>
      </w:pPr>
    </w:p>
    <w:p w:rsidR="006A2313" w:rsidRPr="00E75A30" w:rsidRDefault="006A2313" w:rsidP="006A2313">
      <w:pPr>
        <w:rPr>
          <w:rFonts w:ascii="Meiryo UI" w:eastAsia="Meiryo UI" w:hAnsi="Meiryo UI"/>
          <w:b/>
          <w:sz w:val="24"/>
        </w:rPr>
      </w:pPr>
      <w:bookmarkStart w:id="0" w:name="_Hlk532720092"/>
      <w:r w:rsidRPr="00E75A30">
        <w:rPr>
          <w:rFonts w:ascii="Meiryo UI" w:eastAsia="Meiryo UI" w:hAnsi="Meiryo UI" w:hint="eastAsia"/>
          <w:b/>
          <w:sz w:val="24"/>
        </w:rPr>
        <w:t>１１）</w:t>
      </w:r>
      <w:r>
        <w:rPr>
          <w:rFonts w:ascii="Meiryo UI" w:eastAsia="Meiryo UI" w:hAnsi="Meiryo UI" w:hint="eastAsia"/>
          <w:b/>
          <w:sz w:val="24"/>
        </w:rPr>
        <w:t>成分採血（アフェレーシス）</w:t>
      </w:r>
      <w:r w:rsidRPr="00E75A30">
        <w:rPr>
          <w:rFonts w:ascii="Meiryo UI" w:eastAsia="Meiryo UI" w:hAnsi="Meiryo UI" w:hint="eastAsia"/>
          <w:b/>
          <w:sz w:val="24"/>
        </w:rPr>
        <w:t>を行う医療機関について</w:t>
      </w:r>
    </w:p>
    <w:p w:rsidR="006A2313" w:rsidRPr="00D37FA5" w:rsidRDefault="006A2313" w:rsidP="006A2313">
      <w:pPr>
        <w:rPr>
          <w:rFonts w:ascii="Meiryo UI" w:eastAsia="Meiryo UI" w:hAnsi="Meiryo UI" w:cs="Meiryo UI"/>
          <w:sz w:val="24"/>
        </w:rPr>
      </w:pPr>
      <w:r>
        <w:rPr>
          <w:rFonts w:ascii="Meiryo UI" w:eastAsia="Meiryo UI" w:hAnsi="Meiryo UI" w:cs="Meiryo UI" w:hint="eastAsia"/>
          <w:sz w:val="24"/>
        </w:rPr>
        <w:t>山手CAクリニック</w:t>
      </w:r>
    </w:p>
    <w:p w:rsidR="006A2313" w:rsidRPr="00D37FA5" w:rsidRDefault="006A2313" w:rsidP="006A2313">
      <w:pPr>
        <w:rPr>
          <w:rFonts w:ascii="Meiryo UI" w:eastAsia="Meiryo UI" w:hAnsi="Meiryo UI" w:cs="Meiryo UI"/>
          <w:sz w:val="24"/>
        </w:rPr>
      </w:pPr>
      <w:r w:rsidRPr="00D37FA5">
        <w:rPr>
          <w:rFonts w:ascii="Meiryo UI" w:eastAsia="Meiryo UI" w:hAnsi="Meiryo UI" w:cs="Meiryo UI" w:hint="eastAsia"/>
          <w:sz w:val="24"/>
        </w:rPr>
        <w:t>〒151-0062 東京都渋谷区元代々木町33-12</w:t>
      </w:r>
      <w:r>
        <w:rPr>
          <w:rFonts w:ascii="Meiryo UI" w:eastAsia="Meiryo UI" w:hAnsi="Meiryo UI" w:cs="Meiryo UI" w:hint="eastAsia"/>
          <w:sz w:val="24"/>
        </w:rPr>
        <w:t xml:space="preserve">　２F</w:t>
      </w:r>
    </w:p>
    <w:p w:rsidR="006A2313" w:rsidRPr="00D37FA5" w:rsidRDefault="006A2313" w:rsidP="006A2313">
      <w:pPr>
        <w:rPr>
          <w:rFonts w:ascii="Meiryo UI" w:eastAsia="Meiryo UI" w:hAnsi="Meiryo UI" w:cs="Meiryo UI"/>
          <w:sz w:val="24"/>
        </w:rPr>
      </w:pPr>
      <w:r w:rsidRPr="00D37FA5">
        <w:rPr>
          <w:rFonts w:ascii="Meiryo UI" w:eastAsia="Meiryo UI" w:hAnsi="Meiryo UI" w:cs="Meiryo UI" w:hint="eastAsia"/>
          <w:sz w:val="24"/>
        </w:rPr>
        <w:t>TEL　：03‐6407‐9407</w:t>
      </w:r>
    </w:p>
    <w:p w:rsidR="006A2313" w:rsidRPr="00D37FA5" w:rsidRDefault="006A2313" w:rsidP="006A2313">
      <w:pPr>
        <w:rPr>
          <w:rFonts w:ascii="Meiryo UI" w:eastAsia="Meiryo UI" w:hAnsi="Meiryo UI" w:cs="Meiryo UI"/>
          <w:sz w:val="24"/>
        </w:rPr>
      </w:pPr>
      <w:r w:rsidRPr="00D37FA5">
        <w:rPr>
          <w:rFonts w:ascii="Meiryo UI" w:eastAsia="Meiryo UI" w:hAnsi="Meiryo UI" w:cs="Meiryo UI" w:hint="eastAsia"/>
          <w:sz w:val="24"/>
        </w:rPr>
        <w:t>こちらの</w:t>
      </w:r>
      <w:r>
        <w:rPr>
          <w:rFonts w:ascii="Meiryo UI" w:eastAsia="Meiryo UI" w:hAnsi="Meiryo UI" w:cs="Meiryo UI" w:hint="eastAsia"/>
          <w:sz w:val="24"/>
        </w:rPr>
        <w:t>設備</w:t>
      </w:r>
      <w:r w:rsidRPr="00D37FA5">
        <w:rPr>
          <w:rFonts w:ascii="Meiryo UI" w:eastAsia="Meiryo UI" w:hAnsi="Meiryo UI" w:cs="Meiryo UI" w:hint="eastAsia"/>
          <w:sz w:val="24"/>
        </w:rPr>
        <w:t>を使用して</w:t>
      </w:r>
      <w:r>
        <w:rPr>
          <w:rFonts w:ascii="Meiryo UI" w:eastAsia="Meiryo UI" w:hAnsi="Meiryo UI" w:cs="Meiryo UI" w:hint="eastAsia"/>
          <w:sz w:val="24"/>
        </w:rPr>
        <w:t>成分採血（アフェレーシス）</w:t>
      </w:r>
      <w:r w:rsidRPr="00D37FA5">
        <w:rPr>
          <w:rFonts w:ascii="Meiryo UI" w:eastAsia="Meiryo UI" w:hAnsi="Meiryo UI" w:cs="Meiryo UI" w:hint="eastAsia"/>
          <w:sz w:val="24"/>
        </w:rPr>
        <w:t>を行います。治療はすべて山手CAクリニックの管理のもとに行われます。</w:t>
      </w:r>
      <w:bookmarkEnd w:id="0"/>
    </w:p>
    <w:p w:rsidR="006A2313" w:rsidRPr="006A2313" w:rsidRDefault="006A2313" w:rsidP="00E205A8">
      <w:pPr>
        <w:rPr>
          <w:rFonts w:ascii="Meiryo UI" w:eastAsia="Meiryo UI" w:hAnsi="Meiryo UI"/>
          <w:sz w:val="24"/>
        </w:rPr>
      </w:pPr>
    </w:p>
    <w:p w:rsidR="00D72F78" w:rsidRPr="00D72F78" w:rsidRDefault="00D72F78" w:rsidP="00D72F78">
      <w:pPr>
        <w:rPr>
          <w:rFonts w:ascii="ＭＳ ゴシック" w:eastAsia="ＭＳ ゴシック" w:hAnsi="ＭＳ ゴシック" w:cs="Meiryo UI"/>
          <w:b/>
          <w:sz w:val="24"/>
        </w:rPr>
      </w:pPr>
      <w:r w:rsidRPr="00D72F78">
        <w:rPr>
          <w:rFonts w:ascii="Meiryo UI" w:eastAsia="Meiryo UI" w:hAnsi="Meiryo UI" w:hint="eastAsia"/>
          <w:b/>
          <w:sz w:val="24"/>
        </w:rPr>
        <w:t>１</w:t>
      </w:r>
      <w:r w:rsidR="006A2313">
        <w:rPr>
          <w:rFonts w:ascii="Meiryo UI" w:eastAsia="Meiryo UI" w:hAnsi="Meiryo UI" w:hint="eastAsia"/>
          <w:b/>
          <w:sz w:val="24"/>
        </w:rPr>
        <w:t>2</w:t>
      </w:r>
      <w:r w:rsidRPr="00D72F78">
        <w:rPr>
          <w:rFonts w:ascii="Meiryo UI" w:eastAsia="Meiryo UI" w:hAnsi="Meiryo UI" w:hint="eastAsia"/>
          <w:b/>
          <w:sz w:val="24"/>
        </w:rPr>
        <w:t>）</w:t>
      </w:r>
      <w:r w:rsidRPr="00D72F78">
        <w:rPr>
          <w:rFonts w:ascii="ＭＳ ゴシック" w:eastAsia="ＭＳ ゴシック" w:hAnsi="ＭＳ ゴシック" w:cs="Meiryo UI" w:hint="eastAsia"/>
          <w:b/>
          <w:sz w:val="24"/>
        </w:rPr>
        <w:t>担当医師および健康被害が発生した場合の連絡先について</w:t>
      </w:r>
    </w:p>
    <w:p w:rsidR="00D72F78" w:rsidRPr="00D72F78" w:rsidRDefault="008F7D54" w:rsidP="00D72F78">
      <w:pPr>
        <w:ind w:firstLineChars="100" w:firstLine="240"/>
        <w:rPr>
          <w:rFonts w:ascii="Meiryo UI" w:eastAsia="Meiryo UI" w:hAnsi="Meiryo UI" w:cs="Meiryo UI"/>
          <w:sz w:val="24"/>
        </w:rPr>
      </w:pPr>
      <w:bookmarkStart w:id="1" w:name="_Hlk530332898"/>
      <w:r>
        <w:rPr>
          <w:rFonts w:ascii="Meiryo UI" w:eastAsia="Meiryo UI" w:hAnsi="Meiryo UI" w:cs="Meiryo UI" w:hint="eastAsia"/>
          <w:sz w:val="24"/>
        </w:rPr>
        <w:t>医療法人</w:t>
      </w:r>
      <w:r w:rsidR="00A45AE3">
        <w:rPr>
          <w:rFonts w:ascii="Meiryo UI" w:eastAsia="Meiryo UI" w:hAnsi="Meiryo UI" w:cs="Meiryo UI" w:hint="eastAsia"/>
          <w:sz w:val="24"/>
        </w:rPr>
        <w:t>社団</w:t>
      </w:r>
      <w:r>
        <w:rPr>
          <w:rFonts w:ascii="Meiryo UI" w:eastAsia="Meiryo UI" w:hAnsi="Meiryo UI" w:cs="Meiryo UI" w:hint="eastAsia"/>
          <w:sz w:val="24"/>
        </w:rPr>
        <w:t>愈光会　Clinic　C4</w:t>
      </w:r>
    </w:p>
    <w:p w:rsidR="00D72F78" w:rsidRPr="00D72F78" w:rsidRDefault="00D72F78" w:rsidP="00D72F78">
      <w:pPr>
        <w:ind w:firstLineChars="100" w:firstLine="240"/>
        <w:rPr>
          <w:rFonts w:ascii="Meiryo UI" w:eastAsia="Meiryo UI" w:hAnsi="Meiryo UI" w:cs="Meiryo UI"/>
          <w:sz w:val="24"/>
        </w:rPr>
      </w:pPr>
      <w:r w:rsidRPr="00D72F78">
        <w:rPr>
          <w:rFonts w:ascii="Meiryo UI" w:eastAsia="Meiryo UI" w:hAnsi="Meiryo UI" w:cs="Meiryo UI" w:hint="eastAsia"/>
          <w:sz w:val="24"/>
        </w:rPr>
        <w:t xml:space="preserve">〒151-0062 東京都渋谷区元代々木町33-12　</w:t>
      </w:r>
      <w:r w:rsidR="008F7D54">
        <w:rPr>
          <w:rFonts w:ascii="Meiryo UI" w:eastAsia="Meiryo UI" w:hAnsi="Meiryo UI" w:cs="Meiryo UI" w:hint="eastAsia"/>
          <w:sz w:val="24"/>
        </w:rPr>
        <w:t>1</w:t>
      </w:r>
      <w:r w:rsidRPr="00D72F78">
        <w:rPr>
          <w:rFonts w:ascii="Meiryo UI" w:eastAsia="Meiryo UI" w:hAnsi="Meiryo UI" w:cs="Meiryo UI" w:hint="eastAsia"/>
          <w:sz w:val="24"/>
        </w:rPr>
        <w:t>F</w:t>
      </w:r>
    </w:p>
    <w:p w:rsidR="00D72F78" w:rsidRPr="00D72F78" w:rsidRDefault="00D72F78" w:rsidP="00D72F78">
      <w:pPr>
        <w:ind w:firstLineChars="100" w:firstLine="240"/>
        <w:rPr>
          <w:rFonts w:ascii="Meiryo UI" w:eastAsia="Meiryo UI" w:hAnsi="Meiryo UI" w:cs="Meiryo UI"/>
          <w:sz w:val="24"/>
        </w:rPr>
      </w:pPr>
      <w:r w:rsidRPr="00D72F78">
        <w:rPr>
          <w:rFonts w:ascii="Meiryo UI" w:eastAsia="Meiryo UI" w:hAnsi="Meiryo UI" w:cs="Meiryo UI" w:hint="eastAsia"/>
          <w:sz w:val="24"/>
        </w:rPr>
        <w:t>TEL ：03-</w:t>
      </w:r>
      <w:r w:rsidRPr="00D72F78">
        <w:rPr>
          <w:rFonts w:ascii="Meiryo UI" w:eastAsia="Meiryo UI" w:hAnsi="Meiryo UI" w:cs="Meiryo UI"/>
          <w:sz w:val="24"/>
        </w:rPr>
        <w:t>6407-9</w:t>
      </w:r>
      <w:r w:rsidR="008F7D54">
        <w:rPr>
          <w:rFonts w:ascii="Meiryo UI" w:eastAsia="Meiryo UI" w:hAnsi="Meiryo UI" w:cs="Meiryo UI" w:hint="eastAsia"/>
          <w:sz w:val="24"/>
        </w:rPr>
        <w:t>407</w:t>
      </w:r>
    </w:p>
    <w:bookmarkEnd w:id="1"/>
    <w:p w:rsidR="008F5B9C" w:rsidRPr="00D72F78" w:rsidRDefault="008F5B9C" w:rsidP="008F5B9C">
      <w:pPr>
        <w:ind w:firstLineChars="100" w:firstLine="240"/>
        <w:rPr>
          <w:rFonts w:ascii="Meiryo UI" w:eastAsia="Meiryo UI" w:hAnsi="Meiryo UI" w:cs="Meiryo UI"/>
          <w:sz w:val="24"/>
        </w:rPr>
      </w:pPr>
      <w:r>
        <w:rPr>
          <w:rFonts w:ascii="Meiryo UI" w:eastAsia="Meiryo UI" w:hAnsi="Meiryo UI" w:cs="Meiryo UI"/>
          <w:sz w:val="24"/>
        </w:rPr>
        <w:t>FAX</w:t>
      </w:r>
      <w:r w:rsidRPr="00D72F78">
        <w:rPr>
          <w:rFonts w:ascii="Meiryo UI" w:eastAsia="Meiryo UI" w:hAnsi="Meiryo UI" w:cs="Meiryo UI" w:hint="eastAsia"/>
          <w:sz w:val="24"/>
        </w:rPr>
        <w:t xml:space="preserve"> ：03-</w:t>
      </w:r>
      <w:r w:rsidRPr="00D72F78">
        <w:rPr>
          <w:rFonts w:ascii="Meiryo UI" w:eastAsia="Meiryo UI" w:hAnsi="Meiryo UI" w:cs="Meiryo UI"/>
          <w:sz w:val="24"/>
        </w:rPr>
        <w:t>6407-9</w:t>
      </w:r>
      <w:r>
        <w:rPr>
          <w:rFonts w:ascii="Meiryo UI" w:eastAsia="Meiryo UI" w:hAnsi="Meiryo UI" w:cs="Meiryo UI" w:hint="eastAsia"/>
          <w:sz w:val="24"/>
        </w:rPr>
        <w:t>40</w:t>
      </w:r>
      <w:r>
        <w:rPr>
          <w:rFonts w:ascii="Meiryo UI" w:eastAsia="Meiryo UI" w:hAnsi="Meiryo UI" w:cs="Meiryo UI"/>
          <w:sz w:val="24"/>
        </w:rPr>
        <w:t>8</w:t>
      </w:r>
    </w:p>
    <w:p w:rsidR="00D72F78" w:rsidRDefault="00D72F78" w:rsidP="00E205A8">
      <w:pPr>
        <w:rPr>
          <w:rFonts w:ascii="Meiryo UI" w:eastAsia="Meiryo UI" w:hAnsi="Meiryo UI"/>
          <w:sz w:val="24"/>
        </w:rPr>
      </w:pPr>
    </w:p>
    <w:p w:rsidR="00F14A8F" w:rsidRPr="002C3CEF" w:rsidRDefault="00F14A8F" w:rsidP="00F14A8F">
      <w:pPr>
        <w:rPr>
          <w:rFonts w:ascii="Meiryo UI" w:eastAsia="Meiryo UI" w:hAnsi="Meiryo UI"/>
          <w:b/>
          <w:sz w:val="24"/>
        </w:rPr>
      </w:pPr>
      <w:r w:rsidRPr="002C3CEF">
        <w:rPr>
          <w:rFonts w:ascii="Meiryo UI" w:eastAsia="Meiryo UI" w:hAnsi="Meiryo UI"/>
          <w:b/>
          <w:sz w:val="24"/>
        </w:rPr>
        <w:t>1</w:t>
      </w:r>
      <w:r>
        <w:rPr>
          <w:rFonts w:ascii="Meiryo UI" w:eastAsia="Meiryo UI" w:hAnsi="Meiryo UI" w:hint="eastAsia"/>
          <w:b/>
          <w:sz w:val="24"/>
        </w:rPr>
        <w:t>3</w:t>
      </w:r>
      <w:bookmarkStart w:id="2" w:name="_GoBack"/>
      <w:bookmarkEnd w:id="2"/>
      <w:r w:rsidRPr="002C3CEF">
        <w:rPr>
          <w:rFonts w:ascii="Meiryo UI" w:eastAsia="Meiryo UI" w:hAnsi="Meiryo UI"/>
          <w:b/>
          <w:sz w:val="24"/>
        </w:rPr>
        <w:t>）認定再生医療等委員会について</w:t>
      </w:r>
    </w:p>
    <w:p w:rsidR="00F14A8F" w:rsidRPr="002C3CEF" w:rsidRDefault="00F14A8F" w:rsidP="00F14A8F">
      <w:pPr>
        <w:rPr>
          <w:rFonts w:ascii="Meiryo UI" w:eastAsia="Meiryo UI" w:hAnsi="Meiryo UI"/>
          <w:sz w:val="24"/>
        </w:rPr>
      </w:pPr>
      <w:r w:rsidRPr="002C3CEF">
        <w:rPr>
          <w:rFonts w:ascii="Meiryo UI" w:eastAsia="Meiryo UI" w:hAnsi="Meiryo UI" w:hint="eastAsia"/>
          <w:sz w:val="24"/>
        </w:rPr>
        <w:t>この治療は、厚生労働大臣の許可を得て、はじめて実施できる治療法です。許可を得るには、治療の計画書を作成し、治療の妥当性、安全性の科学的根拠を示さなければなりません。それらの計画資料を先ず、第三者の認定機関（認定再生医療等委員会）にて、審査を受ける必要があります。認定再生医療等委員会に関する情報は以下の通りです。</w:t>
      </w:r>
    </w:p>
    <w:p w:rsidR="00F14A8F" w:rsidRPr="002C3CEF" w:rsidRDefault="00F14A8F" w:rsidP="00F14A8F">
      <w:pPr>
        <w:rPr>
          <w:rFonts w:ascii="Meiryo UI" w:eastAsia="Meiryo UI" w:hAnsi="Meiryo UI"/>
          <w:sz w:val="24"/>
        </w:rPr>
      </w:pPr>
      <w:r w:rsidRPr="002C3CEF">
        <w:rPr>
          <w:rFonts w:ascii="Meiryo UI" w:eastAsia="Meiryo UI" w:hAnsi="Meiryo UI" w:hint="eastAsia"/>
          <w:sz w:val="24"/>
        </w:rPr>
        <w:t>認定再生医療等委員会の認定番号：</w:t>
      </w:r>
      <w:r w:rsidRPr="002C3CEF">
        <w:rPr>
          <w:rFonts w:ascii="Meiryo UI" w:eastAsia="Meiryo UI" w:hAnsi="Meiryo UI"/>
          <w:sz w:val="24"/>
        </w:rPr>
        <w:t>NB5150007</w:t>
      </w:r>
    </w:p>
    <w:p w:rsidR="00F14A8F" w:rsidRPr="00D72F78" w:rsidRDefault="00F14A8F" w:rsidP="00F14A8F">
      <w:pPr>
        <w:rPr>
          <w:rFonts w:ascii="Meiryo UI" w:eastAsia="Meiryo UI" w:hAnsi="Meiryo UI"/>
          <w:sz w:val="24"/>
        </w:rPr>
      </w:pPr>
      <w:r w:rsidRPr="002C3CEF">
        <w:rPr>
          <w:rFonts w:ascii="Meiryo UI" w:eastAsia="Meiryo UI" w:hAnsi="Meiryo UI" w:hint="eastAsia"/>
          <w:sz w:val="24"/>
        </w:rPr>
        <w:t>認定再生医療等委員会の名称：医療法人清悠会</w:t>
      </w:r>
      <w:r w:rsidRPr="002C3CEF">
        <w:rPr>
          <w:rFonts w:ascii="Meiryo UI" w:eastAsia="Meiryo UI" w:hAnsi="Meiryo UI"/>
          <w:sz w:val="24"/>
        </w:rPr>
        <w:t xml:space="preserve"> 認定再生医療等委員会</w:t>
      </w:r>
    </w:p>
    <w:p w:rsidR="00F14A8F" w:rsidRPr="00F14A8F" w:rsidRDefault="00F14A8F" w:rsidP="00E205A8">
      <w:pPr>
        <w:rPr>
          <w:rFonts w:ascii="Meiryo UI" w:eastAsia="Meiryo UI" w:hAnsi="Meiryo UI" w:hint="eastAsia"/>
          <w:sz w:val="24"/>
        </w:rPr>
      </w:pPr>
    </w:p>
    <w:sectPr w:rsidR="00F14A8F" w:rsidRPr="00F14A8F" w:rsidSect="00E205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99" w:rsidRDefault="00CF6299" w:rsidP="0095595F">
      <w:r>
        <w:separator/>
      </w:r>
    </w:p>
  </w:endnote>
  <w:endnote w:type="continuationSeparator" w:id="0">
    <w:p w:rsidR="00CF6299" w:rsidRDefault="00CF6299" w:rsidP="009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99" w:rsidRDefault="00CF6299" w:rsidP="0095595F">
      <w:r>
        <w:separator/>
      </w:r>
    </w:p>
  </w:footnote>
  <w:footnote w:type="continuationSeparator" w:id="0">
    <w:p w:rsidR="00CF6299" w:rsidRDefault="00CF6299" w:rsidP="0095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A8"/>
    <w:rsid w:val="000438D7"/>
    <w:rsid w:val="00164654"/>
    <w:rsid w:val="003F5145"/>
    <w:rsid w:val="006A2313"/>
    <w:rsid w:val="007C3311"/>
    <w:rsid w:val="008F19BB"/>
    <w:rsid w:val="008F5B9C"/>
    <w:rsid w:val="008F7D54"/>
    <w:rsid w:val="0095595F"/>
    <w:rsid w:val="00975B04"/>
    <w:rsid w:val="00A263FE"/>
    <w:rsid w:val="00A45AE3"/>
    <w:rsid w:val="00AA6EFE"/>
    <w:rsid w:val="00B52AEF"/>
    <w:rsid w:val="00BD1B40"/>
    <w:rsid w:val="00C41DEF"/>
    <w:rsid w:val="00CF6299"/>
    <w:rsid w:val="00D72F78"/>
    <w:rsid w:val="00E205A8"/>
    <w:rsid w:val="00E24007"/>
    <w:rsid w:val="00E3491D"/>
    <w:rsid w:val="00EB606A"/>
    <w:rsid w:val="00F14A8F"/>
    <w:rsid w:val="00FF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4A7FAE-9103-43C2-ACA5-09F9730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95F"/>
    <w:pPr>
      <w:tabs>
        <w:tab w:val="center" w:pos="4252"/>
        <w:tab w:val="right" w:pos="8504"/>
      </w:tabs>
      <w:snapToGrid w:val="0"/>
    </w:pPr>
  </w:style>
  <w:style w:type="character" w:customStyle="1" w:styleId="a4">
    <w:name w:val="ヘッダー (文字)"/>
    <w:basedOn w:val="a0"/>
    <w:link w:val="a3"/>
    <w:uiPriority w:val="99"/>
    <w:rsid w:val="0095595F"/>
  </w:style>
  <w:style w:type="paragraph" w:styleId="a5">
    <w:name w:val="footer"/>
    <w:basedOn w:val="a"/>
    <w:link w:val="a6"/>
    <w:uiPriority w:val="99"/>
    <w:unhideWhenUsed/>
    <w:rsid w:val="0095595F"/>
    <w:pPr>
      <w:tabs>
        <w:tab w:val="center" w:pos="4252"/>
        <w:tab w:val="right" w:pos="8504"/>
      </w:tabs>
      <w:snapToGrid w:val="0"/>
    </w:pPr>
  </w:style>
  <w:style w:type="character" w:customStyle="1" w:styleId="a6">
    <w:name w:val="フッター (文字)"/>
    <w:basedOn w:val="a0"/>
    <w:link w:val="a5"/>
    <w:uiPriority w:val="99"/>
    <w:rsid w:val="0095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tkubo</dc:creator>
  <cp:keywords/>
  <dc:description/>
  <cp:lastModifiedBy>横堀 祐也</cp:lastModifiedBy>
  <cp:revision>11</cp:revision>
  <dcterms:created xsi:type="dcterms:W3CDTF">2018-11-22T06:00:00Z</dcterms:created>
  <dcterms:modified xsi:type="dcterms:W3CDTF">2019-04-27T03:12:00Z</dcterms:modified>
</cp:coreProperties>
</file>